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E76" w:rsidRDefault="00AA5E76" w:rsidP="004C66CA">
      <w:pPr>
        <w:snapToGrid w:val="0"/>
        <w:spacing w:afterLines="30" w:after="93"/>
        <w:jc w:val="center"/>
        <w:rPr>
          <w:rFonts w:ascii="楷体" w:eastAsia="楷体" w:hAnsi="楷体"/>
          <w:b/>
          <w:color w:val="000000" w:themeColor="text1"/>
          <w:sz w:val="84"/>
          <w:szCs w:val="84"/>
        </w:rPr>
      </w:pPr>
    </w:p>
    <w:p w:rsidR="00AA5E76" w:rsidRDefault="004C66CA" w:rsidP="004C66CA">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10"/>
                    <a:stretch>
                      <a:fillRect/>
                    </a:stretch>
                  </pic:blipFill>
                  <pic:spPr>
                    <a:xfrm>
                      <a:off x="0" y="0"/>
                      <a:ext cx="1887913" cy="1887913"/>
                    </a:xfrm>
                    <a:prstGeom prst="rect">
                      <a:avLst/>
                    </a:prstGeom>
                  </pic:spPr>
                </pic:pic>
              </a:graphicData>
            </a:graphic>
          </wp:inline>
        </w:drawing>
      </w:r>
    </w:p>
    <w:p w:rsidR="00AA5E76" w:rsidRDefault="00AA5E76" w:rsidP="004C66CA">
      <w:pPr>
        <w:snapToGrid w:val="0"/>
        <w:spacing w:afterLines="30" w:after="93"/>
        <w:jc w:val="center"/>
        <w:rPr>
          <w:rFonts w:ascii="楷体" w:eastAsia="楷体" w:hAnsi="楷体"/>
          <w:b/>
          <w:color w:val="000000" w:themeColor="text1"/>
          <w:sz w:val="52"/>
          <w:szCs w:val="52"/>
        </w:rPr>
      </w:pPr>
    </w:p>
    <w:p w:rsidR="00AA5E76" w:rsidRDefault="00AA5E76" w:rsidP="004C66CA">
      <w:pPr>
        <w:snapToGrid w:val="0"/>
        <w:spacing w:afterLines="30" w:after="93"/>
        <w:jc w:val="center"/>
        <w:rPr>
          <w:rFonts w:ascii="楷体" w:eastAsia="楷体" w:hAnsi="楷体"/>
          <w:b/>
          <w:color w:val="000000" w:themeColor="text1"/>
          <w:sz w:val="52"/>
          <w:szCs w:val="52"/>
        </w:rPr>
      </w:pPr>
    </w:p>
    <w:p w:rsidR="00AA5E76" w:rsidRDefault="004C66CA" w:rsidP="004C66CA">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AA5E76" w:rsidRDefault="00AA5E76" w:rsidP="004C66CA">
      <w:pPr>
        <w:snapToGrid w:val="0"/>
        <w:spacing w:afterLines="30" w:after="93"/>
        <w:jc w:val="center"/>
        <w:rPr>
          <w:rFonts w:ascii="楷体" w:eastAsia="楷体" w:hAnsi="楷体"/>
          <w:b/>
          <w:color w:val="000000" w:themeColor="text1"/>
          <w:sz w:val="36"/>
          <w:szCs w:val="36"/>
        </w:rPr>
      </w:pPr>
    </w:p>
    <w:p w:rsidR="00AA5E76" w:rsidRDefault="00AA5E76" w:rsidP="004C66CA">
      <w:pPr>
        <w:snapToGrid w:val="0"/>
        <w:spacing w:afterLines="30" w:after="93"/>
        <w:jc w:val="center"/>
        <w:rPr>
          <w:rFonts w:ascii="楷体" w:eastAsia="楷体" w:hAnsi="楷体"/>
          <w:b/>
          <w:color w:val="000000" w:themeColor="text1"/>
          <w:sz w:val="36"/>
          <w:szCs w:val="36"/>
        </w:rPr>
      </w:pPr>
    </w:p>
    <w:p w:rsidR="00AA5E76" w:rsidRPr="00824C6A" w:rsidRDefault="00AA5E76" w:rsidP="004C66CA">
      <w:pPr>
        <w:snapToGrid w:val="0"/>
        <w:spacing w:afterLines="30" w:after="93"/>
        <w:jc w:val="center"/>
        <w:rPr>
          <w:rFonts w:ascii="楷体" w:eastAsia="楷体" w:hAnsi="楷体"/>
          <w:b/>
          <w:color w:val="000000" w:themeColor="text1"/>
          <w:sz w:val="32"/>
          <w:szCs w:val="32"/>
        </w:rPr>
      </w:pPr>
    </w:p>
    <w:p w:rsidR="00AA5E76" w:rsidRDefault="004C66CA" w:rsidP="004C66CA">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r w:rsidR="00D054BA" w:rsidRPr="00D054BA">
        <w:rPr>
          <w:rFonts w:ascii="楷体" w:eastAsia="楷体" w:hAnsi="楷体" w:hint="eastAsia"/>
          <w:b/>
          <w:color w:val="000000" w:themeColor="text1"/>
          <w:sz w:val="32"/>
          <w:szCs w:val="32"/>
        </w:rPr>
        <w:t>北京坚果比特科技有限公司</w:t>
      </w:r>
    </w:p>
    <w:p w:rsidR="00AA5E76" w:rsidRPr="00AA1189" w:rsidRDefault="00AA5E76" w:rsidP="004C66CA">
      <w:pPr>
        <w:snapToGrid w:val="0"/>
        <w:spacing w:afterLines="30" w:after="93"/>
        <w:ind w:firstLineChars="600" w:firstLine="1928"/>
        <w:rPr>
          <w:rFonts w:ascii="楷体" w:eastAsia="楷体" w:hAnsi="楷体"/>
          <w:b/>
          <w:color w:val="000000" w:themeColor="text1"/>
          <w:sz w:val="32"/>
          <w:szCs w:val="32"/>
        </w:rPr>
      </w:pPr>
    </w:p>
    <w:p w:rsidR="00AA5E76" w:rsidRDefault="004C66CA" w:rsidP="004C66CA">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AA5E76" w:rsidRDefault="004C66CA" w:rsidP="004C66CA">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sym w:font="Wingdings 2" w:char="0052"/>
      </w:r>
      <w:r>
        <w:rPr>
          <w:rFonts w:ascii="楷体" w:eastAsia="楷体" w:hAnsi="楷体" w:hint="eastAsia"/>
          <w:b/>
          <w:color w:val="000000" w:themeColor="text1"/>
          <w:sz w:val="32"/>
          <w:szCs w:val="32"/>
        </w:rPr>
        <w:t>质量管理体系（QMS）</w:t>
      </w:r>
    </w:p>
    <w:p w:rsidR="00AA5E76" w:rsidRDefault="004C66CA" w:rsidP="004C66CA">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□环境管理体系（EMS）</w:t>
      </w:r>
    </w:p>
    <w:p w:rsidR="00AA5E76" w:rsidRDefault="004C66CA" w:rsidP="004C66CA">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□职业健康安全管理体系（OHSMS）</w:t>
      </w:r>
    </w:p>
    <w:p w:rsidR="00AA5E76" w:rsidRDefault="00AA5E76" w:rsidP="004C66CA">
      <w:pPr>
        <w:snapToGrid w:val="0"/>
        <w:spacing w:afterLines="30" w:after="93"/>
        <w:jc w:val="center"/>
        <w:rPr>
          <w:rFonts w:ascii="楷体" w:eastAsia="楷体" w:hAnsi="楷体"/>
          <w:b/>
          <w:color w:val="000000" w:themeColor="text1"/>
          <w:sz w:val="84"/>
          <w:szCs w:val="84"/>
        </w:rPr>
      </w:pPr>
    </w:p>
    <w:p w:rsidR="00AA5E76" w:rsidRDefault="004C66CA" w:rsidP="004C66CA">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AA5E76" w:rsidRDefault="004C66CA">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a8"/>
          <w:rFonts w:ascii="楷体" w:eastAsia="楷体" w:hAnsi="楷体" w:hint="eastAsia"/>
          <w:b/>
          <w:sz w:val="36"/>
          <w:szCs w:val="36"/>
        </w:rPr>
        <w:t>www.china-isc.org.cn</w:t>
      </w:r>
      <w:r>
        <w:rPr>
          <w:rStyle w:val="a8"/>
          <w:rFonts w:ascii="楷体" w:eastAsia="楷体" w:hAnsi="楷体" w:hint="eastAsia"/>
          <w:b/>
          <w:sz w:val="36"/>
          <w:szCs w:val="36"/>
        </w:rPr>
        <w:fldChar w:fldCharType="end"/>
      </w:r>
    </w:p>
    <w:p w:rsidR="00AA5E76" w:rsidRDefault="004C66C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1086"/>
        <w:gridCol w:w="1527"/>
        <w:gridCol w:w="865"/>
        <w:gridCol w:w="692"/>
        <w:gridCol w:w="1641"/>
      </w:tblGrid>
      <w:tr w:rsidR="00AA5E76">
        <w:trPr>
          <w:trHeight w:val="354"/>
        </w:trPr>
        <w:tc>
          <w:tcPr>
            <w:tcW w:w="1697" w:type="dxa"/>
            <w:vAlign w:val="center"/>
          </w:tcPr>
          <w:p w:rsidR="00AA5E76" w:rsidRDefault="004C66CA">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AA5E76" w:rsidRDefault="004C66CA">
            <w:pPr>
              <w:rPr>
                <w:b/>
                <w:color w:val="000000" w:themeColor="text1"/>
                <w:sz w:val="20"/>
                <w:szCs w:val="20"/>
              </w:rPr>
            </w:pPr>
            <w:r>
              <w:rPr>
                <w:rFonts w:hint="eastAsia"/>
                <w:b/>
                <w:color w:val="000000" w:themeColor="text1"/>
                <w:sz w:val="20"/>
                <w:szCs w:val="20"/>
              </w:rPr>
              <w:t>北京国标联合认证有限公司</w:t>
            </w:r>
          </w:p>
        </w:tc>
      </w:tr>
      <w:tr w:rsidR="00AA5E76">
        <w:trPr>
          <w:trHeight w:val="377"/>
        </w:trPr>
        <w:tc>
          <w:tcPr>
            <w:tcW w:w="1697" w:type="dxa"/>
            <w:vAlign w:val="center"/>
          </w:tcPr>
          <w:p w:rsidR="00AA5E76" w:rsidRDefault="004C66CA">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AA5E76" w:rsidRDefault="004C66CA">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AA5E76" w:rsidRDefault="004C66CA">
            <w:pPr>
              <w:rPr>
                <w:b/>
                <w:color w:val="000000" w:themeColor="text1"/>
                <w:sz w:val="20"/>
                <w:szCs w:val="20"/>
              </w:rPr>
            </w:pPr>
            <w:r>
              <w:rPr>
                <w:rFonts w:hint="eastAsia"/>
                <w:b/>
                <w:color w:val="000000" w:themeColor="text1"/>
                <w:sz w:val="20"/>
                <w:szCs w:val="20"/>
              </w:rPr>
              <w:t>邮编</w:t>
            </w:r>
          </w:p>
        </w:tc>
        <w:tc>
          <w:tcPr>
            <w:tcW w:w="1641" w:type="dxa"/>
            <w:vAlign w:val="center"/>
          </w:tcPr>
          <w:p w:rsidR="00AA5E76" w:rsidRDefault="00AA5E76">
            <w:pPr>
              <w:rPr>
                <w:b/>
                <w:color w:val="000000" w:themeColor="text1"/>
                <w:sz w:val="20"/>
                <w:szCs w:val="20"/>
              </w:rPr>
            </w:pPr>
          </w:p>
        </w:tc>
      </w:tr>
      <w:tr w:rsidR="00AA5E76">
        <w:trPr>
          <w:trHeight w:val="377"/>
        </w:trPr>
        <w:tc>
          <w:tcPr>
            <w:tcW w:w="1697" w:type="dxa"/>
            <w:vAlign w:val="center"/>
          </w:tcPr>
          <w:p w:rsidR="00AA5E76" w:rsidRDefault="004C66CA">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AA5E76" w:rsidRDefault="004C66CA">
            <w:pPr>
              <w:rPr>
                <w:b/>
                <w:color w:val="000000" w:themeColor="text1"/>
                <w:sz w:val="20"/>
                <w:szCs w:val="20"/>
              </w:rPr>
            </w:pPr>
            <w:r>
              <w:rPr>
                <w:rFonts w:hint="eastAsia"/>
                <w:b/>
                <w:color w:val="000000" w:themeColor="text1"/>
                <w:sz w:val="20"/>
                <w:szCs w:val="20"/>
              </w:rPr>
              <w:t>010-51095332</w:t>
            </w:r>
          </w:p>
        </w:tc>
        <w:tc>
          <w:tcPr>
            <w:tcW w:w="1086" w:type="dxa"/>
            <w:vAlign w:val="center"/>
          </w:tcPr>
          <w:p w:rsidR="00AA5E76" w:rsidRDefault="004C66CA">
            <w:pPr>
              <w:rPr>
                <w:b/>
                <w:color w:val="000000" w:themeColor="text1"/>
                <w:sz w:val="20"/>
                <w:szCs w:val="20"/>
              </w:rPr>
            </w:pPr>
            <w:r>
              <w:rPr>
                <w:rFonts w:hint="eastAsia"/>
                <w:b/>
                <w:color w:val="000000" w:themeColor="text1"/>
                <w:sz w:val="20"/>
                <w:szCs w:val="20"/>
              </w:rPr>
              <w:t>传真</w:t>
            </w:r>
          </w:p>
        </w:tc>
        <w:tc>
          <w:tcPr>
            <w:tcW w:w="1527" w:type="dxa"/>
            <w:vAlign w:val="center"/>
          </w:tcPr>
          <w:p w:rsidR="00AA5E76" w:rsidRDefault="004C66CA">
            <w:pPr>
              <w:rPr>
                <w:b/>
                <w:color w:val="000000" w:themeColor="text1"/>
                <w:sz w:val="20"/>
                <w:szCs w:val="20"/>
              </w:rPr>
            </w:pPr>
            <w:r>
              <w:rPr>
                <w:b/>
                <w:color w:val="000000" w:themeColor="text1"/>
                <w:sz w:val="20"/>
                <w:szCs w:val="20"/>
              </w:rPr>
              <w:t>010-5351 6258</w:t>
            </w:r>
          </w:p>
        </w:tc>
        <w:tc>
          <w:tcPr>
            <w:tcW w:w="865" w:type="dxa"/>
            <w:vAlign w:val="center"/>
          </w:tcPr>
          <w:p w:rsidR="00AA5E76" w:rsidRDefault="004C66CA">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AA5E76" w:rsidRDefault="00AA5E76">
            <w:pPr>
              <w:rPr>
                <w:b/>
                <w:color w:val="000000" w:themeColor="text1"/>
                <w:sz w:val="20"/>
                <w:szCs w:val="20"/>
              </w:rPr>
            </w:pPr>
          </w:p>
        </w:tc>
      </w:tr>
      <w:tr w:rsidR="00AA5E76">
        <w:trPr>
          <w:trHeight w:val="428"/>
        </w:trPr>
        <w:tc>
          <w:tcPr>
            <w:tcW w:w="9863" w:type="dxa"/>
            <w:gridSpan w:val="9"/>
            <w:vAlign w:val="center"/>
          </w:tcPr>
          <w:p w:rsidR="00AA5E76" w:rsidRDefault="004C66CA">
            <w:pPr>
              <w:rPr>
                <w:b/>
                <w:color w:val="000000" w:themeColor="text1"/>
                <w:sz w:val="20"/>
                <w:szCs w:val="20"/>
              </w:rPr>
            </w:pPr>
            <w:r>
              <w:rPr>
                <w:rFonts w:hint="eastAsia"/>
                <w:b/>
                <w:color w:val="000000" w:themeColor="text1"/>
                <w:sz w:val="20"/>
                <w:szCs w:val="20"/>
              </w:rPr>
              <w:t>审核组成员</w:t>
            </w:r>
          </w:p>
        </w:tc>
      </w:tr>
      <w:tr w:rsidR="00AA5E76">
        <w:trPr>
          <w:trHeight w:val="645"/>
        </w:trPr>
        <w:tc>
          <w:tcPr>
            <w:tcW w:w="1844" w:type="dxa"/>
            <w:gridSpan w:val="2"/>
            <w:vAlign w:val="center"/>
          </w:tcPr>
          <w:p w:rsidR="00AA5E76" w:rsidRDefault="004C66CA">
            <w:pPr>
              <w:spacing w:line="240" w:lineRule="exact"/>
              <w:jc w:val="center"/>
              <w:rPr>
                <w:b/>
                <w:color w:val="000000" w:themeColor="text1"/>
                <w:sz w:val="20"/>
                <w:szCs w:val="20"/>
              </w:rPr>
            </w:pPr>
            <w:r>
              <w:rPr>
                <w:rFonts w:hint="eastAsia"/>
                <w:sz w:val="18"/>
                <w:szCs w:val="18"/>
              </w:rPr>
              <w:t>姓名</w:t>
            </w:r>
          </w:p>
        </w:tc>
        <w:tc>
          <w:tcPr>
            <w:tcW w:w="992" w:type="dxa"/>
            <w:vAlign w:val="center"/>
          </w:tcPr>
          <w:p w:rsidR="00AA5E76" w:rsidRDefault="004C66CA">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AA5E76" w:rsidRDefault="004C66CA">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AA5E76" w:rsidRDefault="004C66CA">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AA5E76" w:rsidRDefault="004C66CA">
            <w:pPr>
              <w:spacing w:line="240" w:lineRule="exact"/>
              <w:jc w:val="center"/>
              <w:rPr>
                <w:b/>
                <w:color w:val="000000" w:themeColor="text1"/>
                <w:sz w:val="20"/>
                <w:szCs w:val="20"/>
              </w:rPr>
            </w:pPr>
            <w:r>
              <w:rPr>
                <w:rFonts w:hint="eastAsia"/>
                <w:sz w:val="18"/>
                <w:szCs w:val="18"/>
              </w:rPr>
              <w:t>专业代码</w:t>
            </w:r>
          </w:p>
        </w:tc>
      </w:tr>
      <w:tr w:rsidR="00AA5E76" w:rsidTr="004C66CA">
        <w:trPr>
          <w:trHeight w:val="541"/>
        </w:trPr>
        <w:tc>
          <w:tcPr>
            <w:tcW w:w="1844" w:type="dxa"/>
            <w:gridSpan w:val="2"/>
            <w:vAlign w:val="center"/>
          </w:tcPr>
          <w:p w:rsidR="00AA5E76" w:rsidRDefault="004C66CA">
            <w:pPr>
              <w:rPr>
                <w:b/>
                <w:color w:val="000000" w:themeColor="text1"/>
                <w:sz w:val="20"/>
                <w:szCs w:val="20"/>
              </w:rPr>
            </w:pPr>
            <w:r>
              <w:rPr>
                <w:rFonts w:hint="eastAsia"/>
                <w:b/>
                <w:color w:val="000000" w:themeColor="text1"/>
                <w:sz w:val="20"/>
                <w:szCs w:val="20"/>
              </w:rPr>
              <w:t>朱晓丽</w:t>
            </w:r>
          </w:p>
        </w:tc>
        <w:tc>
          <w:tcPr>
            <w:tcW w:w="992" w:type="dxa"/>
            <w:vAlign w:val="center"/>
          </w:tcPr>
          <w:p w:rsidR="00AA5E76" w:rsidRDefault="004C66CA">
            <w:pPr>
              <w:rPr>
                <w:b/>
                <w:color w:val="000000" w:themeColor="text1"/>
                <w:sz w:val="20"/>
                <w:szCs w:val="20"/>
              </w:rPr>
            </w:pPr>
            <w:r>
              <w:rPr>
                <w:rFonts w:hint="eastAsia"/>
                <w:b/>
                <w:color w:val="000000" w:themeColor="text1"/>
                <w:sz w:val="20"/>
                <w:szCs w:val="20"/>
              </w:rPr>
              <w:t>组长</w:t>
            </w:r>
          </w:p>
        </w:tc>
        <w:tc>
          <w:tcPr>
            <w:tcW w:w="1216" w:type="dxa"/>
            <w:vAlign w:val="center"/>
          </w:tcPr>
          <w:p w:rsidR="00AA5E76" w:rsidRDefault="004C66CA">
            <w:pPr>
              <w:rPr>
                <w:b/>
                <w:color w:val="000000" w:themeColor="text1"/>
                <w:sz w:val="20"/>
                <w:szCs w:val="20"/>
              </w:rPr>
            </w:pPr>
            <w:r>
              <w:rPr>
                <w:rFonts w:hint="eastAsia"/>
                <w:b/>
                <w:color w:val="000000" w:themeColor="text1"/>
                <w:sz w:val="20"/>
                <w:szCs w:val="20"/>
              </w:rPr>
              <w:t>女</w:t>
            </w:r>
          </w:p>
        </w:tc>
        <w:tc>
          <w:tcPr>
            <w:tcW w:w="3478" w:type="dxa"/>
            <w:gridSpan w:val="3"/>
            <w:vAlign w:val="bottom"/>
          </w:tcPr>
          <w:p w:rsidR="00AA5E76" w:rsidRDefault="00AA5E76">
            <w:pPr>
              <w:spacing w:line="240" w:lineRule="exact"/>
              <w:jc w:val="center"/>
              <w:rPr>
                <w:sz w:val="18"/>
                <w:szCs w:val="18"/>
              </w:rPr>
            </w:pPr>
          </w:p>
          <w:p w:rsidR="00AA5E76" w:rsidRDefault="004C66CA">
            <w:pPr>
              <w:spacing w:line="240" w:lineRule="exact"/>
              <w:rPr>
                <w:sz w:val="18"/>
                <w:szCs w:val="18"/>
              </w:rPr>
            </w:pPr>
            <w:r>
              <w:rPr>
                <w:sz w:val="18"/>
                <w:szCs w:val="18"/>
              </w:rPr>
              <w:t>2018-N1QMS-2205805</w:t>
            </w:r>
          </w:p>
          <w:p w:rsidR="00AA5E76" w:rsidRDefault="00AA5E76">
            <w:pPr>
              <w:spacing w:line="240" w:lineRule="exact"/>
              <w:jc w:val="center"/>
              <w:rPr>
                <w:b/>
                <w:color w:val="000000" w:themeColor="text1"/>
                <w:sz w:val="20"/>
                <w:szCs w:val="20"/>
              </w:rPr>
            </w:pPr>
          </w:p>
        </w:tc>
        <w:tc>
          <w:tcPr>
            <w:tcW w:w="2333" w:type="dxa"/>
            <w:gridSpan w:val="2"/>
            <w:vAlign w:val="center"/>
          </w:tcPr>
          <w:p w:rsidR="00AA5E76" w:rsidRDefault="00D054BA">
            <w:pPr>
              <w:rPr>
                <w:b/>
                <w:color w:val="000000" w:themeColor="text1"/>
                <w:sz w:val="20"/>
                <w:szCs w:val="20"/>
              </w:rPr>
            </w:pPr>
            <w:bookmarkStart w:id="0" w:name="专业代码"/>
            <w:r>
              <w:rPr>
                <w:rFonts w:hint="eastAsia"/>
                <w:b/>
                <w:szCs w:val="21"/>
              </w:rPr>
              <w:t>29.09.01;33.02.01</w:t>
            </w:r>
            <w:bookmarkEnd w:id="0"/>
          </w:p>
        </w:tc>
      </w:tr>
      <w:tr w:rsidR="00AA5E76">
        <w:trPr>
          <w:trHeight w:val="351"/>
        </w:trPr>
        <w:tc>
          <w:tcPr>
            <w:tcW w:w="9863" w:type="dxa"/>
            <w:gridSpan w:val="9"/>
            <w:vAlign w:val="center"/>
          </w:tcPr>
          <w:p w:rsidR="00AA5E76" w:rsidRDefault="004C66CA">
            <w:pPr>
              <w:rPr>
                <w:b/>
                <w:color w:val="000000" w:themeColor="text1"/>
                <w:sz w:val="20"/>
                <w:szCs w:val="20"/>
              </w:rPr>
            </w:pPr>
            <w:r>
              <w:rPr>
                <w:rFonts w:hint="eastAsia"/>
                <w:b/>
                <w:color w:val="000000" w:themeColor="text1"/>
                <w:sz w:val="20"/>
                <w:szCs w:val="20"/>
              </w:rPr>
              <w:t>与审核组同行人员</w:t>
            </w:r>
          </w:p>
        </w:tc>
      </w:tr>
      <w:tr w:rsidR="00AA5E76">
        <w:trPr>
          <w:trHeight w:val="351"/>
        </w:trPr>
        <w:tc>
          <w:tcPr>
            <w:tcW w:w="1844" w:type="dxa"/>
            <w:gridSpan w:val="2"/>
            <w:vAlign w:val="center"/>
          </w:tcPr>
          <w:p w:rsidR="00AA5E76" w:rsidRDefault="004C66CA">
            <w:pPr>
              <w:rPr>
                <w:b/>
                <w:color w:val="000000" w:themeColor="text1"/>
                <w:sz w:val="20"/>
                <w:szCs w:val="20"/>
              </w:rPr>
            </w:pPr>
            <w:r>
              <w:rPr>
                <w:rFonts w:hint="eastAsia"/>
                <w:b/>
                <w:color w:val="000000" w:themeColor="text1"/>
                <w:sz w:val="20"/>
                <w:szCs w:val="20"/>
              </w:rPr>
              <w:t>姓名</w:t>
            </w:r>
          </w:p>
        </w:tc>
        <w:tc>
          <w:tcPr>
            <w:tcW w:w="992" w:type="dxa"/>
            <w:vAlign w:val="center"/>
          </w:tcPr>
          <w:p w:rsidR="00AA5E76" w:rsidRDefault="004C66CA">
            <w:pPr>
              <w:rPr>
                <w:b/>
                <w:color w:val="000000" w:themeColor="text1"/>
                <w:sz w:val="20"/>
                <w:szCs w:val="20"/>
              </w:rPr>
            </w:pPr>
            <w:r>
              <w:rPr>
                <w:rFonts w:hint="eastAsia"/>
                <w:b/>
                <w:color w:val="000000" w:themeColor="text1"/>
                <w:sz w:val="20"/>
                <w:szCs w:val="20"/>
              </w:rPr>
              <w:t>性别</w:t>
            </w:r>
          </w:p>
        </w:tc>
        <w:tc>
          <w:tcPr>
            <w:tcW w:w="1216" w:type="dxa"/>
            <w:vAlign w:val="center"/>
          </w:tcPr>
          <w:p w:rsidR="00AA5E76" w:rsidRDefault="004C66CA">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AA5E76" w:rsidRDefault="004C66CA">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AA5E76" w:rsidRDefault="004C66CA">
            <w:pPr>
              <w:rPr>
                <w:b/>
                <w:color w:val="000000" w:themeColor="text1"/>
                <w:sz w:val="20"/>
                <w:szCs w:val="20"/>
              </w:rPr>
            </w:pPr>
            <w:r>
              <w:rPr>
                <w:rFonts w:hint="eastAsia"/>
                <w:b/>
                <w:color w:val="000000" w:themeColor="text1"/>
                <w:sz w:val="20"/>
                <w:szCs w:val="20"/>
              </w:rPr>
              <w:t>备注</w:t>
            </w:r>
          </w:p>
        </w:tc>
      </w:tr>
      <w:tr w:rsidR="00AA5E76">
        <w:trPr>
          <w:trHeight w:val="351"/>
        </w:trPr>
        <w:tc>
          <w:tcPr>
            <w:tcW w:w="1844" w:type="dxa"/>
            <w:gridSpan w:val="2"/>
            <w:vAlign w:val="center"/>
          </w:tcPr>
          <w:p w:rsidR="00AA5E76" w:rsidRDefault="00AA5E76">
            <w:pPr>
              <w:rPr>
                <w:b/>
                <w:color w:val="000000" w:themeColor="text1"/>
              </w:rPr>
            </w:pPr>
          </w:p>
        </w:tc>
        <w:tc>
          <w:tcPr>
            <w:tcW w:w="992" w:type="dxa"/>
            <w:vAlign w:val="center"/>
          </w:tcPr>
          <w:p w:rsidR="00AA5E76" w:rsidRDefault="00AA5E76">
            <w:pPr>
              <w:rPr>
                <w:b/>
                <w:color w:val="000000" w:themeColor="text1"/>
              </w:rPr>
            </w:pPr>
          </w:p>
        </w:tc>
        <w:tc>
          <w:tcPr>
            <w:tcW w:w="1216" w:type="dxa"/>
            <w:vAlign w:val="center"/>
          </w:tcPr>
          <w:p w:rsidR="00AA5E76" w:rsidRDefault="00AA5E76">
            <w:pPr>
              <w:rPr>
                <w:b/>
                <w:color w:val="000000" w:themeColor="text1"/>
              </w:rPr>
            </w:pPr>
          </w:p>
        </w:tc>
        <w:tc>
          <w:tcPr>
            <w:tcW w:w="3478" w:type="dxa"/>
            <w:gridSpan w:val="3"/>
            <w:vAlign w:val="center"/>
          </w:tcPr>
          <w:p w:rsidR="00AA5E76" w:rsidRDefault="00AA5E76">
            <w:pPr>
              <w:rPr>
                <w:b/>
                <w:color w:val="000000" w:themeColor="text1"/>
              </w:rPr>
            </w:pPr>
          </w:p>
        </w:tc>
        <w:tc>
          <w:tcPr>
            <w:tcW w:w="2333" w:type="dxa"/>
            <w:gridSpan w:val="2"/>
            <w:vAlign w:val="center"/>
          </w:tcPr>
          <w:p w:rsidR="00AA5E76" w:rsidRDefault="00AA5E76">
            <w:pPr>
              <w:rPr>
                <w:b/>
                <w:color w:val="000000" w:themeColor="text1"/>
              </w:rPr>
            </w:pPr>
          </w:p>
        </w:tc>
      </w:tr>
      <w:tr w:rsidR="00AA5E76">
        <w:trPr>
          <w:trHeight w:val="351"/>
        </w:trPr>
        <w:tc>
          <w:tcPr>
            <w:tcW w:w="1844" w:type="dxa"/>
            <w:gridSpan w:val="2"/>
            <w:vAlign w:val="center"/>
          </w:tcPr>
          <w:p w:rsidR="00AA5E76" w:rsidRDefault="00AA5E76">
            <w:pPr>
              <w:rPr>
                <w:b/>
                <w:color w:val="000000" w:themeColor="text1"/>
              </w:rPr>
            </w:pPr>
          </w:p>
        </w:tc>
        <w:tc>
          <w:tcPr>
            <w:tcW w:w="992" w:type="dxa"/>
            <w:vAlign w:val="center"/>
          </w:tcPr>
          <w:p w:rsidR="00AA5E76" w:rsidRDefault="00AA5E76">
            <w:pPr>
              <w:rPr>
                <w:b/>
                <w:color w:val="000000" w:themeColor="text1"/>
              </w:rPr>
            </w:pPr>
          </w:p>
        </w:tc>
        <w:tc>
          <w:tcPr>
            <w:tcW w:w="1216" w:type="dxa"/>
            <w:vAlign w:val="center"/>
          </w:tcPr>
          <w:p w:rsidR="00AA5E76" w:rsidRDefault="00AA5E76">
            <w:pPr>
              <w:rPr>
                <w:b/>
                <w:color w:val="000000" w:themeColor="text1"/>
              </w:rPr>
            </w:pPr>
          </w:p>
        </w:tc>
        <w:tc>
          <w:tcPr>
            <w:tcW w:w="3478" w:type="dxa"/>
            <w:gridSpan w:val="3"/>
            <w:vAlign w:val="center"/>
          </w:tcPr>
          <w:p w:rsidR="00AA5E76" w:rsidRDefault="00AA5E76">
            <w:pPr>
              <w:rPr>
                <w:b/>
                <w:color w:val="000000" w:themeColor="text1"/>
              </w:rPr>
            </w:pPr>
          </w:p>
        </w:tc>
        <w:tc>
          <w:tcPr>
            <w:tcW w:w="2333" w:type="dxa"/>
            <w:gridSpan w:val="2"/>
            <w:vAlign w:val="center"/>
          </w:tcPr>
          <w:p w:rsidR="00AA5E76" w:rsidRDefault="00AA5E76">
            <w:pPr>
              <w:rPr>
                <w:b/>
                <w:color w:val="000000" w:themeColor="text1"/>
              </w:rPr>
            </w:pPr>
          </w:p>
        </w:tc>
      </w:tr>
    </w:tbl>
    <w:p w:rsidR="00AA5E76" w:rsidRDefault="004C66C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7"/>
        <w:tblW w:w="9923" w:type="dxa"/>
        <w:tblInd w:w="-743" w:type="dxa"/>
        <w:tblLayout w:type="fixed"/>
        <w:tblLook w:val="04A0" w:firstRow="1" w:lastRow="0" w:firstColumn="1" w:lastColumn="0" w:noHBand="0" w:noVBand="1"/>
      </w:tblPr>
      <w:tblGrid>
        <w:gridCol w:w="2269"/>
        <w:gridCol w:w="7654"/>
      </w:tblGrid>
      <w:tr w:rsidR="00AA5E76">
        <w:tc>
          <w:tcPr>
            <w:tcW w:w="2269" w:type="dxa"/>
            <w:vAlign w:val="center"/>
          </w:tcPr>
          <w:p w:rsidR="00AA5E76" w:rsidRDefault="004C66C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0052"/>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AA5E76" w:rsidRDefault="004C66CA">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AA5E76">
        <w:tc>
          <w:tcPr>
            <w:tcW w:w="2269" w:type="dxa"/>
            <w:vAlign w:val="center"/>
          </w:tcPr>
          <w:p w:rsidR="00AA5E76" w:rsidRDefault="004C66C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AA5E76">
        <w:tc>
          <w:tcPr>
            <w:tcW w:w="2269" w:type="dxa"/>
            <w:vAlign w:val="center"/>
          </w:tcPr>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AA5E76" w:rsidRDefault="004C66CA">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AA5E76" w:rsidRDefault="00AA5E76">
      <w:pPr>
        <w:rPr>
          <w:rFonts w:ascii="宋体" w:hAnsi="宋体"/>
          <w:b/>
          <w:color w:val="000000" w:themeColor="text1"/>
          <w:sz w:val="16"/>
          <w:szCs w:val="16"/>
        </w:rPr>
      </w:pPr>
    </w:p>
    <w:p w:rsidR="00AA5E76" w:rsidRDefault="004C66C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GB/T 19001:2016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9001:2015标准   不适用条款:</w:t>
      </w:r>
      <w:r w:rsidR="00AA1189">
        <w:rPr>
          <w:rFonts w:ascii="宋体" w:hAnsi="宋体" w:hint="eastAsia"/>
          <w:b/>
          <w:color w:val="000000" w:themeColor="text1"/>
          <w:spacing w:val="-10"/>
          <w:sz w:val="20"/>
          <w:szCs w:val="20"/>
        </w:rPr>
        <w:t>无</w:t>
      </w:r>
      <w:r>
        <w:rPr>
          <w:rFonts w:ascii="宋体" w:hAnsi="宋体" w:hint="eastAsia"/>
          <w:b/>
          <w:color w:val="000000" w:themeColor="text1"/>
          <w:spacing w:val="-10"/>
          <w:sz w:val="20"/>
          <w:szCs w:val="20"/>
        </w:rPr>
        <w:t>条款</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50430-2017标准   不适用条款: </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24001-2016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14001:2015标准</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28001-2011 </w:t>
      </w:r>
      <w:proofErr w:type="spellStart"/>
      <w:r>
        <w:rPr>
          <w:rFonts w:ascii="宋体" w:hAnsi="宋体" w:hint="eastAsia"/>
          <w:b/>
          <w:color w:val="000000" w:themeColor="text1"/>
          <w:spacing w:val="-10"/>
          <w:sz w:val="20"/>
          <w:szCs w:val="20"/>
        </w:rPr>
        <w:t>idtOHSMS</w:t>
      </w:r>
      <w:proofErr w:type="spellEnd"/>
      <w:r>
        <w:rPr>
          <w:rFonts w:ascii="宋体" w:hAnsi="宋体" w:hint="eastAsia"/>
          <w:b/>
          <w:color w:val="000000" w:themeColor="text1"/>
          <w:spacing w:val="-10"/>
          <w:sz w:val="20"/>
          <w:szCs w:val="20"/>
        </w:rPr>
        <w:t xml:space="preserve"> 18001:2007标准</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ISO45001：2018标准</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受审核方管理体系文件  </w:t>
      </w: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适用的法律法规  □其他</w:t>
      </w:r>
    </w:p>
    <w:p w:rsidR="00AA5E76" w:rsidRDefault="004C66CA">
      <w:pPr>
        <w:ind w:leftChars="-405" w:left="-850" w:firstLineChars="49" w:firstLine="128"/>
        <w:jc w:val="left"/>
        <w:rPr>
          <w:rFonts w:ascii="宋体" w:hAnsi="宋体"/>
          <w:b/>
          <w:color w:val="000000" w:themeColor="text1"/>
          <w:spacing w:val="-10"/>
          <w:sz w:val="20"/>
          <w:szCs w:val="20"/>
        </w:rPr>
      </w:pPr>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AA5E76">
        <w:trPr>
          <w:trHeight w:val="293"/>
          <w:jc w:val="center"/>
        </w:trPr>
        <w:tc>
          <w:tcPr>
            <w:tcW w:w="1919" w:type="dxa"/>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AA5E76" w:rsidRDefault="00D054BA">
            <w:pPr>
              <w:spacing w:line="320" w:lineRule="exact"/>
              <w:rPr>
                <w:rFonts w:ascii="宋体" w:hAnsi="宋体"/>
                <w:b/>
                <w:color w:val="000000" w:themeColor="text1"/>
                <w:sz w:val="20"/>
                <w:szCs w:val="20"/>
              </w:rPr>
            </w:pPr>
            <w:r w:rsidRPr="00D054BA">
              <w:rPr>
                <w:rFonts w:ascii="宋体" w:hAnsi="宋体" w:hint="eastAsia"/>
                <w:b/>
                <w:color w:val="000000" w:themeColor="text1"/>
                <w:sz w:val="20"/>
                <w:szCs w:val="20"/>
              </w:rPr>
              <w:t>北京坚果比特科技有限公司</w:t>
            </w:r>
          </w:p>
        </w:tc>
        <w:tc>
          <w:tcPr>
            <w:tcW w:w="1134" w:type="dxa"/>
            <w:gridSpan w:val="3"/>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AA5E76" w:rsidRDefault="00D054BA" w:rsidP="003C61E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40</w:t>
            </w:r>
            <w:r w:rsidR="004C66CA">
              <w:rPr>
                <w:rFonts w:ascii="宋体" w:hAnsi="宋体" w:hint="eastAsia"/>
                <w:b/>
                <w:color w:val="000000" w:themeColor="text1"/>
                <w:sz w:val="20"/>
                <w:szCs w:val="20"/>
              </w:rPr>
              <w:t>人</w:t>
            </w:r>
          </w:p>
        </w:tc>
      </w:tr>
      <w:tr w:rsidR="00AA5E76">
        <w:trPr>
          <w:trHeight w:val="307"/>
          <w:jc w:val="center"/>
        </w:trPr>
        <w:tc>
          <w:tcPr>
            <w:tcW w:w="1919" w:type="dxa"/>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AA5E76" w:rsidRDefault="00D054BA">
            <w:pPr>
              <w:spacing w:line="320" w:lineRule="exact"/>
              <w:rPr>
                <w:rFonts w:ascii="宋体" w:hAnsi="宋体"/>
                <w:b/>
                <w:color w:val="000000" w:themeColor="text1"/>
                <w:sz w:val="20"/>
                <w:szCs w:val="20"/>
              </w:rPr>
            </w:pPr>
            <w:r w:rsidRPr="00D054BA">
              <w:rPr>
                <w:rFonts w:ascii="宋体" w:hAnsi="宋体" w:hint="eastAsia"/>
                <w:b/>
                <w:color w:val="000000" w:themeColor="text1"/>
                <w:sz w:val="20"/>
                <w:szCs w:val="20"/>
              </w:rPr>
              <w:t>北京市通州区</w:t>
            </w:r>
            <w:proofErr w:type="gramStart"/>
            <w:r w:rsidRPr="00D054BA">
              <w:rPr>
                <w:rFonts w:ascii="宋体" w:hAnsi="宋体" w:hint="eastAsia"/>
                <w:b/>
                <w:color w:val="000000" w:themeColor="text1"/>
                <w:sz w:val="20"/>
                <w:szCs w:val="20"/>
              </w:rPr>
              <w:t>景盛南四</w:t>
            </w:r>
            <w:proofErr w:type="gramEnd"/>
            <w:r w:rsidRPr="00D054BA">
              <w:rPr>
                <w:rFonts w:ascii="宋体" w:hAnsi="宋体" w:hint="eastAsia"/>
                <w:b/>
                <w:color w:val="000000" w:themeColor="text1"/>
                <w:sz w:val="20"/>
                <w:szCs w:val="20"/>
              </w:rPr>
              <w:t>街17号院49号楼2层101-D205</w:t>
            </w:r>
          </w:p>
        </w:tc>
        <w:tc>
          <w:tcPr>
            <w:tcW w:w="540" w:type="dxa"/>
            <w:vMerge w:val="restart"/>
          </w:tcPr>
          <w:p w:rsidR="00AA5E76" w:rsidRDefault="004C66CA">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AA5E76" w:rsidRDefault="00AA5E76">
            <w:pPr>
              <w:spacing w:line="320" w:lineRule="exact"/>
              <w:rPr>
                <w:rFonts w:ascii="宋体" w:hAnsi="宋体"/>
                <w:b/>
                <w:color w:val="000000" w:themeColor="text1"/>
                <w:spacing w:val="-20"/>
                <w:sz w:val="20"/>
                <w:szCs w:val="20"/>
              </w:rPr>
            </w:pPr>
          </w:p>
        </w:tc>
      </w:tr>
      <w:tr w:rsidR="00AA5E76">
        <w:trPr>
          <w:trHeight w:val="315"/>
          <w:jc w:val="center"/>
        </w:trPr>
        <w:tc>
          <w:tcPr>
            <w:tcW w:w="1919" w:type="dxa"/>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AA5E76" w:rsidRDefault="00D054BA">
            <w:pPr>
              <w:spacing w:line="320" w:lineRule="exact"/>
              <w:rPr>
                <w:rFonts w:ascii="宋体" w:hAnsi="宋体"/>
                <w:b/>
                <w:color w:val="000000" w:themeColor="text1"/>
                <w:sz w:val="20"/>
                <w:szCs w:val="20"/>
              </w:rPr>
            </w:pPr>
            <w:r w:rsidRPr="00D054BA">
              <w:rPr>
                <w:rFonts w:ascii="宋体" w:hAnsi="宋体" w:hint="eastAsia"/>
                <w:b/>
                <w:color w:val="000000" w:themeColor="text1"/>
                <w:sz w:val="20"/>
                <w:szCs w:val="20"/>
              </w:rPr>
              <w:t>北京市</w:t>
            </w:r>
            <w:proofErr w:type="gramStart"/>
            <w:r w:rsidRPr="00D054BA">
              <w:rPr>
                <w:rFonts w:ascii="宋体" w:hAnsi="宋体" w:hint="eastAsia"/>
                <w:b/>
                <w:color w:val="000000" w:themeColor="text1"/>
                <w:sz w:val="20"/>
                <w:szCs w:val="20"/>
              </w:rPr>
              <w:t>昌平区</w:t>
            </w:r>
            <w:proofErr w:type="gramEnd"/>
            <w:r w:rsidRPr="00D054BA">
              <w:rPr>
                <w:rFonts w:ascii="宋体" w:hAnsi="宋体" w:hint="eastAsia"/>
                <w:b/>
                <w:color w:val="000000" w:themeColor="text1"/>
                <w:sz w:val="20"/>
                <w:szCs w:val="20"/>
              </w:rPr>
              <w:t>黄平路19号龙</w:t>
            </w:r>
            <w:proofErr w:type="gramStart"/>
            <w:r w:rsidRPr="00D054BA">
              <w:rPr>
                <w:rFonts w:ascii="宋体" w:hAnsi="宋体" w:hint="eastAsia"/>
                <w:b/>
                <w:color w:val="000000" w:themeColor="text1"/>
                <w:sz w:val="20"/>
                <w:szCs w:val="20"/>
              </w:rPr>
              <w:t>旗广场</w:t>
            </w:r>
            <w:proofErr w:type="gramEnd"/>
            <w:r w:rsidRPr="00D054BA">
              <w:rPr>
                <w:rFonts w:ascii="宋体" w:hAnsi="宋体" w:hint="eastAsia"/>
                <w:b/>
                <w:color w:val="000000" w:themeColor="text1"/>
                <w:sz w:val="20"/>
                <w:szCs w:val="20"/>
              </w:rPr>
              <w:t>D座813室</w:t>
            </w:r>
          </w:p>
        </w:tc>
        <w:tc>
          <w:tcPr>
            <w:tcW w:w="540" w:type="dxa"/>
            <w:vMerge/>
            <w:vAlign w:val="center"/>
          </w:tcPr>
          <w:p w:rsidR="00AA5E76" w:rsidRDefault="00AA5E76">
            <w:pPr>
              <w:spacing w:line="320" w:lineRule="exact"/>
              <w:jc w:val="center"/>
              <w:rPr>
                <w:rFonts w:ascii="宋体" w:hAnsi="宋体"/>
                <w:b/>
                <w:color w:val="000000" w:themeColor="text1"/>
                <w:sz w:val="20"/>
                <w:szCs w:val="20"/>
              </w:rPr>
            </w:pPr>
          </w:p>
        </w:tc>
        <w:tc>
          <w:tcPr>
            <w:tcW w:w="1297" w:type="dxa"/>
          </w:tcPr>
          <w:p w:rsidR="00AA5E76" w:rsidRDefault="00AA5E76">
            <w:pPr>
              <w:spacing w:line="320" w:lineRule="exact"/>
              <w:rPr>
                <w:rFonts w:ascii="宋体" w:hAnsi="宋体"/>
                <w:b/>
                <w:color w:val="000000" w:themeColor="text1"/>
                <w:sz w:val="20"/>
                <w:szCs w:val="20"/>
              </w:rPr>
            </w:pPr>
          </w:p>
        </w:tc>
      </w:tr>
      <w:tr w:rsidR="00AA5E76">
        <w:trPr>
          <w:trHeight w:val="348"/>
          <w:jc w:val="center"/>
        </w:trPr>
        <w:tc>
          <w:tcPr>
            <w:tcW w:w="1919" w:type="dxa"/>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AA5E76" w:rsidRDefault="00D054BA" w:rsidP="00520E69">
            <w:pPr>
              <w:spacing w:line="320" w:lineRule="exact"/>
              <w:jc w:val="center"/>
              <w:rPr>
                <w:rFonts w:ascii="宋体" w:hAnsi="宋体"/>
                <w:b/>
                <w:color w:val="000000" w:themeColor="text1"/>
                <w:sz w:val="20"/>
                <w:szCs w:val="20"/>
              </w:rPr>
            </w:pPr>
            <w:r w:rsidRPr="00D054BA">
              <w:rPr>
                <w:rFonts w:ascii="宋体" w:hAnsi="宋体" w:hint="eastAsia"/>
                <w:b/>
                <w:color w:val="000000" w:themeColor="text1"/>
                <w:sz w:val="20"/>
                <w:szCs w:val="20"/>
              </w:rPr>
              <w:t>鮑禹卿</w:t>
            </w:r>
          </w:p>
        </w:tc>
        <w:tc>
          <w:tcPr>
            <w:tcW w:w="1362" w:type="dxa"/>
            <w:gridSpan w:val="2"/>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AA5E76" w:rsidRDefault="00D054BA" w:rsidP="004C66CA">
            <w:pPr>
              <w:spacing w:line="320" w:lineRule="exact"/>
              <w:rPr>
                <w:rFonts w:ascii="宋体" w:hAnsi="宋体"/>
                <w:b/>
                <w:color w:val="000000" w:themeColor="text1"/>
                <w:sz w:val="20"/>
                <w:szCs w:val="20"/>
              </w:rPr>
            </w:pPr>
            <w:r w:rsidRPr="00D054BA">
              <w:rPr>
                <w:rFonts w:ascii="宋体" w:hAnsi="宋体"/>
                <w:b/>
                <w:color w:val="000000" w:themeColor="text1"/>
                <w:sz w:val="20"/>
                <w:szCs w:val="20"/>
              </w:rPr>
              <w:t>18612450101</w:t>
            </w:r>
          </w:p>
        </w:tc>
        <w:tc>
          <w:tcPr>
            <w:tcW w:w="965" w:type="dxa"/>
            <w:gridSpan w:val="3"/>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AA5E76" w:rsidRDefault="00AA5E76">
            <w:pPr>
              <w:spacing w:line="320" w:lineRule="exact"/>
              <w:jc w:val="center"/>
              <w:rPr>
                <w:rFonts w:ascii="宋体" w:hAnsi="宋体"/>
                <w:b/>
                <w:color w:val="000000" w:themeColor="text1"/>
                <w:sz w:val="20"/>
                <w:szCs w:val="20"/>
              </w:rPr>
            </w:pPr>
          </w:p>
        </w:tc>
      </w:tr>
      <w:tr w:rsidR="00AA5E76">
        <w:trPr>
          <w:jc w:val="center"/>
        </w:trPr>
        <w:tc>
          <w:tcPr>
            <w:tcW w:w="1919" w:type="dxa"/>
            <w:vAlign w:val="center"/>
          </w:tcPr>
          <w:p w:rsidR="00AA5E76" w:rsidRDefault="004C66CA">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AA5E76" w:rsidRDefault="00D054BA">
            <w:pPr>
              <w:spacing w:line="320" w:lineRule="exact"/>
              <w:jc w:val="center"/>
              <w:rPr>
                <w:rFonts w:ascii="宋体" w:hAnsi="宋体"/>
                <w:b/>
                <w:color w:val="000000" w:themeColor="text1"/>
                <w:sz w:val="20"/>
                <w:szCs w:val="20"/>
              </w:rPr>
            </w:pPr>
            <w:r w:rsidRPr="00D054BA">
              <w:rPr>
                <w:rFonts w:ascii="宋体" w:hAnsi="宋体" w:hint="eastAsia"/>
                <w:b/>
                <w:color w:val="000000" w:themeColor="text1"/>
                <w:sz w:val="20"/>
                <w:szCs w:val="20"/>
              </w:rPr>
              <w:t>鮑禹卿</w:t>
            </w:r>
          </w:p>
        </w:tc>
        <w:tc>
          <w:tcPr>
            <w:tcW w:w="1362" w:type="dxa"/>
            <w:gridSpan w:val="2"/>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AA5E76" w:rsidRDefault="00D054BA">
            <w:pPr>
              <w:spacing w:line="320" w:lineRule="exact"/>
              <w:rPr>
                <w:rFonts w:ascii="宋体" w:hAnsi="宋体"/>
                <w:b/>
                <w:color w:val="000000" w:themeColor="text1"/>
                <w:spacing w:val="-20"/>
                <w:sz w:val="20"/>
                <w:szCs w:val="20"/>
              </w:rPr>
            </w:pPr>
            <w:r>
              <w:rPr>
                <w:rFonts w:ascii="宋体" w:hAnsi="宋体" w:hint="eastAsia"/>
                <w:b/>
                <w:color w:val="000000" w:themeColor="text1"/>
                <w:sz w:val="20"/>
                <w:szCs w:val="20"/>
              </w:rPr>
              <w:t>邵昕</w:t>
            </w:r>
          </w:p>
        </w:tc>
        <w:tc>
          <w:tcPr>
            <w:tcW w:w="1440" w:type="dxa"/>
            <w:gridSpan w:val="5"/>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AA5E76" w:rsidRDefault="00D054B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邵昕</w:t>
            </w:r>
          </w:p>
        </w:tc>
      </w:tr>
      <w:tr w:rsidR="00AA5E76">
        <w:trPr>
          <w:trHeight w:val="1050"/>
          <w:jc w:val="center"/>
        </w:trPr>
        <w:tc>
          <w:tcPr>
            <w:tcW w:w="1919" w:type="dxa"/>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AA5E76" w:rsidRDefault="00AA5E76">
            <w:pPr>
              <w:spacing w:line="320" w:lineRule="exact"/>
              <w:jc w:val="center"/>
              <w:rPr>
                <w:rFonts w:ascii="宋体" w:hAnsi="宋体"/>
                <w:b/>
                <w:color w:val="000000" w:themeColor="text1"/>
                <w:sz w:val="20"/>
                <w:szCs w:val="20"/>
              </w:rPr>
            </w:pPr>
          </w:p>
        </w:tc>
        <w:tc>
          <w:tcPr>
            <w:tcW w:w="7957" w:type="dxa"/>
            <w:gridSpan w:val="14"/>
          </w:tcPr>
          <w:p w:rsidR="00AA5E76" w:rsidRDefault="004C66CA">
            <w:pPr>
              <w:spacing w:line="320" w:lineRule="exact"/>
              <w:rPr>
                <w:rFonts w:ascii="宋体" w:hAnsi="宋体"/>
                <w:b/>
                <w:color w:val="000000" w:themeColor="text1"/>
                <w:sz w:val="20"/>
                <w:szCs w:val="20"/>
                <w:u w:val="single"/>
                <w:lang w:val="en-GB"/>
              </w:rPr>
            </w:pPr>
            <w:r>
              <w:rPr>
                <w:rFonts w:ascii="宋体" w:hAnsi="宋体"/>
                <w:b/>
                <w:color w:val="000000" w:themeColor="text1"/>
                <w:sz w:val="20"/>
                <w:szCs w:val="20"/>
              </w:rPr>
              <w:t>QMS:</w:t>
            </w:r>
            <w:r w:rsidR="00D054BA">
              <w:rPr>
                <w:rFonts w:hint="eastAsia"/>
              </w:rPr>
              <w:t xml:space="preserve"> </w:t>
            </w:r>
            <w:r w:rsidR="00D054BA" w:rsidRPr="00D054BA">
              <w:rPr>
                <w:rFonts w:hint="eastAsia"/>
              </w:rPr>
              <w:t>应用软件开发</w:t>
            </w:r>
            <w:r w:rsidR="00D054BA">
              <w:rPr>
                <w:rFonts w:hint="eastAsia"/>
              </w:rPr>
              <w:t>；</w:t>
            </w:r>
            <w:r w:rsidR="00D054BA" w:rsidRPr="00D054BA">
              <w:rPr>
                <w:rFonts w:hint="eastAsia"/>
              </w:rPr>
              <w:t>计算机、软件及辅助设备的销售</w:t>
            </w:r>
          </w:p>
        </w:tc>
      </w:tr>
      <w:tr w:rsidR="00AA5E76">
        <w:trPr>
          <w:trHeight w:val="606"/>
          <w:jc w:val="center"/>
        </w:trPr>
        <w:tc>
          <w:tcPr>
            <w:tcW w:w="1919" w:type="dxa"/>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AA5E76" w:rsidRDefault="00D054BA">
            <w:pPr>
              <w:spacing w:line="320" w:lineRule="exact"/>
              <w:rPr>
                <w:rFonts w:ascii="宋体" w:hAnsi="宋体"/>
                <w:b/>
                <w:color w:val="000000" w:themeColor="text1"/>
                <w:sz w:val="20"/>
                <w:szCs w:val="20"/>
              </w:rPr>
            </w:pPr>
            <w:r w:rsidRPr="00D054BA">
              <w:rPr>
                <w:rFonts w:ascii="宋体" w:hAnsi="宋体"/>
                <w:b/>
                <w:color w:val="000000" w:themeColor="text1"/>
                <w:sz w:val="20"/>
                <w:szCs w:val="20"/>
              </w:rPr>
              <w:t>29.09.01;33.02.01</w:t>
            </w:r>
          </w:p>
        </w:tc>
        <w:tc>
          <w:tcPr>
            <w:tcW w:w="2127" w:type="dxa"/>
            <w:gridSpan w:val="7"/>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Pr>
                <w:rFonts w:ascii="宋体" w:hAnsi="宋体" w:hint="eastAsia"/>
                <w:b/>
                <w:color w:val="000000" w:themeColor="text1"/>
                <w:sz w:val="20"/>
                <w:szCs w:val="20"/>
              </w:rPr>
              <w:sym w:font="Wingdings 2" w:char="0052"/>
            </w:r>
            <w:r>
              <w:rPr>
                <w:rFonts w:ascii="宋体" w:hAnsi="宋体" w:hint="eastAsia"/>
                <w:b/>
                <w:color w:val="000000" w:themeColor="text1"/>
                <w:sz w:val="20"/>
                <w:szCs w:val="20"/>
              </w:rPr>
              <w:t>否</w:t>
            </w:r>
          </w:p>
        </w:tc>
      </w:tr>
      <w:tr w:rsidR="00AA5E76">
        <w:trPr>
          <w:trHeight w:val="564"/>
          <w:jc w:val="center"/>
        </w:trPr>
        <w:tc>
          <w:tcPr>
            <w:tcW w:w="1919" w:type="dxa"/>
            <w:vAlign w:val="center"/>
          </w:tcPr>
          <w:p w:rsidR="00AA5E76" w:rsidRDefault="004C66CA">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AA5E76" w:rsidRDefault="004C66CA" w:rsidP="00D054BA">
            <w:pPr>
              <w:jc w:val="center"/>
              <w:rPr>
                <w:rFonts w:ascii="宋体" w:hAnsi="宋体"/>
                <w:b/>
                <w:color w:val="000000" w:themeColor="text1"/>
                <w:sz w:val="20"/>
                <w:szCs w:val="20"/>
              </w:rPr>
            </w:pPr>
            <w:r>
              <w:rPr>
                <w:rFonts w:ascii="宋体" w:hAnsi="宋体" w:hint="eastAsia"/>
                <w:b/>
                <w:color w:val="000000" w:themeColor="text1"/>
                <w:sz w:val="20"/>
                <w:szCs w:val="20"/>
              </w:rPr>
              <w:t>20</w:t>
            </w:r>
            <w:r w:rsidR="003C61E7">
              <w:rPr>
                <w:rFonts w:ascii="宋体" w:hAnsi="宋体" w:hint="eastAsia"/>
                <w:b/>
                <w:color w:val="000000" w:themeColor="text1"/>
                <w:sz w:val="20"/>
                <w:szCs w:val="20"/>
              </w:rPr>
              <w:t>20</w:t>
            </w:r>
            <w:r>
              <w:rPr>
                <w:rFonts w:ascii="宋体" w:hAnsi="宋体" w:hint="eastAsia"/>
                <w:b/>
                <w:color w:val="000000" w:themeColor="text1"/>
                <w:sz w:val="20"/>
                <w:szCs w:val="20"/>
              </w:rPr>
              <w:t>年</w:t>
            </w:r>
            <w:r w:rsidR="00D054BA">
              <w:rPr>
                <w:rFonts w:ascii="宋体" w:hAnsi="宋体" w:hint="eastAsia"/>
                <w:b/>
                <w:color w:val="000000" w:themeColor="text1"/>
                <w:sz w:val="20"/>
                <w:szCs w:val="20"/>
              </w:rPr>
              <w:t>7</w:t>
            </w:r>
            <w:r>
              <w:rPr>
                <w:rFonts w:ascii="宋体" w:hAnsi="宋体" w:hint="eastAsia"/>
                <w:b/>
                <w:color w:val="000000" w:themeColor="text1"/>
                <w:sz w:val="20"/>
                <w:szCs w:val="20"/>
              </w:rPr>
              <w:t>月</w:t>
            </w:r>
            <w:r w:rsidR="00D054BA">
              <w:rPr>
                <w:rFonts w:ascii="宋体" w:hAnsi="宋体" w:hint="eastAsia"/>
                <w:b/>
                <w:color w:val="000000" w:themeColor="text1"/>
                <w:sz w:val="20"/>
                <w:szCs w:val="20"/>
              </w:rPr>
              <w:t>1</w:t>
            </w:r>
            <w:r>
              <w:rPr>
                <w:rFonts w:ascii="宋体" w:hAnsi="宋体" w:hint="eastAsia"/>
                <w:b/>
                <w:color w:val="000000" w:themeColor="text1"/>
                <w:sz w:val="20"/>
                <w:szCs w:val="20"/>
              </w:rPr>
              <w:t>日</w:t>
            </w:r>
          </w:p>
        </w:tc>
        <w:tc>
          <w:tcPr>
            <w:tcW w:w="2403" w:type="dxa"/>
            <w:gridSpan w:val="6"/>
            <w:vAlign w:val="center"/>
          </w:tcPr>
          <w:p w:rsidR="00AA5E76" w:rsidRDefault="004C66CA">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AA5E76" w:rsidRDefault="00AA5E76">
            <w:pPr>
              <w:rPr>
                <w:rFonts w:ascii="宋体" w:hAnsi="宋体"/>
                <w:b/>
                <w:color w:val="000000" w:themeColor="text1"/>
                <w:sz w:val="20"/>
                <w:szCs w:val="20"/>
              </w:rPr>
            </w:pPr>
          </w:p>
        </w:tc>
      </w:tr>
      <w:tr w:rsidR="00AA5E76">
        <w:trPr>
          <w:cantSplit/>
          <w:jc w:val="center"/>
        </w:trPr>
        <w:tc>
          <w:tcPr>
            <w:tcW w:w="1919" w:type="dxa"/>
            <w:vAlign w:val="center"/>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AA5E76" w:rsidRDefault="004C66CA">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清单）：无</w:t>
            </w:r>
          </w:p>
          <w:p w:rsidR="00AA5E76" w:rsidRDefault="00AA5E76">
            <w:pPr>
              <w:widowControl/>
              <w:jc w:val="left"/>
              <w:rPr>
                <w:rFonts w:ascii="宋体" w:hAnsi="宋体"/>
                <w:b/>
                <w:color w:val="000000" w:themeColor="text1"/>
                <w:spacing w:val="-20"/>
                <w:sz w:val="20"/>
                <w:szCs w:val="20"/>
              </w:rPr>
            </w:pPr>
          </w:p>
          <w:p w:rsidR="00AA5E76" w:rsidRDefault="004C66CA">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r w:rsidR="00D054BA">
              <w:rPr>
                <w:rFonts w:ascii="宋体" w:hAnsi="宋体" w:hint="eastAsia"/>
                <w:b/>
                <w:color w:val="000000" w:themeColor="text1"/>
                <w:sz w:val="20"/>
                <w:szCs w:val="20"/>
              </w:rPr>
              <w:t>无</w:t>
            </w:r>
          </w:p>
          <w:p w:rsidR="00AA5E76" w:rsidRDefault="00AA5E76">
            <w:pPr>
              <w:rPr>
                <w:rFonts w:ascii="宋体" w:hAnsi="宋体"/>
                <w:b/>
                <w:color w:val="000000" w:themeColor="text1"/>
                <w:sz w:val="20"/>
                <w:szCs w:val="20"/>
              </w:rPr>
            </w:pPr>
          </w:p>
        </w:tc>
      </w:tr>
      <w:tr w:rsidR="00AA5E76">
        <w:trPr>
          <w:cantSplit/>
          <w:jc w:val="center"/>
        </w:trPr>
        <w:tc>
          <w:tcPr>
            <w:tcW w:w="1919" w:type="dxa"/>
            <w:vAlign w:val="center"/>
          </w:tcPr>
          <w:p w:rsidR="00AA5E76" w:rsidRDefault="004C66C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AA5E76" w:rsidRDefault="004C66C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AA5E76" w:rsidRDefault="004C66CA">
            <w:pPr>
              <w:widowControl/>
              <w:jc w:val="left"/>
              <w:rPr>
                <w:rFonts w:ascii="宋体" w:hAnsi="宋体"/>
                <w:b/>
                <w:color w:val="000000" w:themeColor="text1"/>
                <w:sz w:val="20"/>
                <w:szCs w:val="20"/>
              </w:rPr>
            </w:pPr>
            <w:r>
              <w:rPr>
                <w:rFonts w:ascii="宋体" w:hAnsi="宋体" w:hint="eastAsia"/>
                <w:b/>
                <w:color w:val="000000" w:themeColor="text1"/>
                <w:sz w:val="20"/>
                <w:szCs w:val="20"/>
              </w:rPr>
              <w:t>不适用</w:t>
            </w:r>
          </w:p>
        </w:tc>
      </w:tr>
    </w:tbl>
    <w:p w:rsidR="00AA5E76" w:rsidRDefault="00AA5E76" w:rsidP="004C66CA">
      <w:pPr>
        <w:snapToGrid w:val="0"/>
        <w:spacing w:afterLines="30" w:after="93"/>
        <w:jc w:val="center"/>
        <w:rPr>
          <w:rFonts w:ascii="楷体" w:eastAsia="楷体" w:hAnsi="楷体"/>
          <w:b/>
          <w:color w:val="000000" w:themeColor="text1"/>
          <w:sz w:val="28"/>
          <w:szCs w:val="28"/>
        </w:rPr>
      </w:pPr>
    </w:p>
    <w:p w:rsidR="00AA5E76" w:rsidRDefault="004C66CA">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AA5E76" w:rsidRDefault="004C66CA">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AA5E76" w:rsidRDefault="004C66CA">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7"/>
        <w:tblW w:w="9923" w:type="dxa"/>
        <w:tblInd w:w="-743" w:type="dxa"/>
        <w:tblLayout w:type="fixed"/>
        <w:tblLook w:val="04A0" w:firstRow="1" w:lastRow="0" w:firstColumn="1" w:lastColumn="0" w:noHBand="0" w:noVBand="1"/>
      </w:tblPr>
      <w:tblGrid>
        <w:gridCol w:w="3119"/>
        <w:gridCol w:w="6804"/>
      </w:tblGrid>
      <w:tr w:rsidR="00AA5E76">
        <w:tc>
          <w:tcPr>
            <w:tcW w:w="3119" w:type="dxa"/>
          </w:tcPr>
          <w:p w:rsidR="00AA5E76" w:rsidRDefault="004C66CA">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AA5E76">
        <w:tc>
          <w:tcPr>
            <w:tcW w:w="3119"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Pr>
          <w:p w:rsidR="00AA5E76" w:rsidRDefault="004C66CA" w:rsidP="003C61E7">
            <w:pPr>
              <w:jc w:val="left"/>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管理体系建立；组织应环境、相关方及</w:t>
            </w:r>
            <w:proofErr w:type="gramStart"/>
            <w:r>
              <w:rPr>
                <w:rFonts w:ascii="宋体" w:hAnsi="宋体" w:hint="eastAsia"/>
                <w:b/>
                <w:color w:val="000000" w:themeColor="text1"/>
                <w:spacing w:val="-20"/>
                <w:sz w:val="20"/>
                <w:szCs w:val="20"/>
                <w:u w:val="single"/>
              </w:rPr>
              <w:t>风险机遇</w:t>
            </w:r>
            <w:proofErr w:type="gramEnd"/>
            <w:r>
              <w:rPr>
                <w:rFonts w:ascii="宋体" w:hAnsi="宋体" w:hint="eastAsia"/>
                <w:b/>
                <w:color w:val="000000" w:themeColor="text1"/>
                <w:spacing w:val="-20"/>
                <w:sz w:val="20"/>
                <w:szCs w:val="20"/>
                <w:u w:val="single"/>
              </w:rPr>
              <w:t>的识别及管理；方针、目标的制定；管理承诺；；职责权限的划分；管理评审等</w:t>
            </w:r>
          </w:p>
        </w:tc>
      </w:tr>
      <w:tr w:rsidR="00AA5E76">
        <w:tc>
          <w:tcPr>
            <w:tcW w:w="3119" w:type="dxa"/>
          </w:tcPr>
          <w:p w:rsidR="00AA5E76" w:rsidRDefault="00D054BA">
            <w:pPr>
              <w:jc w:val="center"/>
              <w:rPr>
                <w:rFonts w:ascii="宋体" w:hAnsi="宋体"/>
                <w:b/>
                <w:color w:val="000000" w:themeColor="text1"/>
                <w:sz w:val="20"/>
                <w:szCs w:val="20"/>
              </w:rPr>
            </w:pPr>
            <w:r>
              <w:rPr>
                <w:rFonts w:ascii="宋体" w:hAnsi="宋体" w:hint="eastAsia"/>
                <w:b/>
                <w:color w:val="000000" w:themeColor="text1"/>
                <w:sz w:val="20"/>
                <w:szCs w:val="20"/>
              </w:rPr>
              <w:t>人力资源部</w:t>
            </w:r>
          </w:p>
        </w:tc>
        <w:tc>
          <w:tcPr>
            <w:tcW w:w="6804" w:type="dxa"/>
          </w:tcPr>
          <w:p w:rsidR="00AA5E76" w:rsidRDefault="004C66CA" w:rsidP="00824C6A">
            <w:pPr>
              <w:jc w:val="left"/>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负责内审的实施；负责人力资源管理；组织知识管理；组织内外部沟通；</w:t>
            </w:r>
            <w:r w:rsidR="00824C6A">
              <w:rPr>
                <w:rFonts w:ascii="宋体" w:hAnsi="宋体" w:hint="eastAsia"/>
                <w:b/>
                <w:color w:val="000000" w:themeColor="text1"/>
                <w:spacing w:val="-20"/>
                <w:szCs w:val="21"/>
                <w:u w:val="single"/>
              </w:rPr>
              <w:t>负责基础设施及工作环境管理</w:t>
            </w:r>
            <w:r>
              <w:rPr>
                <w:rFonts w:ascii="宋体" w:hAnsi="宋体" w:hint="eastAsia"/>
                <w:b/>
                <w:color w:val="000000" w:themeColor="text1"/>
                <w:spacing w:val="-20"/>
                <w:sz w:val="20"/>
                <w:szCs w:val="20"/>
                <w:u w:val="single"/>
              </w:rPr>
              <w:t>等</w:t>
            </w:r>
          </w:p>
        </w:tc>
      </w:tr>
      <w:tr w:rsidR="00824C6A">
        <w:tc>
          <w:tcPr>
            <w:tcW w:w="3119" w:type="dxa"/>
          </w:tcPr>
          <w:p w:rsidR="00824C6A" w:rsidRDefault="00D054BA">
            <w:pPr>
              <w:jc w:val="center"/>
              <w:rPr>
                <w:rFonts w:ascii="宋体" w:hAnsi="宋体"/>
                <w:b/>
                <w:color w:val="000000" w:themeColor="text1"/>
                <w:sz w:val="20"/>
                <w:szCs w:val="20"/>
              </w:rPr>
            </w:pPr>
            <w:r>
              <w:rPr>
                <w:rFonts w:ascii="宋体" w:hAnsi="宋体" w:hint="eastAsia"/>
                <w:b/>
                <w:color w:val="000000" w:themeColor="text1"/>
                <w:sz w:val="20"/>
                <w:szCs w:val="20"/>
              </w:rPr>
              <w:t>销售部</w:t>
            </w:r>
          </w:p>
        </w:tc>
        <w:tc>
          <w:tcPr>
            <w:tcW w:w="6804" w:type="dxa"/>
          </w:tcPr>
          <w:p w:rsidR="00824C6A" w:rsidRDefault="00824C6A" w:rsidP="003C61E7">
            <w:pPr>
              <w:jc w:val="left"/>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负责与顾客有关的过程及顾客满意度调查、负责外部供方控制、</w:t>
            </w:r>
          </w:p>
        </w:tc>
      </w:tr>
      <w:tr w:rsidR="00AA5E76" w:rsidRPr="00D054BA">
        <w:tc>
          <w:tcPr>
            <w:tcW w:w="3119" w:type="dxa"/>
          </w:tcPr>
          <w:p w:rsidR="00AA5E76" w:rsidRDefault="00D054BA">
            <w:pPr>
              <w:jc w:val="center"/>
              <w:rPr>
                <w:rFonts w:ascii="宋体" w:hAnsi="宋体"/>
                <w:b/>
                <w:color w:val="000000" w:themeColor="text1"/>
                <w:sz w:val="20"/>
                <w:szCs w:val="20"/>
              </w:rPr>
            </w:pPr>
            <w:r>
              <w:rPr>
                <w:rFonts w:ascii="宋体" w:hAnsi="宋体" w:hint="eastAsia"/>
                <w:b/>
                <w:color w:val="000000" w:themeColor="text1"/>
                <w:sz w:val="20"/>
                <w:szCs w:val="20"/>
              </w:rPr>
              <w:t>技术部</w:t>
            </w:r>
          </w:p>
        </w:tc>
        <w:tc>
          <w:tcPr>
            <w:tcW w:w="6804" w:type="dxa"/>
          </w:tcPr>
          <w:p w:rsidR="00AA5E76" w:rsidRDefault="00191547" w:rsidP="00D054BA">
            <w:pPr>
              <w:jc w:val="left"/>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产品实现的策划及设计开发、</w:t>
            </w:r>
            <w:r>
              <w:rPr>
                <w:rFonts w:ascii="宋体" w:hAnsi="宋体" w:hint="eastAsia"/>
                <w:b/>
                <w:color w:val="000000" w:themeColor="text1"/>
                <w:spacing w:val="-20"/>
                <w:szCs w:val="21"/>
                <w:u w:val="single"/>
              </w:rPr>
              <w:t>生产过程控制、</w:t>
            </w:r>
            <w:r w:rsidR="00D054BA">
              <w:rPr>
                <w:rFonts w:ascii="宋体" w:hAnsi="宋体" w:hint="eastAsia"/>
                <w:b/>
                <w:color w:val="000000" w:themeColor="text1"/>
                <w:spacing w:val="-20"/>
                <w:sz w:val="20"/>
                <w:szCs w:val="20"/>
                <w:u w:val="single"/>
              </w:rPr>
              <w:t>监视测量管理体系等</w:t>
            </w:r>
          </w:p>
        </w:tc>
      </w:tr>
      <w:tr w:rsidR="00D054BA" w:rsidRPr="00D054BA">
        <w:tc>
          <w:tcPr>
            <w:tcW w:w="3119" w:type="dxa"/>
          </w:tcPr>
          <w:p w:rsidR="00D054BA" w:rsidRDefault="00D054BA">
            <w:pPr>
              <w:jc w:val="center"/>
              <w:rPr>
                <w:rFonts w:ascii="宋体" w:hAnsi="宋体" w:hint="eastAsia"/>
                <w:b/>
                <w:color w:val="000000" w:themeColor="text1"/>
                <w:sz w:val="20"/>
                <w:szCs w:val="20"/>
              </w:rPr>
            </w:pPr>
            <w:proofErr w:type="gramStart"/>
            <w:r>
              <w:rPr>
                <w:rFonts w:ascii="宋体" w:hAnsi="宋体" w:hint="eastAsia"/>
                <w:b/>
                <w:color w:val="000000" w:themeColor="text1"/>
                <w:sz w:val="20"/>
                <w:szCs w:val="20"/>
              </w:rPr>
              <w:t>测试部</w:t>
            </w:r>
            <w:proofErr w:type="gramEnd"/>
          </w:p>
        </w:tc>
        <w:tc>
          <w:tcPr>
            <w:tcW w:w="6804" w:type="dxa"/>
          </w:tcPr>
          <w:p w:rsidR="00D054BA" w:rsidRDefault="00D054BA" w:rsidP="003C61E7">
            <w:pPr>
              <w:jc w:val="left"/>
              <w:rPr>
                <w:rFonts w:ascii="宋体" w:hAnsi="宋体" w:hint="eastAsia"/>
                <w:b/>
                <w:color w:val="000000" w:themeColor="text1"/>
                <w:spacing w:val="-20"/>
                <w:sz w:val="20"/>
                <w:szCs w:val="20"/>
                <w:u w:val="single"/>
              </w:rPr>
            </w:pPr>
            <w:r>
              <w:rPr>
                <w:rFonts w:ascii="宋体" w:hAnsi="宋体" w:hint="eastAsia"/>
                <w:b/>
                <w:color w:val="000000" w:themeColor="text1"/>
                <w:spacing w:val="-20"/>
                <w:sz w:val="20"/>
                <w:szCs w:val="20"/>
                <w:u w:val="single"/>
              </w:rPr>
              <w:t>负责</w:t>
            </w:r>
            <w:r>
              <w:rPr>
                <w:rFonts w:ascii="宋体" w:hAnsi="宋体" w:hint="eastAsia"/>
                <w:b/>
                <w:color w:val="000000" w:themeColor="text1"/>
                <w:spacing w:val="-20"/>
                <w:szCs w:val="21"/>
                <w:u w:val="single"/>
              </w:rPr>
              <w:t>监视测量设备管理、放行控制；不符合及纠正措施控制等</w:t>
            </w:r>
          </w:p>
        </w:tc>
      </w:tr>
    </w:tbl>
    <w:p w:rsidR="00AA5E76" w:rsidRDefault="004C66CA">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AA5E76" w:rsidRDefault="00AA5E76">
      <w:pPr>
        <w:ind w:leftChars="-337" w:left="-273" w:hangingChars="271" w:hanging="435"/>
        <w:rPr>
          <w:rFonts w:hAnsi="宋体"/>
          <w:b/>
          <w:color w:val="000000" w:themeColor="text1"/>
          <w:sz w:val="16"/>
          <w:szCs w:val="16"/>
        </w:rPr>
      </w:pPr>
    </w:p>
    <w:tbl>
      <w:tblPr>
        <w:tblStyle w:val="a7"/>
        <w:tblW w:w="9923" w:type="dxa"/>
        <w:tblInd w:w="-743" w:type="dxa"/>
        <w:tblLayout w:type="fixed"/>
        <w:tblLook w:val="04A0" w:firstRow="1" w:lastRow="0" w:firstColumn="1" w:lastColumn="0" w:noHBand="0" w:noVBand="1"/>
      </w:tblPr>
      <w:tblGrid>
        <w:gridCol w:w="3119"/>
        <w:gridCol w:w="3099"/>
        <w:gridCol w:w="3705"/>
      </w:tblGrid>
      <w:tr w:rsidR="00AA5E76">
        <w:tc>
          <w:tcPr>
            <w:tcW w:w="3119" w:type="dxa"/>
          </w:tcPr>
          <w:p w:rsidR="00AA5E76" w:rsidRDefault="004C66CA">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099"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705"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AA5E76">
        <w:tc>
          <w:tcPr>
            <w:tcW w:w="3119" w:type="dxa"/>
          </w:tcPr>
          <w:p w:rsidR="00AA5E76" w:rsidRDefault="00AA5E76">
            <w:pPr>
              <w:jc w:val="center"/>
              <w:rPr>
                <w:rFonts w:ascii="宋体" w:hAnsi="宋体"/>
                <w:b/>
                <w:color w:val="000000" w:themeColor="text1"/>
                <w:sz w:val="20"/>
                <w:szCs w:val="20"/>
              </w:rPr>
            </w:pPr>
          </w:p>
        </w:tc>
        <w:tc>
          <w:tcPr>
            <w:tcW w:w="3099" w:type="dxa"/>
          </w:tcPr>
          <w:p w:rsidR="00AA5E76" w:rsidRDefault="00AA5E76">
            <w:pPr>
              <w:jc w:val="center"/>
              <w:rPr>
                <w:rFonts w:ascii="宋体" w:hAnsi="宋体"/>
                <w:b/>
                <w:color w:val="000000" w:themeColor="text1"/>
                <w:spacing w:val="-20"/>
                <w:sz w:val="20"/>
                <w:szCs w:val="20"/>
                <w:u w:val="single"/>
              </w:rPr>
            </w:pPr>
          </w:p>
        </w:tc>
        <w:tc>
          <w:tcPr>
            <w:tcW w:w="3705" w:type="dxa"/>
          </w:tcPr>
          <w:p w:rsidR="00AA5E76" w:rsidRDefault="00AA5E76">
            <w:pPr>
              <w:jc w:val="center"/>
              <w:rPr>
                <w:rFonts w:ascii="宋体" w:hAnsi="宋体"/>
                <w:b/>
                <w:color w:val="000000" w:themeColor="text1"/>
                <w:spacing w:val="-20"/>
                <w:sz w:val="20"/>
                <w:szCs w:val="20"/>
                <w:u w:val="single"/>
              </w:rPr>
            </w:pPr>
          </w:p>
        </w:tc>
      </w:tr>
    </w:tbl>
    <w:p w:rsidR="004C66CA" w:rsidRPr="00824C6A" w:rsidRDefault="004C66CA">
      <w:pPr>
        <w:ind w:leftChars="-337" w:left="-169" w:hangingChars="271" w:hanging="539"/>
        <w:rPr>
          <w:b/>
          <w:color w:val="000000" w:themeColor="text1"/>
          <w:spacing w:val="-6"/>
          <w:szCs w:val="21"/>
        </w:rPr>
      </w:pPr>
    </w:p>
    <w:p w:rsidR="00AA5E76" w:rsidRDefault="004C66CA">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AA5E76" w:rsidRDefault="00AA5E76">
      <w:pPr>
        <w:ind w:leftChars="-337" w:left="-137" w:hangingChars="271" w:hanging="571"/>
        <w:rPr>
          <w:b/>
          <w:color w:val="000000" w:themeColor="text1"/>
          <w:szCs w:val="21"/>
          <w:u w:val="single"/>
        </w:rPr>
      </w:pPr>
    </w:p>
    <w:tbl>
      <w:tblPr>
        <w:tblStyle w:val="a7"/>
        <w:tblW w:w="10035" w:type="dxa"/>
        <w:tblInd w:w="-855" w:type="dxa"/>
        <w:tblLayout w:type="fixed"/>
        <w:tblLook w:val="04A0" w:firstRow="1" w:lastRow="0" w:firstColumn="1" w:lastColumn="0" w:noHBand="0" w:noVBand="1"/>
      </w:tblPr>
      <w:tblGrid>
        <w:gridCol w:w="1814"/>
        <w:gridCol w:w="1417"/>
        <w:gridCol w:w="851"/>
        <w:gridCol w:w="5953"/>
      </w:tblGrid>
      <w:tr w:rsidR="00AA5E76" w:rsidRPr="00824C6A" w:rsidTr="00824C6A">
        <w:tc>
          <w:tcPr>
            <w:tcW w:w="1814" w:type="dxa"/>
          </w:tcPr>
          <w:p w:rsidR="00AA5E76" w:rsidRPr="00824C6A" w:rsidRDefault="004C66CA">
            <w:pPr>
              <w:rPr>
                <w:color w:val="000000" w:themeColor="text1"/>
                <w:szCs w:val="21"/>
              </w:rPr>
            </w:pPr>
            <w:r w:rsidRPr="00824C6A">
              <w:rPr>
                <w:rFonts w:hint="eastAsia"/>
                <w:color w:val="000000" w:themeColor="text1"/>
                <w:szCs w:val="21"/>
              </w:rPr>
              <w:t>产品名称</w:t>
            </w:r>
            <w:r w:rsidRPr="00824C6A">
              <w:rPr>
                <w:rFonts w:hint="eastAsia"/>
                <w:color w:val="000000" w:themeColor="text1"/>
                <w:szCs w:val="21"/>
              </w:rPr>
              <w:t>/</w:t>
            </w:r>
          </w:p>
          <w:p w:rsidR="00AA5E76" w:rsidRPr="00824C6A" w:rsidRDefault="004C66CA">
            <w:pPr>
              <w:rPr>
                <w:color w:val="000000" w:themeColor="text1"/>
                <w:szCs w:val="21"/>
              </w:rPr>
            </w:pPr>
            <w:r w:rsidRPr="00824C6A">
              <w:rPr>
                <w:rFonts w:hint="eastAsia"/>
                <w:color w:val="000000" w:themeColor="text1"/>
                <w:szCs w:val="21"/>
              </w:rPr>
              <w:t>服务名称</w:t>
            </w:r>
          </w:p>
        </w:tc>
        <w:tc>
          <w:tcPr>
            <w:tcW w:w="1417" w:type="dxa"/>
          </w:tcPr>
          <w:p w:rsidR="00AA5E76" w:rsidRPr="00824C6A" w:rsidRDefault="004C66CA">
            <w:pPr>
              <w:rPr>
                <w:color w:val="000000" w:themeColor="text1"/>
                <w:szCs w:val="21"/>
              </w:rPr>
            </w:pPr>
            <w:r w:rsidRPr="00824C6A">
              <w:rPr>
                <w:rFonts w:hint="eastAsia"/>
                <w:color w:val="000000" w:themeColor="text1"/>
                <w:szCs w:val="21"/>
              </w:rPr>
              <w:t>型号</w:t>
            </w:r>
            <w:r w:rsidRPr="00824C6A">
              <w:rPr>
                <w:rFonts w:hint="eastAsia"/>
                <w:color w:val="000000" w:themeColor="text1"/>
                <w:szCs w:val="21"/>
              </w:rPr>
              <w:t>/</w:t>
            </w:r>
            <w:r w:rsidRPr="00824C6A">
              <w:rPr>
                <w:rFonts w:hint="eastAsia"/>
                <w:color w:val="000000" w:themeColor="text1"/>
                <w:szCs w:val="21"/>
              </w:rPr>
              <w:t>服务类型</w:t>
            </w:r>
          </w:p>
        </w:tc>
        <w:tc>
          <w:tcPr>
            <w:tcW w:w="851" w:type="dxa"/>
          </w:tcPr>
          <w:p w:rsidR="00AA5E76" w:rsidRPr="00824C6A" w:rsidRDefault="004C66CA">
            <w:pPr>
              <w:rPr>
                <w:color w:val="000000" w:themeColor="text1"/>
                <w:szCs w:val="21"/>
              </w:rPr>
            </w:pPr>
            <w:r w:rsidRPr="00824C6A">
              <w:rPr>
                <w:rFonts w:hint="eastAsia"/>
                <w:color w:val="000000" w:themeColor="text1"/>
                <w:szCs w:val="21"/>
              </w:rPr>
              <w:t>规格</w:t>
            </w:r>
          </w:p>
        </w:tc>
        <w:tc>
          <w:tcPr>
            <w:tcW w:w="5953" w:type="dxa"/>
          </w:tcPr>
          <w:p w:rsidR="00AA5E76" w:rsidRPr="00824C6A" w:rsidRDefault="004C66CA">
            <w:pPr>
              <w:rPr>
                <w:color w:val="000000" w:themeColor="text1"/>
                <w:szCs w:val="21"/>
              </w:rPr>
            </w:pPr>
            <w:r w:rsidRPr="00824C6A">
              <w:rPr>
                <w:rFonts w:hint="eastAsia"/>
                <w:color w:val="000000" w:themeColor="text1"/>
                <w:szCs w:val="21"/>
              </w:rPr>
              <w:t>执行标准</w:t>
            </w:r>
          </w:p>
        </w:tc>
      </w:tr>
      <w:tr w:rsidR="00AA5E76" w:rsidRPr="00824C6A" w:rsidTr="00824C6A">
        <w:trPr>
          <w:trHeight w:val="601"/>
        </w:trPr>
        <w:tc>
          <w:tcPr>
            <w:tcW w:w="1814" w:type="dxa"/>
          </w:tcPr>
          <w:p w:rsidR="00AA5E76" w:rsidRPr="00824C6A" w:rsidRDefault="00D054BA" w:rsidP="00520E69">
            <w:pPr>
              <w:rPr>
                <w:color w:val="000000" w:themeColor="text1"/>
                <w:szCs w:val="21"/>
              </w:rPr>
            </w:pPr>
            <w:r w:rsidRPr="00D054BA">
              <w:rPr>
                <w:rFonts w:hint="eastAsia"/>
                <w:color w:val="000000" w:themeColor="text1"/>
                <w:szCs w:val="21"/>
              </w:rPr>
              <w:t>应用软件开发</w:t>
            </w:r>
            <w:r>
              <w:rPr>
                <w:rFonts w:hint="eastAsia"/>
                <w:color w:val="000000" w:themeColor="text1"/>
                <w:szCs w:val="21"/>
              </w:rPr>
              <w:t>；</w:t>
            </w:r>
            <w:r w:rsidRPr="00D054BA">
              <w:rPr>
                <w:rFonts w:hint="eastAsia"/>
                <w:color w:val="000000" w:themeColor="text1"/>
                <w:szCs w:val="21"/>
              </w:rPr>
              <w:t>计算机、软件及辅助设备的销售</w:t>
            </w:r>
          </w:p>
        </w:tc>
        <w:tc>
          <w:tcPr>
            <w:tcW w:w="1417" w:type="dxa"/>
          </w:tcPr>
          <w:p w:rsidR="00AA5E76" w:rsidRPr="00824C6A" w:rsidRDefault="00824C6A">
            <w:pPr>
              <w:rPr>
                <w:color w:val="000000" w:themeColor="text1"/>
                <w:szCs w:val="21"/>
              </w:rPr>
            </w:pPr>
            <w:r>
              <w:rPr>
                <w:color w:val="000000" w:themeColor="text1"/>
                <w:szCs w:val="21"/>
              </w:rPr>
              <w:t>软件研发</w:t>
            </w:r>
            <w:r w:rsidR="00D054BA">
              <w:rPr>
                <w:rFonts w:hint="eastAsia"/>
                <w:color w:val="000000" w:themeColor="text1"/>
                <w:szCs w:val="21"/>
              </w:rPr>
              <w:t>、</w:t>
            </w:r>
            <w:r w:rsidR="00D054BA">
              <w:rPr>
                <w:color w:val="000000" w:themeColor="text1"/>
                <w:szCs w:val="21"/>
              </w:rPr>
              <w:t>销售</w:t>
            </w:r>
          </w:p>
        </w:tc>
        <w:tc>
          <w:tcPr>
            <w:tcW w:w="851" w:type="dxa"/>
          </w:tcPr>
          <w:p w:rsidR="00AA5E76" w:rsidRPr="00824C6A" w:rsidRDefault="00AA5E76">
            <w:pPr>
              <w:rPr>
                <w:color w:val="000000" w:themeColor="text1"/>
                <w:szCs w:val="21"/>
              </w:rPr>
            </w:pPr>
          </w:p>
        </w:tc>
        <w:tc>
          <w:tcPr>
            <w:tcW w:w="5953" w:type="dxa"/>
          </w:tcPr>
          <w:p w:rsidR="00AA5E76" w:rsidRPr="00824C6A" w:rsidRDefault="004C66CA" w:rsidP="003C61E7">
            <w:pPr>
              <w:rPr>
                <w:color w:val="000000" w:themeColor="text1"/>
                <w:szCs w:val="21"/>
              </w:rPr>
            </w:pPr>
            <w:r w:rsidRPr="00824C6A">
              <w:rPr>
                <w:rFonts w:hint="eastAsia"/>
                <w:color w:val="000000" w:themeColor="text1"/>
                <w:szCs w:val="21"/>
              </w:rPr>
              <w:t>客户要求</w:t>
            </w:r>
            <w:r w:rsidR="00AA1189" w:rsidRPr="00824C6A">
              <w:rPr>
                <w:rFonts w:hint="eastAsia"/>
                <w:color w:val="000000" w:themeColor="text1"/>
                <w:szCs w:val="21"/>
              </w:rPr>
              <w:t>、</w:t>
            </w:r>
            <w:r w:rsidR="00AA1189" w:rsidRPr="00824C6A">
              <w:rPr>
                <w:rFonts w:hint="eastAsia"/>
                <w:color w:val="000000" w:themeColor="text1"/>
                <w:szCs w:val="21"/>
              </w:rPr>
              <w:t>GB/T8567-2006</w:t>
            </w:r>
            <w:r w:rsidR="00AA1189" w:rsidRPr="00824C6A">
              <w:rPr>
                <w:rFonts w:hint="eastAsia"/>
                <w:color w:val="000000" w:themeColor="text1"/>
                <w:szCs w:val="21"/>
              </w:rPr>
              <w:t>《计算机软件文档编制规范》</w:t>
            </w:r>
            <w:r w:rsidR="00AA1189" w:rsidRPr="00824C6A">
              <w:rPr>
                <w:rFonts w:hint="eastAsia"/>
                <w:color w:val="000000" w:themeColor="text1"/>
                <w:szCs w:val="21"/>
              </w:rPr>
              <w:t>GB/T9385-2008</w:t>
            </w:r>
            <w:r w:rsidR="00AA1189" w:rsidRPr="00824C6A">
              <w:rPr>
                <w:rFonts w:hint="eastAsia"/>
                <w:color w:val="000000" w:themeColor="text1"/>
                <w:szCs w:val="21"/>
              </w:rPr>
              <w:t>《计算机软件需求规格说明规范》</w:t>
            </w:r>
            <w:r w:rsidR="00AA1189" w:rsidRPr="00824C6A">
              <w:rPr>
                <w:rFonts w:hint="eastAsia"/>
                <w:color w:val="000000" w:themeColor="text1"/>
                <w:szCs w:val="21"/>
              </w:rPr>
              <w:t>GB/T9386-2008</w:t>
            </w:r>
            <w:r w:rsidR="00AA1189" w:rsidRPr="00824C6A">
              <w:rPr>
                <w:rFonts w:hint="eastAsia"/>
                <w:color w:val="000000" w:themeColor="text1"/>
                <w:szCs w:val="21"/>
              </w:rPr>
              <w:t>《计算机软件测试文档编制规范》</w:t>
            </w:r>
            <w:r w:rsidR="00AA1189" w:rsidRPr="00824C6A">
              <w:rPr>
                <w:rFonts w:hint="eastAsia"/>
                <w:color w:val="000000" w:themeColor="text1"/>
                <w:szCs w:val="21"/>
              </w:rPr>
              <w:t>GB/T17544-1998</w:t>
            </w:r>
            <w:r w:rsidR="00AA1189" w:rsidRPr="00824C6A">
              <w:rPr>
                <w:rFonts w:hint="eastAsia"/>
                <w:color w:val="000000" w:themeColor="text1"/>
                <w:szCs w:val="21"/>
              </w:rPr>
              <w:t>《信息技术</w:t>
            </w:r>
            <w:r w:rsidR="00AA1189" w:rsidRPr="00824C6A">
              <w:rPr>
                <w:rFonts w:hint="eastAsia"/>
                <w:color w:val="000000" w:themeColor="text1"/>
                <w:szCs w:val="21"/>
              </w:rPr>
              <w:t xml:space="preserve"> </w:t>
            </w:r>
            <w:r w:rsidR="00AA1189" w:rsidRPr="00824C6A">
              <w:rPr>
                <w:rFonts w:hint="eastAsia"/>
                <w:color w:val="000000" w:themeColor="text1"/>
                <w:szCs w:val="21"/>
              </w:rPr>
              <w:t>软件包</w:t>
            </w:r>
            <w:r w:rsidR="00AA1189" w:rsidRPr="00824C6A">
              <w:rPr>
                <w:rFonts w:hint="eastAsia"/>
                <w:color w:val="000000" w:themeColor="text1"/>
                <w:szCs w:val="21"/>
              </w:rPr>
              <w:t xml:space="preserve"> </w:t>
            </w:r>
            <w:r w:rsidR="00AA1189" w:rsidRPr="00824C6A">
              <w:rPr>
                <w:rFonts w:hint="eastAsia"/>
                <w:color w:val="000000" w:themeColor="text1"/>
                <w:szCs w:val="21"/>
              </w:rPr>
              <w:t>质量要求和测试》</w:t>
            </w:r>
            <w:r w:rsidR="00AA1189" w:rsidRPr="00824C6A">
              <w:rPr>
                <w:rFonts w:hint="eastAsia"/>
                <w:color w:val="000000" w:themeColor="text1"/>
                <w:szCs w:val="21"/>
              </w:rPr>
              <w:t>GB/T11457-2006</w:t>
            </w:r>
            <w:r w:rsidR="00AA1189" w:rsidRPr="00824C6A">
              <w:rPr>
                <w:rFonts w:hint="eastAsia"/>
                <w:color w:val="000000" w:themeColor="text1"/>
                <w:szCs w:val="21"/>
              </w:rPr>
              <w:t>《信息处理</w:t>
            </w:r>
            <w:r w:rsidR="00AA1189" w:rsidRPr="00824C6A">
              <w:rPr>
                <w:rFonts w:hint="eastAsia"/>
                <w:color w:val="000000" w:themeColor="text1"/>
                <w:szCs w:val="21"/>
              </w:rPr>
              <w:t xml:space="preserve"> </w:t>
            </w:r>
            <w:r w:rsidR="00AA1189" w:rsidRPr="00824C6A">
              <w:rPr>
                <w:rFonts w:hint="eastAsia"/>
                <w:color w:val="000000" w:themeColor="text1"/>
                <w:szCs w:val="21"/>
              </w:rPr>
              <w:t>软件工程术语》</w:t>
            </w:r>
            <w:r w:rsidR="00AA1189" w:rsidRPr="00824C6A">
              <w:rPr>
                <w:rFonts w:hint="eastAsia"/>
                <w:color w:val="000000" w:themeColor="text1"/>
                <w:szCs w:val="21"/>
              </w:rPr>
              <w:t>GB 17859</w:t>
            </w:r>
            <w:r w:rsidR="00AA1189" w:rsidRPr="00824C6A">
              <w:rPr>
                <w:rFonts w:hint="eastAsia"/>
                <w:color w:val="000000" w:themeColor="text1"/>
                <w:szCs w:val="21"/>
              </w:rPr>
              <w:t>—</w:t>
            </w:r>
            <w:r w:rsidR="00AA1189" w:rsidRPr="00824C6A">
              <w:rPr>
                <w:rFonts w:hint="eastAsia"/>
                <w:color w:val="000000" w:themeColor="text1"/>
                <w:szCs w:val="21"/>
              </w:rPr>
              <w:t>1999</w:t>
            </w:r>
            <w:r w:rsidR="00AA1189" w:rsidRPr="00824C6A">
              <w:rPr>
                <w:rFonts w:hint="eastAsia"/>
                <w:color w:val="000000" w:themeColor="text1"/>
                <w:szCs w:val="21"/>
              </w:rPr>
              <w:t>《计算机信息系统安全保护等级划分准则》</w:t>
            </w:r>
            <w:r w:rsidR="00AA1189" w:rsidRPr="00824C6A">
              <w:rPr>
                <w:rFonts w:hint="eastAsia"/>
                <w:color w:val="000000" w:themeColor="text1"/>
                <w:szCs w:val="21"/>
              </w:rPr>
              <w:t>GB/T 20261-2006</w:t>
            </w:r>
            <w:r w:rsidR="00AA1189" w:rsidRPr="00824C6A">
              <w:rPr>
                <w:rFonts w:hint="eastAsia"/>
                <w:color w:val="000000" w:themeColor="text1"/>
                <w:szCs w:val="21"/>
              </w:rPr>
              <w:t>《信息技术</w:t>
            </w:r>
            <w:r w:rsidR="00AA1189" w:rsidRPr="00824C6A">
              <w:rPr>
                <w:rFonts w:hint="eastAsia"/>
                <w:color w:val="000000" w:themeColor="text1"/>
                <w:szCs w:val="21"/>
              </w:rPr>
              <w:t xml:space="preserve"> </w:t>
            </w:r>
            <w:r w:rsidR="00AA1189" w:rsidRPr="00824C6A">
              <w:rPr>
                <w:rFonts w:hint="eastAsia"/>
                <w:color w:val="000000" w:themeColor="text1"/>
                <w:szCs w:val="21"/>
              </w:rPr>
              <w:t>系统安全工程</w:t>
            </w:r>
            <w:r w:rsidR="00AA1189" w:rsidRPr="00824C6A">
              <w:rPr>
                <w:rFonts w:hint="eastAsia"/>
                <w:color w:val="000000" w:themeColor="text1"/>
                <w:szCs w:val="21"/>
              </w:rPr>
              <w:t xml:space="preserve"> </w:t>
            </w:r>
            <w:r w:rsidR="00AA1189" w:rsidRPr="00824C6A">
              <w:rPr>
                <w:rFonts w:hint="eastAsia"/>
                <w:color w:val="000000" w:themeColor="text1"/>
                <w:szCs w:val="21"/>
              </w:rPr>
              <w:t>能力成熟度模型》</w:t>
            </w:r>
            <w:r w:rsidR="00D054BA" w:rsidRPr="00D411EC">
              <w:rPr>
                <w:rFonts w:ascii="宋体" w:hAnsi="宋体" w:hint="eastAsia"/>
                <w:szCs w:val="21"/>
              </w:rPr>
              <w:t>欧盟法规《欧盟技术协调u标准化新方法指令》欧盟法规《欧盟关于在电子电气设备中限制使用某些有害物质指令》；联想商标使用的相关规范；联想产品安全性指标的相关规范；联想产品标识标注的相关规范；联想根据需要制定的其他标注、规范和要求等</w:t>
            </w:r>
            <w:r w:rsidR="00AA1189" w:rsidRPr="00824C6A">
              <w:rPr>
                <w:rFonts w:hint="eastAsia"/>
                <w:color w:val="000000" w:themeColor="text1"/>
                <w:szCs w:val="21"/>
              </w:rPr>
              <w:t>等</w:t>
            </w:r>
          </w:p>
        </w:tc>
      </w:tr>
    </w:tbl>
    <w:p w:rsidR="00AA5E76" w:rsidRDefault="004C66CA">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AA5E76" w:rsidRDefault="004C66CA" w:rsidP="004C66CA">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rPr>
        <w:t>20</w:t>
      </w:r>
      <w:r w:rsidR="003C61E7">
        <w:rPr>
          <w:rFonts w:hint="eastAsia"/>
          <w:b/>
          <w:color w:val="000000" w:themeColor="text1"/>
          <w:spacing w:val="-10"/>
          <w:szCs w:val="21"/>
        </w:rPr>
        <w:t>20</w:t>
      </w:r>
      <w:r>
        <w:rPr>
          <w:rFonts w:hint="eastAsia"/>
          <w:b/>
          <w:color w:val="000000" w:themeColor="text1"/>
          <w:spacing w:val="-10"/>
          <w:szCs w:val="21"/>
        </w:rPr>
        <w:t>年</w:t>
      </w:r>
      <w:r w:rsidR="00D054BA">
        <w:rPr>
          <w:rFonts w:hint="eastAsia"/>
          <w:b/>
          <w:color w:val="000000" w:themeColor="text1"/>
          <w:spacing w:val="-10"/>
          <w:szCs w:val="21"/>
        </w:rPr>
        <w:t>7</w:t>
      </w:r>
      <w:r>
        <w:rPr>
          <w:rFonts w:hint="eastAsia"/>
          <w:b/>
          <w:color w:val="000000" w:themeColor="text1"/>
          <w:spacing w:val="-10"/>
          <w:szCs w:val="21"/>
        </w:rPr>
        <w:t>月</w:t>
      </w:r>
      <w:bookmarkStart w:id="1" w:name="OLE_LINK1"/>
      <w:r w:rsidR="00D054BA">
        <w:rPr>
          <w:rFonts w:hint="eastAsia"/>
          <w:b/>
          <w:color w:val="000000" w:themeColor="text1"/>
          <w:spacing w:val="-10"/>
          <w:szCs w:val="21"/>
        </w:rPr>
        <w:t>1</w:t>
      </w:r>
      <w:r>
        <w:rPr>
          <w:rFonts w:hint="eastAsia"/>
          <w:b/>
          <w:color w:val="000000" w:themeColor="text1"/>
          <w:spacing w:val="-10"/>
          <w:szCs w:val="21"/>
        </w:rPr>
        <w:t>日</w:t>
      </w:r>
      <w:bookmarkEnd w:id="1"/>
      <w:r>
        <w:rPr>
          <w:rFonts w:hint="eastAsia"/>
          <w:b/>
          <w:color w:val="000000" w:themeColor="text1"/>
          <w:spacing w:val="-10"/>
          <w:szCs w:val="21"/>
        </w:rPr>
        <w:t>至</w:t>
      </w:r>
      <w:r w:rsidR="003C61E7">
        <w:rPr>
          <w:rFonts w:hint="eastAsia"/>
          <w:b/>
          <w:color w:val="000000" w:themeColor="text1"/>
          <w:spacing w:val="-10"/>
          <w:szCs w:val="21"/>
        </w:rPr>
        <w:t>202</w:t>
      </w:r>
      <w:r w:rsidR="00824C6A">
        <w:rPr>
          <w:rFonts w:hint="eastAsia"/>
          <w:b/>
          <w:color w:val="000000" w:themeColor="text1"/>
          <w:spacing w:val="-10"/>
          <w:szCs w:val="21"/>
        </w:rPr>
        <w:t>1</w:t>
      </w:r>
      <w:r>
        <w:rPr>
          <w:rFonts w:hint="eastAsia"/>
          <w:b/>
          <w:color w:val="000000" w:themeColor="text1"/>
          <w:spacing w:val="-10"/>
          <w:szCs w:val="21"/>
        </w:rPr>
        <w:t>年</w:t>
      </w:r>
      <w:r w:rsidR="00D054BA">
        <w:rPr>
          <w:rFonts w:hint="eastAsia"/>
          <w:b/>
          <w:color w:val="000000" w:themeColor="text1"/>
          <w:spacing w:val="-10"/>
          <w:szCs w:val="21"/>
        </w:rPr>
        <w:t>6</w:t>
      </w:r>
      <w:r>
        <w:rPr>
          <w:rFonts w:hint="eastAsia"/>
          <w:b/>
          <w:color w:val="000000" w:themeColor="text1"/>
          <w:spacing w:val="-10"/>
          <w:szCs w:val="21"/>
        </w:rPr>
        <w:t>月</w:t>
      </w:r>
      <w:r w:rsidR="00D054BA">
        <w:rPr>
          <w:rFonts w:hint="eastAsia"/>
          <w:b/>
          <w:color w:val="000000" w:themeColor="text1"/>
          <w:spacing w:val="-10"/>
          <w:szCs w:val="21"/>
        </w:rPr>
        <w:t>8</w:t>
      </w:r>
      <w:r>
        <w:rPr>
          <w:rFonts w:hint="eastAsia"/>
          <w:b/>
          <w:color w:val="000000" w:themeColor="text1"/>
          <w:spacing w:val="-10"/>
          <w:szCs w:val="21"/>
        </w:rPr>
        <w:t>日。</w:t>
      </w:r>
    </w:p>
    <w:p w:rsidR="00AA5E76" w:rsidRDefault="004C66CA">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AA5E76" w:rsidRDefault="004C66C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AA5E76" w:rsidRDefault="004C66CA" w:rsidP="004C66CA">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ascii="宋体" w:hAnsi="宋体" w:hint="eastAsia"/>
          <w:b/>
          <w:color w:val="000000" w:themeColor="text1"/>
          <w:szCs w:val="21"/>
        </w:rPr>
        <w:t>已完成审核计划的全部工作</w:t>
      </w:r>
    </w:p>
    <w:p w:rsidR="00AA5E76" w:rsidRDefault="004C66CA">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AA5E76" w:rsidRDefault="004C66C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AA5E76" w:rsidRDefault="004C66CA" w:rsidP="004C66CA">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AA5E76">
        <w:trPr>
          <w:cantSplit/>
          <w:trHeight w:val="985"/>
          <w:jc w:val="center"/>
        </w:trPr>
        <w:tc>
          <w:tcPr>
            <w:tcW w:w="720" w:type="dxa"/>
            <w:vMerge w:val="restart"/>
            <w:textDirection w:val="tbRlV"/>
            <w:vAlign w:val="center"/>
          </w:tcPr>
          <w:p w:rsidR="00AA5E76" w:rsidRDefault="004C66CA">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AA5E76" w:rsidRDefault="004C66CA">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D054BA" w:rsidRPr="00D054BA" w:rsidRDefault="00D054BA" w:rsidP="00D054BA">
            <w:pPr>
              <w:spacing w:line="240" w:lineRule="exact"/>
              <w:rPr>
                <w:rFonts w:hint="eastAsia"/>
                <w:bCs/>
                <w:color w:val="000000" w:themeColor="text1"/>
                <w:sz w:val="18"/>
                <w:szCs w:val="18"/>
              </w:rPr>
            </w:pPr>
            <w:r w:rsidRPr="00D054BA">
              <w:rPr>
                <w:rFonts w:hint="eastAsia"/>
                <w:bCs/>
                <w:color w:val="000000" w:themeColor="text1"/>
                <w:sz w:val="18"/>
                <w:szCs w:val="18"/>
              </w:rPr>
              <w:t>北京坚果比特科技有限公司从</w:t>
            </w:r>
            <w:r w:rsidRPr="00D054BA">
              <w:rPr>
                <w:rFonts w:hint="eastAsia"/>
                <w:bCs/>
                <w:color w:val="000000" w:themeColor="text1"/>
                <w:sz w:val="18"/>
                <w:szCs w:val="18"/>
              </w:rPr>
              <w:t>2017</w:t>
            </w:r>
            <w:r w:rsidRPr="00D054BA">
              <w:rPr>
                <w:rFonts w:hint="eastAsia"/>
                <w:bCs/>
                <w:color w:val="000000" w:themeColor="text1"/>
                <w:sz w:val="18"/>
                <w:szCs w:val="18"/>
              </w:rPr>
              <w:t>年起，开始与</w:t>
            </w:r>
            <w:r w:rsidRPr="00D054BA">
              <w:rPr>
                <w:rFonts w:hint="eastAsia"/>
                <w:bCs/>
                <w:color w:val="000000" w:themeColor="text1"/>
                <w:sz w:val="18"/>
                <w:szCs w:val="18"/>
              </w:rPr>
              <w:t>Lenovo Tablet</w:t>
            </w:r>
            <w:r w:rsidRPr="00D054BA">
              <w:rPr>
                <w:rFonts w:hint="eastAsia"/>
                <w:bCs/>
                <w:color w:val="000000" w:themeColor="text1"/>
                <w:sz w:val="18"/>
                <w:szCs w:val="18"/>
              </w:rPr>
              <w:t>部门的合作，至今参与或开发了</w:t>
            </w:r>
            <w:r w:rsidRPr="00D054BA">
              <w:rPr>
                <w:rFonts w:hint="eastAsia"/>
                <w:bCs/>
                <w:color w:val="000000" w:themeColor="text1"/>
                <w:sz w:val="18"/>
                <w:szCs w:val="18"/>
              </w:rPr>
              <w:t>Yoga-book II</w:t>
            </w:r>
            <w:r w:rsidRPr="00D054BA">
              <w:rPr>
                <w:rFonts w:hint="eastAsia"/>
                <w:bCs/>
                <w:color w:val="000000" w:themeColor="text1"/>
                <w:sz w:val="18"/>
                <w:szCs w:val="18"/>
              </w:rPr>
              <w:t>、电子书阅读器</w:t>
            </w:r>
            <w:r w:rsidRPr="00D054BA">
              <w:rPr>
                <w:rFonts w:hint="eastAsia"/>
                <w:bCs/>
                <w:color w:val="000000" w:themeColor="text1"/>
                <w:sz w:val="18"/>
                <w:szCs w:val="18"/>
              </w:rPr>
              <w:t>App</w:t>
            </w:r>
            <w:r w:rsidRPr="00D054BA">
              <w:rPr>
                <w:rFonts w:hint="eastAsia"/>
                <w:bCs/>
                <w:color w:val="000000" w:themeColor="text1"/>
                <w:sz w:val="18"/>
                <w:szCs w:val="18"/>
              </w:rPr>
              <w:t>、</w:t>
            </w:r>
            <w:r w:rsidRPr="00D054BA">
              <w:rPr>
                <w:rFonts w:hint="eastAsia"/>
                <w:bCs/>
                <w:color w:val="000000" w:themeColor="text1"/>
                <w:sz w:val="18"/>
                <w:szCs w:val="18"/>
              </w:rPr>
              <w:t>ATS</w:t>
            </w:r>
            <w:r w:rsidRPr="00D054BA">
              <w:rPr>
                <w:rFonts w:hint="eastAsia"/>
                <w:bCs/>
                <w:color w:val="000000" w:themeColor="text1"/>
                <w:sz w:val="18"/>
                <w:szCs w:val="18"/>
              </w:rPr>
              <w:t>自动化测试系统、</w:t>
            </w:r>
            <w:r w:rsidRPr="00D054BA">
              <w:rPr>
                <w:rFonts w:hint="eastAsia"/>
                <w:bCs/>
                <w:color w:val="000000" w:themeColor="text1"/>
                <w:sz w:val="18"/>
                <w:szCs w:val="18"/>
              </w:rPr>
              <w:t>Global OTA</w:t>
            </w:r>
            <w:r w:rsidRPr="00D054BA">
              <w:rPr>
                <w:rFonts w:hint="eastAsia"/>
                <w:bCs/>
                <w:color w:val="000000" w:themeColor="text1"/>
                <w:sz w:val="18"/>
                <w:szCs w:val="18"/>
              </w:rPr>
              <w:t>升级管理系统、</w:t>
            </w:r>
            <w:r w:rsidRPr="00D054BA">
              <w:rPr>
                <w:rFonts w:hint="eastAsia"/>
                <w:bCs/>
                <w:color w:val="000000" w:themeColor="text1"/>
                <w:sz w:val="18"/>
                <w:szCs w:val="18"/>
              </w:rPr>
              <w:t>P11 Pro PM</w:t>
            </w:r>
            <w:r w:rsidRPr="00D054BA">
              <w:rPr>
                <w:rFonts w:hint="eastAsia"/>
                <w:bCs/>
                <w:color w:val="000000" w:themeColor="text1"/>
                <w:sz w:val="18"/>
                <w:szCs w:val="18"/>
              </w:rPr>
              <w:t>生产力模式等诸多系统和软件应用。</w:t>
            </w:r>
          </w:p>
          <w:p w:rsidR="00D054BA" w:rsidRPr="00D054BA" w:rsidRDefault="00D054BA" w:rsidP="00D054BA">
            <w:pPr>
              <w:spacing w:line="240" w:lineRule="exact"/>
              <w:rPr>
                <w:rFonts w:hint="eastAsia"/>
                <w:bCs/>
                <w:color w:val="000000" w:themeColor="text1"/>
                <w:sz w:val="18"/>
                <w:szCs w:val="18"/>
              </w:rPr>
            </w:pPr>
            <w:r w:rsidRPr="00D054BA">
              <w:rPr>
                <w:rFonts w:hint="eastAsia"/>
                <w:bCs/>
                <w:color w:val="000000" w:themeColor="text1"/>
                <w:sz w:val="18"/>
                <w:szCs w:val="18"/>
              </w:rPr>
              <w:t>目前，坚果主要从事两类业务：系统</w:t>
            </w:r>
            <w:proofErr w:type="gramStart"/>
            <w:r w:rsidRPr="00D054BA">
              <w:rPr>
                <w:rFonts w:hint="eastAsia"/>
                <w:bCs/>
                <w:color w:val="000000" w:themeColor="text1"/>
                <w:sz w:val="18"/>
                <w:szCs w:val="18"/>
              </w:rPr>
              <w:t>级软件</w:t>
            </w:r>
            <w:proofErr w:type="gramEnd"/>
            <w:r w:rsidRPr="00D054BA">
              <w:rPr>
                <w:rFonts w:hint="eastAsia"/>
                <w:bCs/>
                <w:color w:val="000000" w:themeColor="text1"/>
                <w:sz w:val="18"/>
                <w:szCs w:val="18"/>
              </w:rPr>
              <w:t>外包业务，其中与</w:t>
            </w:r>
            <w:r w:rsidRPr="00D054BA">
              <w:rPr>
                <w:rFonts w:hint="eastAsia"/>
                <w:bCs/>
                <w:color w:val="000000" w:themeColor="text1"/>
                <w:sz w:val="18"/>
                <w:szCs w:val="18"/>
              </w:rPr>
              <w:t>Lenovo</w:t>
            </w:r>
            <w:r w:rsidRPr="00D054BA">
              <w:rPr>
                <w:rFonts w:hint="eastAsia"/>
                <w:bCs/>
                <w:color w:val="000000" w:themeColor="text1"/>
                <w:sz w:val="18"/>
                <w:szCs w:val="18"/>
              </w:rPr>
              <w:t>相关的正在进行中的项目包括：</w:t>
            </w:r>
            <w:r w:rsidRPr="00D054BA">
              <w:rPr>
                <w:rFonts w:hint="eastAsia"/>
                <w:bCs/>
                <w:color w:val="000000" w:themeColor="text1"/>
                <w:sz w:val="18"/>
                <w:szCs w:val="18"/>
              </w:rPr>
              <w:t>Productivity-Mode</w:t>
            </w:r>
            <w:r w:rsidRPr="00D054BA">
              <w:rPr>
                <w:rFonts w:hint="eastAsia"/>
                <w:bCs/>
                <w:color w:val="000000" w:themeColor="text1"/>
                <w:sz w:val="18"/>
                <w:szCs w:val="18"/>
              </w:rPr>
              <w:t>、</w:t>
            </w:r>
            <w:r w:rsidRPr="00D054BA">
              <w:rPr>
                <w:rFonts w:hint="eastAsia"/>
                <w:bCs/>
                <w:color w:val="000000" w:themeColor="text1"/>
                <w:sz w:val="18"/>
                <w:szCs w:val="18"/>
              </w:rPr>
              <w:t>Lenovo ATS</w:t>
            </w:r>
            <w:r w:rsidRPr="00D054BA">
              <w:rPr>
                <w:rFonts w:hint="eastAsia"/>
                <w:bCs/>
                <w:color w:val="000000" w:themeColor="text1"/>
                <w:sz w:val="18"/>
                <w:szCs w:val="18"/>
              </w:rPr>
              <w:t>、</w:t>
            </w:r>
            <w:r w:rsidRPr="00D054BA">
              <w:rPr>
                <w:rFonts w:hint="eastAsia"/>
                <w:bCs/>
                <w:color w:val="000000" w:themeColor="text1"/>
                <w:sz w:val="18"/>
                <w:szCs w:val="18"/>
              </w:rPr>
              <w:t>Global OTA System</w:t>
            </w:r>
            <w:r w:rsidRPr="00D054BA">
              <w:rPr>
                <w:rFonts w:hint="eastAsia"/>
                <w:bCs/>
                <w:color w:val="000000" w:themeColor="text1"/>
                <w:sz w:val="18"/>
                <w:szCs w:val="18"/>
              </w:rPr>
              <w:t>、</w:t>
            </w:r>
            <w:r w:rsidRPr="00D054BA">
              <w:rPr>
                <w:rFonts w:hint="eastAsia"/>
                <w:bCs/>
                <w:color w:val="000000" w:themeColor="text1"/>
                <w:sz w:val="18"/>
                <w:szCs w:val="18"/>
              </w:rPr>
              <w:t>AR/VR Virtual-Desktop</w:t>
            </w:r>
            <w:r w:rsidRPr="00D054BA">
              <w:rPr>
                <w:rFonts w:hint="eastAsia"/>
                <w:bCs/>
                <w:color w:val="000000" w:themeColor="text1"/>
                <w:sz w:val="18"/>
                <w:szCs w:val="18"/>
              </w:rPr>
              <w:t>、</w:t>
            </w:r>
            <w:r w:rsidRPr="00D054BA">
              <w:rPr>
                <w:rFonts w:hint="eastAsia"/>
                <w:bCs/>
                <w:color w:val="000000" w:themeColor="text1"/>
                <w:sz w:val="18"/>
                <w:szCs w:val="18"/>
              </w:rPr>
              <w:t>Smart Frame</w:t>
            </w:r>
            <w:r w:rsidRPr="00D054BA">
              <w:rPr>
                <w:rFonts w:hint="eastAsia"/>
                <w:bCs/>
                <w:color w:val="000000" w:themeColor="text1"/>
                <w:sz w:val="18"/>
                <w:szCs w:val="18"/>
              </w:rPr>
              <w:t>等</w:t>
            </w:r>
            <w:r w:rsidRPr="00D054BA">
              <w:rPr>
                <w:rFonts w:hint="eastAsia"/>
                <w:bCs/>
                <w:color w:val="000000" w:themeColor="text1"/>
                <w:sz w:val="18"/>
                <w:szCs w:val="18"/>
              </w:rPr>
              <w:t>;</w:t>
            </w:r>
          </w:p>
          <w:p w:rsidR="00D054BA" w:rsidRPr="00D054BA" w:rsidRDefault="00D054BA" w:rsidP="00D054BA">
            <w:pPr>
              <w:spacing w:line="240" w:lineRule="exact"/>
              <w:rPr>
                <w:rFonts w:hint="eastAsia"/>
                <w:bCs/>
                <w:color w:val="000000" w:themeColor="text1"/>
                <w:sz w:val="18"/>
                <w:szCs w:val="18"/>
              </w:rPr>
            </w:pPr>
            <w:r w:rsidRPr="00D054BA">
              <w:rPr>
                <w:rFonts w:hint="eastAsia"/>
                <w:bCs/>
                <w:color w:val="000000" w:themeColor="text1"/>
                <w:sz w:val="18"/>
                <w:szCs w:val="18"/>
              </w:rPr>
              <w:t>自主软件产品业务，当前我们最主要的产品是，坚果</w:t>
            </w:r>
            <w:r w:rsidRPr="00D054BA">
              <w:rPr>
                <w:rFonts w:hint="eastAsia"/>
                <w:bCs/>
                <w:color w:val="000000" w:themeColor="text1"/>
                <w:sz w:val="18"/>
                <w:szCs w:val="18"/>
              </w:rPr>
              <w:t>®</w:t>
            </w:r>
            <w:r w:rsidRPr="00D054BA">
              <w:rPr>
                <w:rFonts w:hint="eastAsia"/>
                <w:bCs/>
                <w:color w:val="000000" w:themeColor="text1"/>
                <w:sz w:val="18"/>
                <w:szCs w:val="18"/>
              </w:rPr>
              <w:t>数据挖掘及可视化平台，该产品目前已经部署应用在：上海市教委</w:t>
            </w:r>
            <w:r w:rsidRPr="00D054BA">
              <w:rPr>
                <w:rFonts w:hint="eastAsia"/>
                <w:bCs/>
                <w:color w:val="000000" w:themeColor="text1"/>
                <w:sz w:val="18"/>
                <w:szCs w:val="18"/>
              </w:rPr>
              <w:t>/</w:t>
            </w:r>
            <w:r w:rsidRPr="00D054BA">
              <w:rPr>
                <w:rFonts w:hint="eastAsia"/>
                <w:bCs/>
                <w:color w:val="000000" w:themeColor="text1"/>
                <w:sz w:val="18"/>
                <w:szCs w:val="18"/>
              </w:rPr>
              <w:t>教育部教育信息化大数据平台，华侨大学全球中文媒体分析平台，北京外国语大学大数据实验室等。</w:t>
            </w:r>
          </w:p>
          <w:p w:rsidR="00D054BA" w:rsidRPr="00D054BA" w:rsidRDefault="00D054BA" w:rsidP="00D054BA">
            <w:pPr>
              <w:spacing w:line="240" w:lineRule="exact"/>
              <w:rPr>
                <w:rFonts w:hint="eastAsia"/>
                <w:bCs/>
                <w:color w:val="000000" w:themeColor="text1"/>
                <w:sz w:val="18"/>
                <w:szCs w:val="18"/>
              </w:rPr>
            </w:pPr>
            <w:r w:rsidRPr="00D054BA">
              <w:rPr>
                <w:rFonts w:hint="eastAsia"/>
                <w:bCs/>
                <w:color w:val="000000" w:themeColor="text1"/>
                <w:sz w:val="18"/>
                <w:szCs w:val="18"/>
              </w:rPr>
              <w:t>销售模式为投标。</w:t>
            </w:r>
          </w:p>
          <w:p w:rsidR="00D054BA" w:rsidRPr="00D054BA" w:rsidRDefault="00D054BA" w:rsidP="00D054BA">
            <w:pPr>
              <w:spacing w:line="240" w:lineRule="exact"/>
              <w:rPr>
                <w:rFonts w:hint="eastAsia"/>
                <w:bCs/>
                <w:color w:val="000000" w:themeColor="text1"/>
                <w:sz w:val="18"/>
                <w:szCs w:val="18"/>
              </w:rPr>
            </w:pPr>
            <w:r w:rsidRPr="00D054BA">
              <w:rPr>
                <w:rFonts w:hint="eastAsia"/>
                <w:bCs/>
                <w:color w:val="000000" w:themeColor="text1"/>
                <w:sz w:val="18"/>
                <w:szCs w:val="18"/>
              </w:rPr>
              <w:t>公司于</w:t>
            </w:r>
            <w:r w:rsidRPr="00D054BA">
              <w:rPr>
                <w:rFonts w:hint="eastAsia"/>
                <w:bCs/>
                <w:color w:val="000000" w:themeColor="text1"/>
                <w:sz w:val="18"/>
                <w:szCs w:val="18"/>
              </w:rPr>
              <w:t>2020</w:t>
            </w:r>
            <w:r w:rsidRPr="00D054BA">
              <w:rPr>
                <w:rFonts w:hint="eastAsia"/>
                <w:bCs/>
                <w:color w:val="000000" w:themeColor="text1"/>
                <w:sz w:val="18"/>
                <w:szCs w:val="18"/>
              </w:rPr>
              <w:t>年</w:t>
            </w:r>
            <w:r w:rsidRPr="00D054BA">
              <w:rPr>
                <w:rFonts w:hint="eastAsia"/>
                <w:bCs/>
                <w:color w:val="000000" w:themeColor="text1"/>
                <w:sz w:val="18"/>
                <w:szCs w:val="18"/>
              </w:rPr>
              <w:t>7</w:t>
            </w:r>
            <w:r w:rsidRPr="00D054BA">
              <w:rPr>
                <w:rFonts w:hint="eastAsia"/>
                <w:bCs/>
                <w:color w:val="000000" w:themeColor="text1"/>
                <w:sz w:val="18"/>
                <w:szCs w:val="18"/>
              </w:rPr>
              <w:t>月</w:t>
            </w:r>
            <w:r w:rsidRPr="00D054BA">
              <w:rPr>
                <w:rFonts w:hint="eastAsia"/>
                <w:bCs/>
                <w:color w:val="000000" w:themeColor="text1"/>
                <w:sz w:val="18"/>
                <w:szCs w:val="18"/>
              </w:rPr>
              <w:t>1</w:t>
            </w:r>
            <w:r w:rsidRPr="00D054BA">
              <w:rPr>
                <w:rFonts w:hint="eastAsia"/>
                <w:bCs/>
                <w:color w:val="000000" w:themeColor="text1"/>
                <w:sz w:val="18"/>
                <w:szCs w:val="18"/>
              </w:rPr>
              <w:t>日依据</w:t>
            </w:r>
            <w:r w:rsidRPr="00D054BA">
              <w:rPr>
                <w:rFonts w:hint="eastAsia"/>
                <w:bCs/>
                <w:color w:val="000000" w:themeColor="text1"/>
                <w:sz w:val="18"/>
                <w:szCs w:val="18"/>
              </w:rPr>
              <w:t>GB/T19001-2016</w:t>
            </w:r>
            <w:r w:rsidRPr="00D054BA">
              <w:rPr>
                <w:rFonts w:hint="eastAsia"/>
                <w:bCs/>
                <w:color w:val="000000" w:themeColor="text1"/>
                <w:sz w:val="18"/>
                <w:szCs w:val="18"/>
              </w:rPr>
              <w:t>标准对质量手册</w:t>
            </w:r>
            <w:r w:rsidRPr="00D054BA">
              <w:rPr>
                <w:rFonts w:hint="eastAsia"/>
                <w:bCs/>
                <w:color w:val="000000" w:themeColor="text1"/>
                <w:sz w:val="18"/>
                <w:szCs w:val="18"/>
              </w:rPr>
              <w:t>\</w:t>
            </w:r>
            <w:r w:rsidRPr="00D054BA">
              <w:rPr>
                <w:rFonts w:hint="eastAsia"/>
                <w:bCs/>
                <w:color w:val="000000" w:themeColor="text1"/>
                <w:sz w:val="18"/>
                <w:szCs w:val="18"/>
              </w:rPr>
              <w:t>程序文件进行修订，目前版本为</w:t>
            </w:r>
            <w:r w:rsidRPr="00D054BA">
              <w:rPr>
                <w:rFonts w:hint="eastAsia"/>
                <w:bCs/>
                <w:color w:val="000000" w:themeColor="text1"/>
                <w:sz w:val="18"/>
                <w:szCs w:val="18"/>
              </w:rPr>
              <w:t>A/0</w:t>
            </w:r>
            <w:r w:rsidRPr="00D054BA">
              <w:rPr>
                <w:rFonts w:hint="eastAsia"/>
                <w:bCs/>
                <w:color w:val="000000" w:themeColor="text1"/>
                <w:sz w:val="18"/>
                <w:szCs w:val="18"/>
              </w:rPr>
              <w:t>版，由管理者代表组织人员编写，总经理批准实施。文件中描述了质量管理体系建立的原则及质量管理体系的各个过程。确定了质量管理体系的过程及控制方法，配备了所需设施及符合能力要求的各任职人员。</w:t>
            </w:r>
          </w:p>
          <w:p w:rsidR="00D054BA" w:rsidRPr="00D054BA" w:rsidRDefault="00D054BA" w:rsidP="00D054BA">
            <w:pPr>
              <w:spacing w:line="240" w:lineRule="exact"/>
              <w:rPr>
                <w:rFonts w:hint="eastAsia"/>
                <w:bCs/>
                <w:color w:val="000000" w:themeColor="text1"/>
                <w:sz w:val="18"/>
                <w:szCs w:val="18"/>
              </w:rPr>
            </w:pPr>
            <w:r w:rsidRPr="00D054BA">
              <w:rPr>
                <w:rFonts w:hint="eastAsia"/>
                <w:bCs/>
                <w:color w:val="000000" w:themeColor="text1"/>
                <w:sz w:val="18"/>
                <w:szCs w:val="18"/>
              </w:rPr>
              <w:t>公司通过多种来源获得内外部因素的信息，包括国家和国际新闻、网站、行业协会等。公司识别、确定了与战略、目标相关、影响实现管理体系预期结果的内外部因素，并且关注不断变化的内外部信息</w:t>
            </w:r>
            <w:r w:rsidRPr="00D054BA">
              <w:rPr>
                <w:rFonts w:hint="eastAsia"/>
                <w:bCs/>
                <w:color w:val="000000" w:themeColor="text1"/>
                <w:sz w:val="18"/>
                <w:szCs w:val="18"/>
              </w:rPr>
              <w:t>.</w:t>
            </w:r>
          </w:p>
          <w:p w:rsidR="00AA1189" w:rsidRDefault="00D054BA" w:rsidP="00D054BA">
            <w:pPr>
              <w:spacing w:line="240" w:lineRule="exact"/>
              <w:rPr>
                <w:bCs/>
                <w:color w:val="000000" w:themeColor="text1"/>
                <w:sz w:val="18"/>
                <w:szCs w:val="18"/>
              </w:rPr>
            </w:pPr>
            <w:r w:rsidRPr="00D054BA">
              <w:rPr>
                <w:rFonts w:hint="eastAsia"/>
                <w:bCs/>
                <w:color w:val="000000" w:themeColor="text1"/>
                <w:sz w:val="18"/>
                <w:szCs w:val="18"/>
              </w:rPr>
              <w:t>符合要求</w:t>
            </w:r>
            <w:r w:rsidR="00AA1189">
              <w:rPr>
                <w:rFonts w:hint="eastAsia"/>
                <w:bCs/>
                <w:color w:val="000000" w:themeColor="text1"/>
                <w:sz w:val="18"/>
                <w:szCs w:val="18"/>
              </w:rPr>
              <w:t>。</w:t>
            </w:r>
          </w:p>
        </w:tc>
      </w:tr>
      <w:tr w:rsidR="00AA5E76" w:rsidTr="00520E69">
        <w:trPr>
          <w:cantSplit/>
          <w:trHeight w:val="1277"/>
          <w:jc w:val="center"/>
        </w:trPr>
        <w:tc>
          <w:tcPr>
            <w:tcW w:w="720" w:type="dxa"/>
            <w:vMerge/>
            <w:textDirection w:val="tbRlV"/>
            <w:vAlign w:val="center"/>
          </w:tcPr>
          <w:p w:rsidR="00AA5E76" w:rsidRDefault="00AA5E76">
            <w:pPr>
              <w:spacing w:line="240" w:lineRule="exact"/>
              <w:ind w:left="201" w:right="113" w:hangingChars="100" w:hanging="201"/>
              <w:jc w:val="center"/>
              <w:rPr>
                <w:rFonts w:ascii="宋体" w:hAnsi="宋体"/>
                <w:b/>
                <w:color w:val="000000" w:themeColor="text1"/>
                <w:sz w:val="20"/>
                <w:szCs w:val="20"/>
              </w:rPr>
            </w:pPr>
          </w:p>
        </w:tc>
        <w:tc>
          <w:tcPr>
            <w:tcW w:w="9198" w:type="dxa"/>
          </w:tcPr>
          <w:p w:rsidR="00AA5E76" w:rsidRDefault="004C66CA">
            <w:pPr>
              <w:numPr>
                <w:ilvl w:val="0"/>
                <w:numId w:val="2"/>
              </w:numPr>
              <w:spacing w:line="240" w:lineRule="exact"/>
              <w:rPr>
                <w:b/>
                <w:color w:val="000000" w:themeColor="text1"/>
                <w:sz w:val="20"/>
                <w:szCs w:val="20"/>
              </w:rPr>
            </w:pP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D054BA" w:rsidRPr="00D054BA" w:rsidRDefault="00D054BA" w:rsidP="00D054BA">
            <w:pPr>
              <w:spacing w:line="240" w:lineRule="exact"/>
              <w:rPr>
                <w:rFonts w:hint="eastAsia"/>
                <w:bCs/>
                <w:color w:val="000000" w:themeColor="text1"/>
                <w:sz w:val="18"/>
                <w:szCs w:val="18"/>
              </w:rPr>
            </w:pPr>
            <w:r w:rsidRPr="00D054BA">
              <w:rPr>
                <w:rFonts w:hint="eastAsia"/>
                <w:bCs/>
                <w:color w:val="000000" w:themeColor="text1"/>
                <w:sz w:val="18"/>
                <w:szCs w:val="18"/>
              </w:rPr>
              <w:t>公司识别并确定了影响公司提供产品和服务能力的利益相关方：客户、员工、供应商等。</w:t>
            </w:r>
          </w:p>
          <w:p w:rsidR="00D054BA" w:rsidRPr="00D054BA" w:rsidRDefault="00D054BA" w:rsidP="00D054BA">
            <w:pPr>
              <w:spacing w:line="240" w:lineRule="exact"/>
              <w:rPr>
                <w:rFonts w:hint="eastAsia"/>
                <w:bCs/>
                <w:color w:val="000000" w:themeColor="text1"/>
                <w:sz w:val="18"/>
                <w:szCs w:val="18"/>
              </w:rPr>
            </w:pPr>
            <w:proofErr w:type="gramStart"/>
            <w:r w:rsidRPr="00D054BA">
              <w:rPr>
                <w:rFonts w:hint="eastAsia"/>
                <w:bCs/>
                <w:color w:val="000000" w:themeColor="text1"/>
                <w:sz w:val="18"/>
                <w:szCs w:val="18"/>
              </w:rPr>
              <w:t>管代介绍</w:t>
            </w:r>
            <w:proofErr w:type="gramEnd"/>
            <w:r w:rsidRPr="00D054BA">
              <w:rPr>
                <w:rFonts w:hint="eastAsia"/>
                <w:bCs/>
                <w:color w:val="000000" w:themeColor="text1"/>
                <w:sz w:val="18"/>
                <w:szCs w:val="18"/>
              </w:rPr>
              <w:t>公司通过投标、合同约定形式了解相关方的需求，然后提供出满足他们要求提供优质产品和完善的服务，目前公司能满足相关方的需求和期望。</w:t>
            </w:r>
          </w:p>
          <w:p w:rsidR="004C66CA" w:rsidRPr="00191547" w:rsidRDefault="00D054BA" w:rsidP="00D054BA">
            <w:pPr>
              <w:spacing w:line="240" w:lineRule="exact"/>
              <w:rPr>
                <w:bCs/>
                <w:color w:val="000000" w:themeColor="text1"/>
                <w:sz w:val="18"/>
                <w:szCs w:val="18"/>
              </w:rPr>
            </w:pPr>
            <w:r w:rsidRPr="00D054BA">
              <w:rPr>
                <w:rFonts w:hint="eastAsia"/>
                <w:bCs/>
                <w:color w:val="000000" w:themeColor="text1"/>
                <w:sz w:val="18"/>
                <w:szCs w:val="18"/>
              </w:rPr>
              <w:t>相关方进行监视和评审的方式方法：公司通过走访、会议、上级文件、标准和规范的获取等方式对相关方的信息进行监视和评审</w:t>
            </w:r>
            <w:r w:rsidR="0019011B" w:rsidRPr="0019011B">
              <w:rPr>
                <w:rFonts w:hint="eastAsia"/>
                <w:bCs/>
                <w:color w:val="000000" w:themeColor="text1"/>
                <w:sz w:val="18"/>
                <w:szCs w:val="18"/>
              </w:rPr>
              <w:t>，</w:t>
            </w:r>
            <w:r w:rsidRPr="00D054BA">
              <w:rPr>
                <w:rFonts w:hint="eastAsia"/>
                <w:bCs/>
                <w:color w:val="000000" w:themeColor="text1"/>
                <w:sz w:val="18"/>
                <w:szCs w:val="18"/>
              </w:rPr>
              <w:t>提供《相关方列表》</w:t>
            </w:r>
            <w:r w:rsidR="0019011B" w:rsidRPr="0019011B">
              <w:rPr>
                <w:rFonts w:hint="eastAsia"/>
                <w:bCs/>
                <w:color w:val="000000" w:themeColor="text1"/>
                <w:sz w:val="18"/>
                <w:szCs w:val="18"/>
              </w:rPr>
              <w:t>保存完好，符合要求。目前企业未发生处罚、相关</w:t>
            </w:r>
            <w:proofErr w:type="gramStart"/>
            <w:r w:rsidR="0019011B" w:rsidRPr="0019011B">
              <w:rPr>
                <w:rFonts w:hint="eastAsia"/>
                <w:bCs/>
                <w:color w:val="000000" w:themeColor="text1"/>
                <w:sz w:val="18"/>
                <w:szCs w:val="18"/>
              </w:rPr>
              <w:t>方投诉</w:t>
            </w:r>
            <w:proofErr w:type="gramEnd"/>
            <w:r w:rsidR="0019011B" w:rsidRPr="0019011B">
              <w:rPr>
                <w:rFonts w:hint="eastAsia"/>
                <w:bCs/>
                <w:color w:val="000000" w:themeColor="text1"/>
                <w:sz w:val="18"/>
                <w:szCs w:val="18"/>
              </w:rPr>
              <w:t>事件。</w:t>
            </w:r>
          </w:p>
        </w:tc>
      </w:tr>
      <w:tr w:rsidR="00AA5E76" w:rsidTr="004C66CA">
        <w:trPr>
          <w:cantSplit/>
          <w:trHeight w:val="1525"/>
          <w:jc w:val="center"/>
        </w:trPr>
        <w:tc>
          <w:tcPr>
            <w:tcW w:w="720" w:type="dxa"/>
            <w:vMerge/>
            <w:textDirection w:val="tbRlV"/>
            <w:vAlign w:val="center"/>
          </w:tcPr>
          <w:p w:rsidR="00AA5E76" w:rsidRDefault="00AA5E76">
            <w:pPr>
              <w:spacing w:line="240" w:lineRule="exact"/>
              <w:ind w:left="201" w:right="113" w:hangingChars="100" w:hanging="201"/>
              <w:jc w:val="center"/>
              <w:rPr>
                <w:rFonts w:ascii="宋体" w:hAnsi="宋体"/>
                <w:b/>
                <w:color w:val="000000" w:themeColor="text1"/>
                <w:sz w:val="20"/>
                <w:szCs w:val="20"/>
              </w:rPr>
            </w:pPr>
          </w:p>
        </w:tc>
        <w:tc>
          <w:tcPr>
            <w:tcW w:w="9198" w:type="dxa"/>
          </w:tcPr>
          <w:p w:rsidR="00AA5E76" w:rsidRDefault="004C66CA">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1054FF" w:rsidRPr="001054FF" w:rsidRDefault="001054FF" w:rsidP="001054FF">
            <w:pPr>
              <w:spacing w:line="240" w:lineRule="exact"/>
              <w:rPr>
                <w:bCs/>
                <w:color w:val="000000" w:themeColor="text1"/>
                <w:sz w:val="18"/>
                <w:szCs w:val="18"/>
              </w:rPr>
            </w:pPr>
            <w:r w:rsidRPr="001054FF">
              <w:rPr>
                <w:rFonts w:hint="eastAsia"/>
                <w:bCs/>
                <w:color w:val="000000" w:themeColor="text1"/>
                <w:sz w:val="18"/>
                <w:szCs w:val="18"/>
              </w:rPr>
              <w:t>质量方针：</w:t>
            </w:r>
            <w:r w:rsidR="00D054BA" w:rsidRPr="00D054BA">
              <w:rPr>
                <w:rFonts w:hint="eastAsia"/>
                <w:bCs/>
                <w:color w:val="000000" w:themeColor="text1"/>
                <w:sz w:val="18"/>
                <w:szCs w:val="18"/>
              </w:rPr>
              <w:t>坚持技术创新，坚持发展核心技术；认证服务客户，实现价值双向认同</w:t>
            </w:r>
            <w:r w:rsidRPr="001054FF">
              <w:rPr>
                <w:rFonts w:hint="eastAsia"/>
                <w:bCs/>
                <w:color w:val="000000" w:themeColor="text1"/>
                <w:sz w:val="18"/>
                <w:szCs w:val="18"/>
              </w:rPr>
              <w:t>。</w:t>
            </w:r>
          </w:p>
          <w:p w:rsidR="001054FF" w:rsidRPr="001054FF" w:rsidRDefault="001054FF" w:rsidP="001054FF">
            <w:pPr>
              <w:spacing w:line="240" w:lineRule="exact"/>
              <w:rPr>
                <w:bCs/>
                <w:color w:val="000000" w:themeColor="text1"/>
                <w:sz w:val="18"/>
                <w:szCs w:val="18"/>
              </w:rPr>
            </w:pPr>
            <w:r w:rsidRPr="001054FF">
              <w:rPr>
                <w:rFonts w:hint="eastAsia"/>
                <w:bCs/>
                <w:color w:val="000000" w:themeColor="text1"/>
                <w:sz w:val="18"/>
                <w:szCs w:val="18"/>
              </w:rPr>
              <w:t>方针在质量手册中予以规定，经总经理批准实施。</w:t>
            </w:r>
          </w:p>
          <w:p w:rsidR="004C66CA" w:rsidRPr="00191547" w:rsidRDefault="001054FF" w:rsidP="001054FF">
            <w:pPr>
              <w:spacing w:line="240" w:lineRule="exact"/>
              <w:rPr>
                <w:b/>
                <w:color w:val="000000" w:themeColor="text1"/>
              </w:rPr>
            </w:pPr>
            <w:r w:rsidRPr="001054FF">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r w:rsidR="00AA1189" w:rsidRPr="00AA1189">
              <w:rPr>
                <w:rFonts w:hint="eastAsia"/>
                <w:bCs/>
                <w:color w:val="000000" w:themeColor="text1"/>
                <w:sz w:val="18"/>
                <w:szCs w:val="18"/>
              </w:rPr>
              <w:t>。</w:t>
            </w:r>
          </w:p>
        </w:tc>
      </w:tr>
      <w:tr w:rsidR="00AA5E76">
        <w:trPr>
          <w:cantSplit/>
          <w:trHeight w:val="1446"/>
          <w:jc w:val="center"/>
        </w:trPr>
        <w:tc>
          <w:tcPr>
            <w:tcW w:w="720" w:type="dxa"/>
            <w:vMerge/>
            <w:textDirection w:val="tbRlV"/>
            <w:vAlign w:val="center"/>
          </w:tcPr>
          <w:p w:rsidR="00AA5E76" w:rsidRDefault="00AA5E76">
            <w:pPr>
              <w:spacing w:line="240" w:lineRule="exact"/>
              <w:ind w:left="201" w:right="113" w:hangingChars="100" w:hanging="201"/>
              <w:jc w:val="center"/>
              <w:rPr>
                <w:rFonts w:ascii="宋体" w:hAnsi="宋体"/>
                <w:b/>
                <w:color w:val="000000" w:themeColor="text1"/>
                <w:sz w:val="20"/>
                <w:szCs w:val="20"/>
              </w:rPr>
            </w:pPr>
          </w:p>
        </w:tc>
        <w:tc>
          <w:tcPr>
            <w:tcW w:w="9198" w:type="dxa"/>
          </w:tcPr>
          <w:p w:rsidR="00AA5E76" w:rsidRPr="00EF412C" w:rsidRDefault="004C66CA" w:rsidP="00EF412C">
            <w:pPr>
              <w:pStyle w:val="a9"/>
              <w:numPr>
                <w:ilvl w:val="0"/>
                <w:numId w:val="9"/>
              </w:numPr>
              <w:spacing w:line="240" w:lineRule="exact"/>
              <w:ind w:firstLineChars="0"/>
              <w:rPr>
                <w:b/>
                <w:color w:val="000000" w:themeColor="text1"/>
              </w:rPr>
            </w:pPr>
            <w:r w:rsidRPr="00EF412C">
              <w:rPr>
                <w:rFonts w:hint="eastAsia"/>
                <w:b/>
                <w:color w:val="000000" w:themeColor="text1"/>
              </w:rPr>
              <w:t>风险识别与控制策划（</w:t>
            </w:r>
            <w:r w:rsidRPr="00EF412C">
              <w:rPr>
                <w:rFonts w:hint="eastAsia"/>
                <w:b/>
                <w:color w:val="000000" w:themeColor="text1"/>
              </w:rPr>
              <w:t>QMS</w:t>
            </w:r>
            <w:r w:rsidRPr="00EF412C">
              <w:rPr>
                <w:rFonts w:hint="eastAsia"/>
                <w:b/>
                <w:color w:val="000000" w:themeColor="text1"/>
              </w:rPr>
              <w:t>）</w:t>
            </w:r>
          </w:p>
          <w:p w:rsidR="001054FF" w:rsidRPr="001054FF" w:rsidRDefault="001054FF" w:rsidP="001054FF">
            <w:pPr>
              <w:rPr>
                <w:rFonts w:asciiTheme="minorEastAsia" w:eastAsiaTheme="minorEastAsia" w:hAnsiTheme="minorEastAsia" w:cstheme="minorEastAsia"/>
                <w:sz w:val="18"/>
                <w:szCs w:val="18"/>
              </w:rPr>
            </w:pPr>
            <w:r w:rsidRPr="001054FF">
              <w:rPr>
                <w:rFonts w:asciiTheme="minorEastAsia" w:eastAsiaTheme="minorEastAsia" w:hAnsiTheme="minorEastAsia" w:cstheme="minorEastAsia" w:hint="eastAsia"/>
                <w:sz w:val="18"/>
                <w:szCs w:val="18"/>
              </w:rPr>
              <w:t>公司编制了《风险和机遇控制程序》，通过识别与评价对公司目标和战略方向相关影响其实现质量管理体系预期结果的各种内外部环境因素，有效应对风险和机遇。 企业经营上的风险主要在交付能力及客户配合度上；企业人数有限，但企业客户主要为大型国企，项目复杂度较高，影响企业项目交付时间；措施：有大型项目是临时招聘项目人员，但主要技术及研发人员为企业股东，临时招聘人员不接触技术核心。</w:t>
            </w:r>
          </w:p>
          <w:p w:rsidR="001054FF" w:rsidRPr="001054FF" w:rsidRDefault="001054FF" w:rsidP="001054FF">
            <w:pPr>
              <w:rPr>
                <w:rFonts w:asciiTheme="minorEastAsia" w:eastAsiaTheme="minorEastAsia" w:hAnsiTheme="minorEastAsia" w:cstheme="minorEastAsia"/>
                <w:sz w:val="18"/>
                <w:szCs w:val="18"/>
              </w:rPr>
            </w:pPr>
            <w:r w:rsidRPr="001054FF">
              <w:rPr>
                <w:rFonts w:asciiTheme="minorEastAsia" w:eastAsiaTheme="minorEastAsia" w:hAnsiTheme="minorEastAsia" w:cstheme="minorEastAsia" w:hint="eastAsia"/>
                <w:sz w:val="18"/>
                <w:szCs w:val="18"/>
              </w:rPr>
              <w:t xml:space="preserve">针对质量风险与机遇，质量负责人组织人员对质量控制风险进行了识别、分析和评价。 </w:t>
            </w:r>
          </w:p>
          <w:p w:rsidR="001054FF" w:rsidRPr="001054FF" w:rsidRDefault="001054FF" w:rsidP="001054FF">
            <w:pPr>
              <w:rPr>
                <w:rFonts w:asciiTheme="minorEastAsia" w:eastAsiaTheme="minorEastAsia" w:hAnsiTheme="minorEastAsia" w:cstheme="minorEastAsia"/>
                <w:sz w:val="18"/>
                <w:szCs w:val="18"/>
              </w:rPr>
            </w:pPr>
            <w:r w:rsidRPr="001054FF">
              <w:rPr>
                <w:rFonts w:asciiTheme="minorEastAsia" w:eastAsiaTheme="minorEastAsia" w:hAnsiTheme="minorEastAsia" w:cstheme="minorEastAsia" w:hint="eastAsia"/>
                <w:sz w:val="18"/>
                <w:szCs w:val="18"/>
              </w:rPr>
              <w:t>通过内审、管评、目标考核等来评价风险和机遇应对措施的有效性。</w:t>
            </w:r>
          </w:p>
          <w:p w:rsidR="00CE256C" w:rsidRPr="00CE256C" w:rsidRDefault="001054FF" w:rsidP="001054FF">
            <w:pPr>
              <w:rPr>
                <w:rFonts w:asciiTheme="minorEastAsia" w:eastAsiaTheme="minorEastAsia" w:hAnsiTheme="minorEastAsia" w:cstheme="minorEastAsia"/>
                <w:sz w:val="18"/>
                <w:szCs w:val="18"/>
              </w:rPr>
            </w:pPr>
            <w:r w:rsidRPr="001054FF">
              <w:rPr>
                <w:rFonts w:asciiTheme="minorEastAsia" w:eastAsiaTheme="minorEastAsia" w:hAnsiTheme="minorEastAsia" w:cstheme="minorEastAsia" w:hint="eastAsia"/>
                <w:sz w:val="18"/>
                <w:szCs w:val="18"/>
              </w:rPr>
              <w:t>公司的风险和机遇控制基本符合要求</w:t>
            </w:r>
            <w:r w:rsidR="003C61E7" w:rsidRPr="003C61E7">
              <w:rPr>
                <w:rFonts w:asciiTheme="minorEastAsia" w:eastAsiaTheme="minorEastAsia" w:hAnsiTheme="minorEastAsia" w:cstheme="minorEastAsia" w:hint="eastAsia"/>
                <w:sz w:val="18"/>
                <w:szCs w:val="18"/>
              </w:rPr>
              <w:t>。</w:t>
            </w:r>
          </w:p>
        </w:tc>
      </w:tr>
      <w:tr w:rsidR="003C61E7" w:rsidTr="003C61E7">
        <w:trPr>
          <w:cantSplit/>
          <w:trHeight w:val="1593"/>
          <w:jc w:val="center"/>
        </w:trPr>
        <w:tc>
          <w:tcPr>
            <w:tcW w:w="720" w:type="dxa"/>
            <w:vMerge/>
            <w:vAlign w:val="center"/>
          </w:tcPr>
          <w:p w:rsidR="003C61E7" w:rsidRDefault="003C61E7">
            <w:pPr>
              <w:spacing w:line="240" w:lineRule="exact"/>
              <w:jc w:val="center"/>
              <w:rPr>
                <w:b/>
                <w:color w:val="000000" w:themeColor="text1"/>
                <w:sz w:val="20"/>
              </w:rPr>
            </w:pPr>
          </w:p>
        </w:tc>
        <w:tc>
          <w:tcPr>
            <w:tcW w:w="9198" w:type="dxa"/>
          </w:tcPr>
          <w:p w:rsidR="003C61E7" w:rsidRDefault="003C61E7">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3C61E7" w:rsidRDefault="003C61E7">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质量管理体系过程有：策划过程、生产和服务过程、放行过程等</w:t>
            </w:r>
          </w:p>
          <w:p w:rsidR="003C61E7" w:rsidRDefault="003C61E7">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研发过程</w:t>
            </w:r>
            <w:r w:rsidR="00B34A8A">
              <w:rPr>
                <w:rFonts w:ascii="宋体" w:hAnsi="宋体" w:hint="eastAsia"/>
                <w:b/>
                <w:color w:val="000000" w:themeColor="text1"/>
                <w:sz w:val="20"/>
                <w:szCs w:val="20"/>
                <w:u w:val="single"/>
              </w:rPr>
              <w:t>、销售服务</w:t>
            </w:r>
            <w:r w:rsidR="009B572D">
              <w:rPr>
                <w:rFonts w:ascii="宋体" w:hAnsi="宋体" w:hint="eastAsia"/>
                <w:b/>
                <w:color w:val="000000" w:themeColor="text1"/>
                <w:sz w:val="20"/>
                <w:szCs w:val="20"/>
                <w:u w:val="single"/>
              </w:rPr>
              <w:t>过程</w:t>
            </w:r>
          </w:p>
          <w:p w:rsidR="003C61E7" w:rsidRDefault="003C61E7">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sidR="00B34A8A">
              <w:rPr>
                <w:rFonts w:ascii="宋体" w:hAnsi="宋体" w:hint="eastAsia"/>
                <w:b/>
                <w:color w:val="000000" w:themeColor="text1"/>
                <w:sz w:val="20"/>
                <w:szCs w:val="20"/>
              </w:rPr>
              <w:t>：销售服务过程</w:t>
            </w:r>
          </w:p>
          <w:p w:rsidR="003C61E7" w:rsidRDefault="00F2046A" w:rsidP="003C61E7">
            <w:pPr>
              <w:tabs>
                <w:tab w:val="left" w:pos="540"/>
              </w:tabs>
              <w:spacing w:line="300" w:lineRule="exact"/>
              <w:ind w:left="201" w:hangingChars="100" w:hanging="201"/>
              <w:rPr>
                <w:rFonts w:ascii="宋体" w:hAnsi="宋体"/>
                <w:b/>
                <w:color w:val="000000" w:themeColor="text1"/>
                <w:szCs w:val="21"/>
              </w:rPr>
            </w:pPr>
            <w:r>
              <w:rPr>
                <w:b/>
                <w:color w:val="000000" w:themeColor="text1"/>
                <w:sz w:val="20"/>
                <w:szCs w:val="20"/>
              </w:rPr>
              <w:pict>
                <v:shapetype id="_x0000_t32" coordsize="21600,21600" o:spt="32" o:oned="t" path="m,l21600,21600e" filled="f">
                  <v:path arrowok="t" fillok="f" o:connecttype="none"/>
                  <o:lock v:ext="edit" shapetype="t"/>
                </v:shapetype>
                <v:shape id="_x0000_s1032" type="#_x0000_t32" style="position:absolute;left:0;text-align:left;margin-left:157.9pt;margin-top:12.75pt;width:261.75pt;height:0;z-index:251667456;mso-width-relative:page;mso-height-relative:page" o:connectortype="straight"/>
              </w:pict>
            </w:r>
            <w:r>
              <w:rPr>
                <w:rFonts w:ascii="宋体" w:hAnsi="宋体"/>
                <w:b/>
                <w:color w:val="000000" w:themeColor="text1"/>
                <w:sz w:val="20"/>
                <w:szCs w:val="20"/>
              </w:rPr>
              <w:pict>
                <v:shape id="_x0000_s1031" type="#_x0000_t32" style="position:absolute;left:0;text-align:left;margin-left:55.15pt;margin-top:12.75pt;width:42pt;height:0;z-index:251666432;mso-width-relative:page;mso-height-relative:page" o:connectortype="straight"/>
              </w:pict>
            </w:r>
            <w:r w:rsidR="003C61E7">
              <w:rPr>
                <w:rFonts w:ascii="宋体" w:hAnsi="宋体" w:hint="eastAsia"/>
                <w:b/>
                <w:color w:val="000000" w:themeColor="text1"/>
                <w:sz w:val="20"/>
                <w:szCs w:val="20"/>
              </w:rPr>
              <w:t xml:space="preserve">不适用条款是  无    ，不适用理由：           </w:t>
            </w:r>
          </w:p>
        </w:tc>
      </w:tr>
      <w:tr w:rsidR="00AA5E76">
        <w:trPr>
          <w:cantSplit/>
          <w:trHeight w:val="1890"/>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Pr="003C61E7" w:rsidRDefault="004C66CA" w:rsidP="003C61E7">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AA5E76" w:rsidRPr="003C61E7" w:rsidRDefault="004C66CA" w:rsidP="003C61E7">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宋体" w:hAnsi="宋体" w:hint="eastAsia"/>
                <w:b/>
                <w:color w:val="000000" w:themeColor="text1"/>
                <w:szCs w:val="21"/>
              </w:rPr>
              <w:sym w:font="Wingdings 2" w:char="0052"/>
            </w:r>
            <w:r>
              <w:rPr>
                <w:rFonts w:ascii="宋体" w:hAnsi="宋体" w:hint="eastAsia"/>
                <w:b/>
                <w:color w:val="000000" w:themeColor="text1"/>
                <w:szCs w:val="21"/>
              </w:rPr>
              <w:t>法律法规获取充分，□法律法规获取有遗漏，缺少</w:t>
            </w:r>
          </w:p>
          <w:p w:rsidR="00AA5E76" w:rsidRPr="003C61E7" w:rsidRDefault="004C66CA" w:rsidP="003C61E7">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宋体" w:hAnsi="宋体" w:hint="eastAsia"/>
                <w:b/>
                <w:color w:val="000000" w:themeColor="text1"/>
                <w:szCs w:val="21"/>
              </w:rPr>
              <w:sym w:font="Wingdings 2" w:char="0052"/>
            </w:r>
            <w:r>
              <w:rPr>
                <w:rFonts w:ascii="宋体" w:hAnsi="宋体" w:hint="eastAsia"/>
                <w:b/>
                <w:color w:val="000000" w:themeColor="text1"/>
                <w:szCs w:val="21"/>
              </w:rPr>
              <w:t>产品/服务□环境因素□危险源，</w:t>
            </w:r>
            <w:r>
              <w:rPr>
                <w:rFonts w:ascii="宋体" w:hAnsi="宋体" w:hint="eastAsia"/>
                <w:b/>
                <w:color w:val="000000" w:themeColor="text1"/>
                <w:szCs w:val="21"/>
              </w:rPr>
              <w:sym w:font="Wingdings 2" w:char="0052"/>
            </w:r>
            <w:r>
              <w:rPr>
                <w:rFonts w:ascii="宋体" w:hAnsi="宋体" w:hint="eastAsia"/>
                <w:b/>
                <w:color w:val="000000" w:themeColor="text1"/>
                <w:szCs w:val="21"/>
              </w:rPr>
              <w:t>确定 □未确定法律法规要求的具体条款，</w:t>
            </w:r>
          </w:p>
          <w:p w:rsidR="00AA5E76" w:rsidRPr="003C61E7" w:rsidRDefault="004C66CA" w:rsidP="003C61E7">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法律法规的宣传方式：a)通过各种</w:t>
            </w:r>
            <w:proofErr w:type="gramStart"/>
            <w:r>
              <w:rPr>
                <w:rFonts w:ascii="宋体" w:hAnsi="宋体" w:hint="eastAsia"/>
                <w:b/>
                <w:color w:val="000000" w:themeColor="text1"/>
                <w:szCs w:val="21"/>
              </w:rPr>
              <w:t>列会</w:t>
            </w:r>
            <w:proofErr w:type="gramEnd"/>
            <w:r>
              <w:rPr>
                <w:rFonts w:ascii="宋体" w:hAnsi="宋体" w:hint="eastAsia"/>
                <w:b/>
                <w:color w:val="000000" w:themeColor="text1"/>
                <w:szCs w:val="21"/>
              </w:rPr>
              <w:t>传达、通报质量管理情况（如工作例会、经营会议等)；b)各部门内部会议等；c)内部文件的学习和传递；d)公司宣传栏等方式</w:t>
            </w:r>
          </w:p>
          <w:p w:rsidR="00AA5E76" w:rsidRPr="00520E69" w:rsidRDefault="004C66CA" w:rsidP="00520E69">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法律法规要求及时更新了：未发现过期版本的法律法规</w:t>
            </w:r>
          </w:p>
        </w:tc>
      </w:tr>
      <w:tr w:rsidR="00AA5E76">
        <w:trPr>
          <w:cantSplit/>
          <w:trHeight w:val="90"/>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AA5E76" w:rsidRDefault="004C66CA">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B34A8A" w:rsidRPr="00B34A8A" w:rsidRDefault="00B34A8A" w:rsidP="00B34A8A">
            <w:pPr>
              <w:spacing w:line="240" w:lineRule="exact"/>
              <w:rPr>
                <w:rFonts w:ascii="宋体" w:hAnsi="宋体" w:hint="eastAsia"/>
                <w:bCs/>
                <w:color w:val="000000" w:themeColor="text1"/>
                <w:sz w:val="18"/>
                <w:szCs w:val="18"/>
              </w:rPr>
            </w:pPr>
            <w:r w:rsidRPr="00B34A8A">
              <w:rPr>
                <w:rFonts w:ascii="宋体" w:hAnsi="宋体" w:hint="eastAsia"/>
                <w:bCs/>
                <w:color w:val="000000" w:themeColor="text1"/>
                <w:sz w:val="18"/>
                <w:szCs w:val="18"/>
              </w:rPr>
              <w:t>总的质量目标为：</w:t>
            </w:r>
          </w:p>
          <w:p w:rsidR="00B34A8A" w:rsidRPr="00B34A8A" w:rsidRDefault="00B34A8A" w:rsidP="00B34A8A">
            <w:pPr>
              <w:spacing w:line="240" w:lineRule="exact"/>
              <w:rPr>
                <w:rFonts w:ascii="宋体" w:hAnsi="宋体" w:hint="eastAsia"/>
                <w:bCs/>
                <w:color w:val="000000" w:themeColor="text1"/>
                <w:sz w:val="18"/>
                <w:szCs w:val="18"/>
              </w:rPr>
            </w:pPr>
            <w:r w:rsidRPr="00B34A8A">
              <w:rPr>
                <w:rFonts w:ascii="宋体" w:hAnsi="宋体" w:hint="eastAsia"/>
                <w:bCs/>
                <w:color w:val="000000" w:themeColor="text1"/>
                <w:sz w:val="18"/>
                <w:szCs w:val="18"/>
              </w:rPr>
              <w:t>项目内部和外部验收一次通过率达 98%以上， 顾客满意度大于 95%</w:t>
            </w:r>
          </w:p>
          <w:p w:rsidR="00520E69" w:rsidRPr="004C66CA" w:rsidRDefault="00B34A8A" w:rsidP="00B34A8A">
            <w:pPr>
              <w:spacing w:line="240" w:lineRule="exact"/>
              <w:rPr>
                <w:rFonts w:ascii="宋体" w:hAnsi="宋体"/>
                <w:bCs/>
                <w:color w:val="000000" w:themeColor="text1"/>
                <w:sz w:val="18"/>
                <w:szCs w:val="18"/>
              </w:rPr>
            </w:pPr>
            <w:r w:rsidRPr="00B34A8A">
              <w:rPr>
                <w:rFonts w:ascii="宋体" w:hAnsi="宋体" w:hint="eastAsia"/>
                <w:bCs/>
                <w:color w:val="000000" w:themeColor="text1"/>
                <w:sz w:val="18"/>
                <w:szCs w:val="18"/>
              </w:rPr>
              <w:t>2020年7月至2021年5月目标完成情况：项目内部和外部验收一次通过率达100%以上， 顾客满意度大于 96%。公司的质量目标已分解到相关职能部门</w:t>
            </w:r>
            <w:r w:rsidR="00EF412C" w:rsidRPr="00EF412C">
              <w:rPr>
                <w:rFonts w:ascii="宋体" w:hAnsi="宋体" w:hint="eastAsia"/>
                <w:bCs/>
                <w:color w:val="000000" w:themeColor="text1"/>
                <w:sz w:val="18"/>
                <w:szCs w:val="18"/>
              </w:rPr>
              <w:t>。</w:t>
            </w:r>
          </w:p>
        </w:tc>
      </w:tr>
      <w:tr w:rsidR="00AA5E76">
        <w:trPr>
          <w:cantSplit/>
          <w:trHeight w:val="1297"/>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F3464D" w:rsidRPr="00F3464D" w:rsidRDefault="00F3464D" w:rsidP="00F3464D">
            <w:pPr>
              <w:tabs>
                <w:tab w:val="left" w:pos="540"/>
              </w:tabs>
              <w:spacing w:line="240" w:lineRule="exact"/>
              <w:rPr>
                <w:rFonts w:ascii="宋体" w:hAnsi="宋体"/>
                <w:bCs/>
                <w:color w:val="000000" w:themeColor="text1"/>
                <w:sz w:val="18"/>
                <w:szCs w:val="18"/>
              </w:rPr>
            </w:pPr>
            <w:r w:rsidRPr="00F3464D">
              <w:rPr>
                <w:rFonts w:ascii="宋体" w:hAnsi="宋体" w:hint="eastAsia"/>
                <w:bCs/>
                <w:color w:val="000000" w:themeColor="text1"/>
                <w:sz w:val="18"/>
                <w:szCs w:val="18"/>
              </w:rPr>
              <w:t>执行公司《文件控制程序》《记录控制程序》</w:t>
            </w:r>
          </w:p>
          <w:p w:rsidR="00F3464D" w:rsidRPr="00F3464D" w:rsidRDefault="00F3464D" w:rsidP="00F3464D">
            <w:pPr>
              <w:tabs>
                <w:tab w:val="left" w:pos="540"/>
              </w:tabs>
              <w:spacing w:line="240" w:lineRule="exact"/>
              <w:rPr>
                <w:rFonts w:ascii="宋体" w:hAnsi="宋体"/>
                <w:bCs/>
                <w:color w:val="000000" w:themeColor="text1"/>
                <w:sz w:val="18"/>
                <w:szCs w:val="18"/>
              </w:rPr>
            </w:pPr>
            <w:r w:rsidRPr="00F3464D">
              <w:rPr>
                <w:rFonts w:ascii="宋体" w:hAnsi="宋体" w:hint="eastAsia"/>
                <w:bCs/>
                <w:color w:val="000000" w:themeColor="text1"/>
                <w:sz w:val="18"/>
                <w:szCs w:val="18"/>
              </w:rPr>
              <w:t>公司质量管理体系文件包括：质量手册、程序文件、作业文件、外来文件、各</w:t>
            </w:r>
            <w:proofErr w:type="gramStart"/>
            <w:r w:rsidRPr="00F3464D">
              <w:rPr>
                <w:rFonts w:ascii="宋体" w:hAnsi="宋体" w:hint="eastAsia"/>
                <w:bCs/>
                <w:color w:val="000000" w:themeColor="text1"/>
                <w:sz w:val="18"/>
                <w:szCs w:val="18"/>
              </w:rPr>
              <w:t>类记录</w:t>
            </w:r>
            <w:proofErr w:type="gramEnd"/>
            <w:r w:rsidRPr="00F3464D">
              <w:rPr>
                <w:rFonts w:ascii="宋体" w:hAnsi="宋体" w:hint="eastAsia"/>
                <w:bCs/>
                <w:color w:val="000000" w:themeColor="text1"/>
                <w:sz w:val="18"/>
                <w:szCs w:val="18"/>
              </w:rPr>
              <w:t>等。已建立“受控文件清单”。</w:t>
            </w:r>
          </w:p>
          <w:p w:rsidR="00F3464D" w:rsidRPr="00F3464D" w:rsidRDefault="00F3464D" w:rsidP="00F3464D">
            <w:pPr>
              <w:tabs>
                <w:tab w:val="left" w:pos="540"/>
              </w:tabs>
              <w:spacing w:line="240" w:lineRule="exact"/>
              <w:rPr>
                <w:rFonts w:ascii="宋体" w:hAnsi="宋体"/>
                <w:bCs/>
                <w:color w:val="000000" w:themeColor="text1"/>
                <w:sz w:val="18"/>
                <w:szCs w:val="18"/>
              </w:rPr>
            </w:pPr>
            <w:r w:rsidRPr="00F3464D">
              <w:rPr>
                <w:rFonts w:ascii="宋体" w:hAnsi="宋体" w:hint="eastAsia"/>
                <w:bCs/>
                <w:color w:val="000000" w:themeColor="text1"/>
                <w:sz w:val="18"/>
                <w:szCs w:val="18"/>
              </w:rPr>
              <w:t>查：公司于2020年</w:t>
            </w:r>
            <w:r w:rsidR="00B34A8A">
              <w:rPr>
                <w:rFonts w:ascii="宋体" w:hAnsi="宋体" w:hint="eastAsia"/>
                <w:bCs/>
                <w:color w:val="000000" w:themeColor="text1"/>
                <w:sz w:val="18"/>
                <w:szCs w:val="18"/>
              </w:rPr>
              <w:t>7</w:t>
            </w:r>
            <w:r w:rsidRPr="00F3464D">
              <w:rPr>
                <w:rFonts w:ascii="宋体" w:hAnsi="宋体" w:hint="eastAsia"/>
                <w:bCs/>
                <w:color w:val="000000" w:themeColor="text1"/>
                <w:sz w:val="18"/>
                <w:szCs w:val="18"/>
              </w:rPr>
              <w:t>月</w:t>
            </w:r>
            <w:r w:rsidR="00B34A8A">
              <w:rPr>
                <w:rFonts w:ascii="宋体" w:hAnsi="宋体" w:hint="eastAsia"/>
                <w:bCs/>
                <w:color w:val="000000" w:themeColor="text1"/>
                <w:sz w:val="18"/>
                <w:szCs w:val="18"/>
              </w:rPr>
              <w:t>1</w:t>
            </w:r>
            <w:r w:rsidRPr="00F3464D">
              <w:rPr>
                <w:rFonts w:ascii="宋体" w:hAnsi="宋体" w:hint="eastAsia"/>
                <w:bCs/>
                <w:color w:val="000000" w:themeColor="text1"/>
                <w:sz w:val="18"/>
                <w:szCs w:val="18"/>
              </w:rPr>
              <w:t>日依据ISO9001-2015</w:t>
            </w:r>
            <w:proofErr w:type="gramStart"/>
            <w:r w:rsidRPr="00F3464D">
              <w:rPr>
                <w:rFonts w:ascii="宋体" w:hAnsi="宋体" w:hint="eastAsia"/>
                <w:bCs/>
                <w:color w:val="000000" w:themeColor="text1"/>
                <w:sz w:val="18"/>
                <w:szCs w:val="18"/>
              </w:rPr>
              <w:t>版标准</w:t>
            </w:r>
            <w:proofErr w:type="gramEnd"/>
            <w:r w:rsidRPr="00F3464D">
              <w:rPr>
                <w:rFonts w:ascii="宋体" w:hAnsi="宋体" w:hint="eastAsia"/>
                <w:bCs/>
                <w:color w:val="000000" w:themeColor="text1"/>
                <w:sz w:val="18"/>
                <w:szCs w:val="18"/>
              </w:rPr>
              <w:t>对《质量手册》、《程序文件》进行修订，目前版本为A/0版。</w:t>
            </w:r>
          </w:p>
          <w:p w:rsidR="00F3464D" w:rsidRPr="00F3464D" w:rsidRDefault="00F3464D" w:rsidP="00F3464D">
            <w:pPr>
              <w:tabs>
                <w:tab w:val="left" w:pos="540"/>
              </w:tabs>
              <w:spacing w:line="240" w:lineRule="exact"/>
              <w:rPr>
                <w:rFonts w:ascii="宋体" w:hAnsi="宋体"/>
                <w:bCs/>
                <w:color w:val="000000" w:themeColor="text1"/>
                <w:sz w:val="18"/>
                <w:szCs w:val="18"/>
              </w:rPr>
            </w:pPr>
            <w:r w:rsidRPr="00F3464D">
              <w:rPr>
                <w:rFonts w:ascii="宋体" w:hAnsi="宋体" w:hint="eastAsia"/>
                <w:bCs/>
                <w:color w:val="000000" w:themeColor="text1"/>
                <w:sz w:val="18"/>
                <w:szCs w:val="18"/>
              </w:rPr>
              <w:t>由管理者代表审核，总经理批准后发布。</w:t>
            </w:r>
          </w:p>
          <w:p w:rsidR="00F3464D" w:rsidRPr="00F3464D" w:rsidRDefault="00F3464D" w:rsidP="00F3464D">
            <w:pPr>
              <w:tabs>
                <w:tab w:val="left" w:pos="540"/>
              </w:tabs>
              <w:spacing w:line="240" w:lineRule="exact"/>
              <w:rPr>
                <w:rFonts w:ascii="宋体" w:hAnsi="宋体"/>
                <w:bCs/>
                <w:color w:val="000000" w:themeColor="text1"/>
                <w:sz w:val="18"/>
                <w:szCs w:val="18"/>
              </w:rPr>
            </w:pPr>
            <w:r w:rsidRPr="00F3464D">
              <w:rPr>
                <w:rFonts w:ascii="宋体" w:hAnsi="宋体" w:hint="eastAsia"/>
                <w:bCs/>
                <w:color w:val="000000" w:themeColor="text1"/>
                <w:sz w:val="18"/>
                <w:szCs w:val="18"/>
              </w:rPr>
              <w:t>查：“文件发放记录”，内容涵盖：序号、名称、接收人、日期等。 目前无回收记录。</w:t>
            </w:r>
          </w:p>
          <w:p w:rsidR="00F3464D" w:rsidRPr="00F3464D" w:rsidRDefault="00F3464D" w:rsidP="00F3464D">
            <w:pPr>
              <w:tabs>
                <w:tab w:val="left" w:pos="540"/>
              </w:tabs>
              <w:spacing w:line="240" w:lineRule="exact"/>
              <w:rPr>
                <w:rFonts w:ascii="宋体" w:hAnsi="宋体"/>
                <w:bCs/>
                <w:color w:val="000000" w:themeColor="text1"/>
                <w:sz w:val="18"/>
                <w:szCs w:val="18"/>
              </w:rPr>
            </w:pPr>
            <w:r w:rsidRPr="00F3464D">
              <w:rPr>
                <w:rFonts w:ascii="宋体" w:hAnsi="宋体" w:hint="eastAsia"/>
                <w:bCs/>
                <w:color w:val="000000" w:themeColor="text1"/>
                <w:sz w:val="18"/>
                <w:szCs w:val="18"/>
              </w:rPr>
              <w:t>查《受控文件清单》内容有质量手册、程序文件、作业文件等，版本A/0版，日期：2020.</w:t>
            </w:r>
            <w:r w:rsidR="00B34A8A">
              <w:rPr>
                <w:rFonts w:ascii="宋体" w:hAnsi="宋体" w:hint="eastAsia"/>
                <w:bCs/>
                <w:color w:val="000000" w:themeColor="text1"/>
                <w:sz w:val="18"/>
                <w:szCs w:val="18"/>
              </w:rPr>
              <w:t>7</w:t>
            </w:r>
            <w:r w:rsidRPr="00F3464D">
              <w:rPr>
                <w:rFonts w:ascii="宋体" w:hAnsi="宋体" w:hint="eastAsia"/>
                <w:bCs/>
                <w:color w:val="000000" w:themeColor="text1"/>
                <w:sz w:val="18"/>
                <w:szCs w:val="18"/>
              </w:rPr>
              <w:t>.</w:t>
            </w:r>
            <w:r w:rsidR="00B34A8A">
              <w:rPr>
                <w:rFonts w:ascii="宋体" w:hAnsi="宋体" w:hint="eastAsia"/>
                <w:bCs/>
                <w:color w:val="000000" w:themeColor="text1"/>
                <w:sz w:val="18"/>
                <w:szCs w:val="18"/>
              </w:rPr>
              <w:t>1</w:t>
            </w:r>
            <w:r w:rsidRPr="00F3464D">
              <w:rPr>
                <w:rFonts w:ascii="宋体" w:hAnsi="宋体" w:hint="eastAsia"/>
                <w:bCs/>
                <w:color w:val="000000" w:themeColor="text1"/>
                <w:sz w:val="18"/>
                <w:szCs w:val="18"/>
              </w:rPr>
              <w:t>，总经理批准实施。</w:t>
            </w:r>
          </w:p>
          <w:p w:rsidR="00F3464D" w:rsidRPr="00F3464D" w:rsidRDefault="00F3464D" w:rsidP="00F3464D">
            <w:pPr>
              <w:tabs>
                <w:tab w:val="left" w:pos="540"/>
              </w:tabs>
              <w:spacing w:line="240" w:lineRule="exact"/>
              <w:rPr>
                <w:rFonts w:ascii="宋体" w:hAnsi="宋体"/>
                <w:bCs/>
                <w:color w:val="000000" w:themeColor="text1"/>
                <w:sz w:val="18"/>
                <w:szCs w:val="18"/>
              </w:rPr>
            </w:pPr>
            <w:r w:rsidRPr="00F3464D">
              <w:rPr>
                <w:rFonts w:ascii="宋体" w:hAnsi="宋体" w:hint="eastAsia"/>
                <w:bCs/>
                <w:color w:val="000000" w:themeColor="text1"/>
                <w:sz w:val="18"/>
                <w:szCs w:val="18"/>
              </w:rPr>
              <w:t>文件更改采用局部修改、换页、换版等方式。</w:t>
            </w:r>
          </w:p>
          <w:p w:rsidR="00F3464D" w:rsidRPr="00F3464D" w:rsidRDefault="00F3464D" w:rsidP="00F3464D">
            <w:pPr>
              <w:tabs>
                <w:tab w:val="left" w:pos="540"/>
              </w:tabs>
              <w:spacing w:line="240" w:lineRule="exact"/>
              <w:rPr>
                <w:rFonts w:ascii="宋体" w:hAnsi="宋体"/>
                <w:bCs/>
                <w:color w:val="000000" w:themeColor="text1"/>
                <w:sz w:val="18"/>
                <w:szCs w:val="18"/>
              </w:rPr>
            </w:pPr>
            <w:r w:rsidRPr="00F3464D">
              <w:rPr>
                <w:rFonts w:ascii="宋体" w:hAnsi="宋体" w:hint="eastAsia"/>
                <w:bCs/>
                <w:color w:val="000000" w:themeColor="text1"/>
                <w:sz w:val="18"/>
                <w:szCs w:val="18"/>
              </w:rPr>
              <w:t>查：有“外来文件清单”记录了《产品质量法》等外来文件，控制分发，有专人负责。</w:t>
            </w:r>
          </w:p>
          <w:p w:rsidR="00F3464D" w:rsidRPr="00F3464D" w:rsidRDefault="00F3464D" w:rsidP="00F3464D">
            <w:pPr>
              <w:tabs>
                <w:tab w:val="left" w:pos="540"/>
              </w:tabs>
              <w:spacing w:line="240" w:lineRule="exact"/>
              <w:rPr>
                <w:rFonts w:ascii="宋体" w:hAnsi="宋体"/>
                <w:bCs/>
                <w:color w:val="000000" w:themeColor="text1"/>
                <w:sz w:val="18"/>
                <w:szCs w:val="18"/>
              </w:rPr>
            </w:pPr>
            <w:r w:rsidRPr="00F3464D">
              <w:rPr>
                <w:rFonts w:ascii="宋体" w:hAnsi="宋体" w:hint="eastAsia"/>
                <w:bCs/>
                <w:color w:val="000000" w:themeColor="text1"/>
                <w:sz w:val="18"/>
                <w:szCs w:val="18"/>
              </w:rPr>
              <w:t>已建立“记录清单”内容含盖：序号、记录名称、记录编号、保存部门、保存期限。</w:t>
            </w:r>
          </w:p>
          <w:p w:rsidR="00520E69" w:rsidRPr="00520E69" w:rsidRDefault="00F3464D" w:rsidP="00F3464D">
            <w:pPr>
              <w:tabs>
                <w:tab w:val="left" w:pos="540"/>
              </w:tabs>
              <w:spacing w:line="240" w:lineRule="exact"/>
              <w:rPr>
                <w:rFonts w:ascii="宋体" w:hAnsi="宋体"/>
                <w:bCs/>
                <w:color w:val="000000" w:themeColor="text1"/>
                <w:sz w:val="18"/>
                <w:szCs w:val="18"/>
              </w:rPr>
            </w:pPr>
            <w:r w:rsidRPr="00F3464D">
              <w:rPr>
                <w:rFonts w:ascii="宋体" w:hAnsi="宋体" w:hint="eastAsia"/>
                <w:bCs/>
                <w:color w:val="000000" w:themeColor="text1"/>
                <w:sz w:val="18"/>
                <w:szCs w:val="18"/>
              </w:rPr>
              <w:t>现场查看，文件、记录保持清晰，保存完好</w:t>
            </w:r>
            <w:r w:rsidR="00EF412C" w:rsidRPr="00EF412C">
              <w:rPr>
                <w:rFonts w:ascii="宋体" w:hAnsi="宋体" w:hint="eastAsia"/>
                <w:bCs/>
                <w:color w:val="000000" w:themeColor="text1"/>
                <w:sz w:val="18"/>
                <w:szCs w:val="18"/>
              </w:rPr>
              <w:t>。</w:t>
            </w:r>
          </w:p>
        </w:tc>
      </w:tr>
      <w:tr w:rsidR="00AA5E76">
        <w:trPr>
          <w:cantSplit/>
          <w:trHeight w:val="1126"/>
          <w:jc w:val="center"/>
        </w:trPr>
        <w:tc>
          <w:tcPr>
            <w:tcW w:w="720" w:type="dxa"/>
            <w:vMerge w:val="restart"/>
            <w:textDirection w:val="tbRlV"/>
            <w:vAlign w:val="center"/>
          </w:tcPr>
          <w:p w:rsidR="00AA5E76" w:rsidRDefault="004C66CA">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AA5E76" w:rsidRDefault="004C66CA">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B34A8A" w:rsidRPr="00B34A8A" w:rsidRDefault="00B34A8A" w:rsidP="00B34A8A">
            <w:pPr>
              <w:spacing w:line="300" w:lineRule="exact"/>
              <w:rPr>
                <w:rFonts w:asciiTheme="minorEastAsia" w:eastAsiaTheme="minorEastAsia" w:hAnsiTheme="minorEastAsia" w:cstheme="minorEastAsia" w:hint="eastAsia"/>
                <w:bCs/>
                <w:sz w:val="18"/>
                <w:szCs w:val="18"/>
              </w:rPr>
            </w:pPr>
            <w:r w:rsidRPr="00B34A8A">
              <w:rPr>
                <w:rFonts w:asciiTheme="minorEastAsia" w:eastAsiaTheme="minorEastAsia" w:hAnsiTheme="minorEastAsia" w:cstheme="minorEastAsia" w:hint="eastAsia"/>
                <w:bCs/>
                <w:sz w:val="18"/>
                <w:szCs w:val="18"/>
              </w:rPr>
              <w:t>编制了岗位任职资格</w:t>
            </w:r>
          </w:p>
          <w:p w:rsidR="00B34A8A" w:rsidRPr="00B34A8A" w:rsidRDefault="00B34A8A" w:rsidP="00B34A8A">
            <w:pPr>
              <w:spacing w:line="300" w:lineRule="exact"/>
              <w:rPr>
                <w:rFonts w:asciiTheme="minorEastAsia" w:eastAsiaTheme="minorEastAsia" w:hAnsiTheme="minorEastAsia" w:cstheme="minorEastAsia" w:hint="eastAsia"/>
                <w:bCs/>
                <w:sz w:val="18"/>
                <w:szCs w:val="18"/>
              </w:rPr>
            </w:pPr>
            <w:r w:rsidRPr="00B34A8A">
              <w:rPr>
                <w:rFonts w:asciiTheme="minorEastAsia" w:eastAsiaTheme="minorEastAsia" w:hAnsiTheme="minorEastAsia" w:cstheme="minorEastAsia" w:hint="eastAsia"/>
                <w:bCs/>
                <w:sz w:val="18"/>
                <w:szCs w:val="18"/>
              </w:rPr>
              <w:t>查：员工岗位能力评价表</w:t>
            </w:r>
          </w:p>
          <w:p w:rsidR="00B34A8A" w:rsidRPr="00B34A8A" w:rsidRDefault="00B34A8A" w:rsidP="00B34A8A">
            <w:pPr>
              <w:spacing w:line="300" w:lineRule="exact"/>
              <w:rPr>
                <w:rFonts w:asciiTheme="minorEastAsia" w:eastAsiaTheme="minorEastAsia" w:hAnsiTheme="minorEastAsia" w:cstheme="minorEastAsia" w:hint="eastAsia"/>
                <w:bCs/>
                <w:sz w:val="18"/>
                <w:szCs w:val="18"/>
              </w:rPr>
            </w:pPr>
            <w:r w:rsidRPr="00B34A8A">
              <w:rPr>
                <w:rFonts w:asciiTheme="minorEastAsia" w:eastAsiaTheme="minorEastAsia" w:hAnsiTheme="minorEastAsia" w:cstheme="minorEastAsia" w:hint="eastAsia"/>
                <w:bCs/>
                <w:sz w:val="18"/>
                <w:szCs w:val="18"/>
              </w:rPr>
              <w:t>对岗位、学历、教育及培训经历、技能、经验方面进行了评价</w:t>
            </w:r>
          </w:p>
          <w:p w:rsidR="00B34A8A" w:rsidRPr="00B34A8A" w:rsidRDefault="00B34A8A" w:rsidP="00B34A8A">
            <w:pPr>
              <w:spacing w:line="300" w:lineRule="exact"/>
              <w:rPr>
                <w:rFonts w:asciiTheme="minorEastAsia" w:eastAsiaTheme="minorEastAsia" w:hAnsiTheme="minorEastAsia" w:cstheme="minorEastAsia" w:hint="eastAsia"/>
                <w:bCs/>
                <w:sz w:val="18"/>
                <w:szCs w:val="18"/>
              </w:rPr>
            </w:pPr>
            <w:proofErr w:type="gramStart"/>
            <w:r w:rsidRPr="00B34A8A">
              <w:rPr>
                <w:rFonts w:asciiTheme="minorEastAsia" w:eastAsiaTheme="minorEastAsia" w:hAnsiTheme="minorEastAsia" w:cstheme="minorEastAsia" w:hint="eastAsia"/>
                <w:bCs/>
                <w:sz w:val="18"/>
                <w:szCs w:val="18"/>
              </w:rPr>
              <w:t>抽人员</w:t>
            </w:r>
            <w:proofErr w:type="gramEnd"/>
            <w:r w:rsidRPr="00B34A8A">
              <w:rPr>
                <w:rFonts w:asciiTheme="minorEastAsia" w:eastAsiaTheme="minorEastAsia" w:hAnsiTheme="minorEastAsia" w:cstheme="minorEastAsia" w:hint="eastAsia"/>
                <w:bCs/>
                <w:sz w:val="18"/>
                <w:szCs w:val="18"/>
              </w:rPr>
              <w:t>能力，符合要求</w:t>
            </w:r>
          </w:p>
          <w:p w:rsidR="00B34A8A" w:rsidRPr="00B34A8A" w:rsidRDefault="00B34A8A" w:rsidP="00B34A8A">
            <w:pPr>
              <w:spacing w:line="300" w:lineRule="exact"/>
              <w:rPr>
                <w:rFonts w:asciiTheme="minorEastAsia" w:eastAsiaTheme="minorEastAsia" w:hAnsiTheme="minorEastAsia" w:cstheme="minorEastAsia" w:hint="eastAsia"/>
                <w:bCs/>
                <w:sz w:val="18"/>
                <w:szCs w:val="18"/>
              </w:rPr>
            </w:pPr>
            <w:r w:rsidRPr="00B34A8A">
              <w:rPr>
                <w:rFonts w:asciiTheme="minorEastAsia" w:eastAsiaTheme="minorEastAsia" w:hAnsiTheme="minorEastAsia" w:cstheme="minorEastAsia" w:hint="eastAsia"/>
                <w:bCs/>
                <w:sz w:val="18"/>
                <w:szCs w:val="18"/>
              </w:rPr>
              <w:t>查有内审员任命书：任命“邵昕”“蒋露”为管理体系内审员。</w:t>
            </w:r>
          </w:p>
          <w:p w:rsidR="00AA5E76" w:rsidRPr="00EF412C" w:rsidRDefault="00B34A8A" w:rsidP="00B34A8A">
            <w:pPr>
              <w:spacing w:line="300" w:lineRule="exact"/>
              <w:rPr>
                <w:rFonts w:asciiTheme="minorEastAsia" w:eastAsiaTheme="minorEastAsia" w:hAnsiTheme="minorEastAsia" w:cstheme="minorEastAsia"/>
                <w:bCs/>
                <w:sz w:val="18"/>
                <w:szCs w:val="18"/>
              </w:rPr>
            </w:pPr>
            <w:r w:rsidRPr="00B34A8A">
              <w:rPr>
                <w:rFonts w:asciiTheme="minorEastAsia" w:eastAsiaTheme="minorEastAsia" w:hAnsiTheme="minorEastAsia" w:cstheme="minorEastAsia" w:hint="eastAsia"/>
                <w:bCs/>
                <w:sz w:val="18"/>
                <w:szCs w:val="18"/>
              </w:rPr>
              <w:t>查《2020-2021年度培训计划》</w:t>
            </w:r>
            <w:r w:rsidR="00EF412C">
              <w:rPr>
                <w:rFonts w:asciiTheme="minorEastAsia" w:eastAsiaTheme="minorEastAsia" w:hAnsiTheme="minorEastAsia" w:cstheme="minorEastAsia" w:hint="eastAsia"/>
                <w:bCs/>
                <w:sz w:val="18"/>
                <w:szCs w:val="18"/>
              </w:rPr>
              <w:t>,培训记录，均保存完好，符合要求。</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设备设施（包括安全信息系统）、</w:t>
            </w:r>
          </w:p>
          <w:p w:rsidR="00B34A8A" w:rsidRPr="00B34A8A" w:rsidRDefault="00B34A8A" w:rsidP="00B34A8A">
            <w:pPr>
              <w:spacing w:line="240" w:lineRule="exact"/>
              <w:rPr>
                <w:rFonts w:ascii="宋体" w:hAnsi="宋体" w:hint="eastAsia"/>
                <w:bCs/>
                <w:color w:val="000000" w:themeColor="text1"/>
                <w:sz w:val="18"/>
                <w:szCs w:val="18"/>
              </w:rPr>
            </w:pPr>
            <w:r w:rsidRPr="00B34A8A">
              <w:rPr>
                <w:rFonts w:ascii="宋体" w:hAnsi="宋体" w:hint="eastAsia"/>
                <w:bCs/>
                <w:color w:val="000000" w:themeColor="text1"/>
                <w:sz w:val="18"/>
                <w:szCs w:val="18"/>
              </w:rPr>
              <w:t>配备了电脑、打印机、传真、电话等办公设施、配备了无线网络。提供了《办公设备清单》主要有台式电脑、笔记本电脑、打印机、服务器等办公设备，基本能满足服务需要。</w:t>
            </w:r>
          </w:p>
          <w:p w:rsidR="00B34A8A" w:rsidRPr="00B34A8A" w:rsidRDefault="00B34A8A" w:rsidP="00B34A8A">
            <w:pPr>
              <w:spacing w:line="240" w:lineRule="exact"/>
              <w:rPr>
                <w:rFonts w:ascii="宋体" w:hAnsi="宋体" w:hint="eastAsia"/>
                <w:bCs/>
                <w:color w:val="000000" w:themeColor="text1"/>
                <w:sz w:val="18"/>
                <w:szCs w:val="18"/>
              </w:rPr>
            </w:pPr>
            <w:r w:rsidRPr="00B34A8A">
              <w:rPr>
                <w:rFonts w:ascii="宋体" w:hAnsi="宋体" w:hint="eastAsia"/>
                <w:bCs/>
                <w:color w:val="000000" w:themeColor="text1"/>
                <w:sz w:val="18"/>
                <w:szCs w:val="18"/>
              </w:rPr>
              <w:t>人力资源部设备的日常维护，主要为局域网维护、灰尘清扫、电脑杀毒和一些设备的耗材更换。电脑等维修保养由使用者自行解决，自己无法解决时由技术人员进行维修，无记录。</w:t>
            </w:r>
          </w:p>
          <w:p w:rsidR="00520E69" w:rsidRDefault="00B34A8A" w:rsidP="00B34A8A">
            <w:pPr>
              <w:spacing w:line="240" w:lineRule="exact"/>
              <w:rPr>
                <w:rFonts w:ascii="宋体" w:hAnsi="宋体"/>
                <w:b/>
                <w:color w:val="000000" w:themeColor="text1"/>
                <w:sz w:val="20"/>
                <w:szCs w:val="20"/>
              </w:rPr>
            </w:pPr>
            <w:r w:rsidRPr="00B34A8A">
              <w:rPr>
                <w:rFonts w:ascii="宋体" w:hAnsi="宋体" w:hint="eastAsia"/>
                <w:bCs/>
                <w:color w:val="000000" w:themeColor="text1"/>
                <w:sz w:val="18"/>
                <w:szCs w:val="18"/>
              </w:rPr>
              <w:t>有禅道、</w:t>
            </w:r>
            <w:proofErr w:type="spellStart"/>
            <w:r w:rsidRPr="00B34A8A">
              <w:rPr>
                <w:rFonts w:ascii="宋体" w:hAnsi="宋体" w:hint="eastAsia"/>
                <w:bCs/>
                <w:color w:val="000000" w:themeColor="text1"/>
                <w:sz w:val="18"/>
                <w:szCs w:val="18"/>
              </w:rPr>
              <w:t>jira</w:t>
            </w:r>
            <w:proofErr w:type="spellEnd"/>
            <w:r w:rsidRPr="00B34A8A">
              <w:rPr>
                <w:rFonts w:ascii="宋体" w:hAnsi="宋体" w:hint="eastAsia"/>
                <w:bCs/>
                <w:color w:val="000000" w:themeColor="text1"/>
                <w:sz w:val="18"/>
                <w:szCs w:val="18"/>
              </w:rPr>
              <w:t xml:space="preserve"> Software、</w:t>
            </w:r>
            <w:proofErr w:type="spellStart"/>
            <w:r w:rsidRPr="00B34A8A">
              <w:rPr>
                <w:rFonts w:ascii="宋体" w:hAnsi="宋体" w:hint="eastAsia"/>
                <w:bCs/>
                <w:color w:val="000000" w:themeColor="text1"/>
                <w:sz w:val="18"/>
                <w:szCs w:val="18"/>
              </w:rPr>
              <w:t>Gitlab</w:t>
            </w:r>
            <w:proofErr w:type="spellEnd"/>
            <w:r w:rsidRPr="00B34A8A">
              <w:rPr>
                <w:rFonts w:ascii="宋体" w:hAnsi="宋体" w:hint="eastAsia"/>
                <w:bCs/>
                <w:color w:val="000000" w:themeColor="text1"/>
                <w:sz w:val="18"/>
                <w:szCs w:val="18"/>
              </w:rPr>
              <w:t>等办公系统，均为网络即用平台，更新，维护等由平台负责。</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B34A8A" w:rsidRPr="00B34A8A" w:rsidRDefault="00B34A8A" w:rsidP="00B34A8A">
            <w:pPr>
              <w:spacing w:line="240" w:lineRule="exact"/>
              <w:rPr>
                <w:rFonts w:ascii="宋体" w:hAnsi="宋体" w:hint="eastAsia"/>
                <w:bCs/>
                <w:color w:val="000000" w:themeColor="text1"/>
                <w:sz w:val="18"/>
                <w:szCs w:val="18"/>
              </w:rPr>
            </w:pPr>
            <w:r w:rsidRPr="00B34A8A">
              <w:rPr>
                <w:rFonts w:ascii="宋体" w:hAnsi="宋体" w:hint="eastAsia"/>
                <w:bCs/>
                <w:color w:val="000000" w:themeColor="text1"/>
                <w:sz w:val="18"/>
                <w:szCs w:val="18"/>
              </w:rPr>
              <w:t>总经理对资源的配备比较重视，公司根据经营作业的需要，负责确定并提供作业场所必须的基础设施，创造良好的过程运行环境，包括：配置适用的人力资源部并根据需要适当对装修、防火；配置适宜的温度、照明、空气流通、卫生等，还包括社会的无歧视、和谐稳定、无对抗以及心理的舒缓心理压力、预防过度疲劳、保护个人情感等，努力提高工作效率。公司办公场所水电问题由本场所所属的物业进行管理，符合基础设施的管理要求。</w:t>
            </w:r>
          </w:p>
          <w:p w:rsidR="00520E69" w:rsidRPr="00520E69" w:rsidRDefault="00B34A8A" w:rsidP="00B34A8A">
            <w:pPr>
              <w:spacing w:line="240" w:lineRule="exact"/>
              <w:rPr>
                <w:rFonts w:ascii="宋体" w:hAnsi="宋体"/>
                <w:bCs/>
                <w:color w:val="000000" w:themeColor="text1"/>
                <w:sz w:val="18"/>
                <w:szCs w:val="18"/>
              </w:rPr>
            </w:pPr>
            <w:r w:rsidRPr="00B34A8A">
              <w:rPr>
                <w:rFonts w:ascii="宋体" w:hAnsi="宋体" w:hint="eastAsia"/>
                <w:bCs/>
                <w:color w:val="000000" w:themeColor="text1"/>
                <w:sz w:val="18"/>
                <w:szCs w:val="18"/>
              </w:rPr>
              <w:t>企业有保密制度：员工进公司时即签订保密协议，每人配备电脑，电脑均有密码。在项目启动前会进行人员分工，每个人分工不同，中间无交叉</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B34A8A" w:rsidRPr="00B34A8A" w:rsidRDefault="00B34A8A" w:rsidP="00B34A8A">
            <w:pPr>
              <w:spacing w:line="240" w:lineRule="exact"/>
              <w:rPr>
                <w:rFonts w:hint="eastAsia"/>
                <w:sz w:val="18"/>
                <w:szCs w:val="18"/>
              </w:rPr>
            </w:pPr>
            <w:r w:rsidRPr="00B34A8A">
              <w:rPr>
                <w:rFonts w:hint="eastAsia"/>
                <w:sz w:val="18"/>
                <w:szCs w:val="18"/>
              </w:rPr>
              <w:t>测试工具主要为测试过程中涉及的检测软件。</w:t>
            </w:r>
          </w:p>
          <w:p w:rsidR="00B34A8A" w:rsidRPr="00B34A8A" w:rsidRDefault="00B34A8A" w:rsidP="00B34A8A">
            <w:pPr>
              <w:spacing w:line="240" w:lineRule="exact"/>
              <w:rPr>
                <w:rFonts w:hint="eastAsia"/>
                <w:sz w:val="18"/>
                <w:szCs w:val="18"/>
              </w:rPr>
            </w:pPr>
            <w:r w:rsidRPr="00B34A8A">
              <w:rPr>
                <w:rFonts w:hint="eastAsia"/>
                <w:sz w:val="18"/>
                <w:szCs w:val="18"/>
              </w:rPr>
              <w:t>测试软件有禅道，均为正版软件，网上自动更新。</w:t>
            </w:r>
          </w:p>
          <w:p w:rsidR="00B34A8A" w:rsidRPr="00B34A8A" w:rsidRDefault="00B34A8A" w:rsidP="00B34A8A">
            <w:pPr>
              <w:spacing w:line="240" w:lineRule="exact"/>
              <w:rPr>
                <w:rFonts w:hint="eastAsia"/>
                <w:sz w:val="18"/>
                <w:szCs w:val="18"/>
              </w:rPr>
            </w:pPr>
            <w:r w:rsidRPr="00B34A8A">
              <w:rPr>
                <w:rFonts w:hint="eastAsia"/>
                <w:sz w:val="18"/>
                <w:szCs w:val="18"/>
              </w:rPr>
              <w:t>使用前对测试工具进行确认，支持对测试用例的分类和分层管理，测试用例可在线编辑，可支持</w:t>
            </w:r>
            <w:r w:rsidRPr="00B34A8A">
              <w:rPr>
                <w:rFonts w:hint="eastAsia"/>
                <w:sz w:val="18"/>
                <w:szCs w:val="18"/>
              </w:rPr>
              <w:t>Excel</w:t>
            </w:r>
            <w:r w:rsidRPr="00B34A8A">
              <w:rPr>
                <w:rFonts w:hint="eastAsia"/>
                <w:sz w:val="18"/>
                <w:szCs w:val="18"/>
              </w:rPr>
              <w:t>格式的导入导出，支持与功能需求和测试需求相关联。</w:t>
            </w:r>
          </w:p>
          <w:p w:rsidR="00B34A8A" w:rsidRPr="00B34A8A" w:rsidRDefault="00B34A8A" w:rsidP="00B34A8A">
            <w:pPr>
              <w:spacing w:line="240" w:lineRule="exact"/>
              <w:rPr>
                <w:rFonts w:hint="eastAsia"/>
                <w:sz w:val="18"/>
                <w:szCs w:val="18"/>
              </w:rPr>
            </w:pPr>
            <w:r w:rsidRPr="00B34A8A">
              <w:rPr>
                <w:rFonts w:hint="eastAsia"/>
                <w:sz w:val="18"/>
                <w:szCs w:val="18"/>
              </w:rPr>
              <w:t>抽：测试软件确认报告</w:t>
            </w:r>
          </w:p>
          <w:p w:rsidR="00B34A8A" w:rsidRPr="00B34A8A" w:rsidRDefault="00B34A8A" w:rsidP="00B34A8A">
            <w:pPr>
              <w:spacing w:line="240" w:lineRule="exact"/>
              <w:rPr>
                <w:rFonts w:hint="eastAsia"/>
                <w:sz w:val="18"/>
                <w:szCs w:val="18"/>
              </w:rPr>
            </w:pPr>
            <w:r w:rsidRPr="00B34A8A">
              <w:rPr>
                <w:rFonts w:hint="eastAsia"/>
                <w:sz w:val="18"/>
                <w:szCs w:val="18"/>
              </w:rPr>
              <w:t>测试软件，经过确认，为最新版本，软件运行稳定可靠，能满足我公司应用软件开发需要。</w:t>
            </w:r>
            <w:r w:rsidR="009B572D">
              <w:rPr>
                <w:rFonts w:hint="eastAsia"/>
                <w:sz w:val="18"/>
                <w:szCs w:val="18"/>
              </w:rPr>
              <w:t xml:space="preserve"> </w:t>
            </w:r>
            <w:r w:rsidRPr="00B34A8A">
              <w:rPr>
                <w:rFonts w:hint="eastAsia"/>
                <w:sz w:val="18"/>
                <w:szCs w:val="18"/>
              </w:rPr>
              <w:t>确认人：李汝金</w:t>
            </w:r>
          </w:p>
          <w:p w:rsidR="00B34A8A" w:rsidRPr="00B34A8A" w:rsidRDefault="00B34A8A" w:rsidP="00B34A8A">
            <w:pPr>
              <w:spacing w:line="240" w:lineRule="exact"/>
              <w:rPr>
                <w:rFonts w:hint="eastAsia"/>
                <w:sz w:val="18"/>
                <w:szCs w:val="18"/>
              </w:rPr>
            </w:pPr>
            <w:r w:rsidRPr="00B34A8A">
              <w:rPr>
                <w:rFonts w:hint="eastAsia"/>
                <w:sz w:val="18"/>
                <w:szCs w:val="18"/>
              </w:rPr>
              <w:t>日期：</w:t>
            </w:r>
            <w:r w:rsidRPr="00B34A8A">
              <w:rPr>
                <w:rFonts w:hint="eastAsia"/>
                <w:sz w:val="18"/>
                <w:szCs w:val="18"/>
              </w:rPr>
              <w:t>2020</w:t>
            </w:r>
            <w:r w:rsidRPr="00B34A8A">
              <w:rPr>
                <w:rFonts w:hint="eastAsia"/>
                <w:sz w:val="18"/>
                <w:szCs w:val="18"/>
              </w:rPr>
              <w:t>年</w:t>
            </w:r>
            <w:r w:rsidRPr="00B34A8A">
              <w:rPr>
                <w:rFonts w:hint="eastAsia"/>
                <w:sz w:val="18"/>
                <w:szCs w:val="18"/>
              </w:rPr>
              <w:t>7</w:t>
            </w:r>
            <w:r w:rsidRPr="00B34A8A">
              <w:rPr>
                <w:rFonts w:hint="eastAsia"/>
                <w:sz w:val="18"/>
                <w:szCs w:val="18"/>
              </w:rPr>
              <w:t>月</w:t>
            </w:r>
            <w:r w:rsidRPr="00B34A8A">
              <w:rPr>
                <w:rFonts w:hint="eastAsia"/>
                <w:sz w:val="18"/>
                <w:szCs w:val="18"/>
              </w:rPr>
              <w:t>15</w:t>
            </w:r>
            <w:r w:rsidRPr="00B34A8A">
              <w:rPr>
                <w:rFonts w:hint="eastAsia"/>
                <w:sz w:val="18"/>
                <w:szCs w:val="18"/>
              </w:rPr>
              <w:t>日</w:t>
            </w:r>
          </w:p>
          <w:p w:rsidR="00520E69" w:rsidRPr="003C61E7" w:rsidRDefault="00B34A8A" w:rsidP="00B34A8A">
            <w:pPr>
              <w:spacing w:line="240" w:lineRule="exact"/>
              <w:rPr>
                <w:sz w:val="18"/>
                <w:szCs w:val="18"/>
              </w:rPr>
            </w:pPr>
            <w:r w:rsidRPr="00B34A8A">
              <w:rPr>
                <w:rFonts w:hint="eastAsia"/>
                <w:sz w:val="18"/>
                <w:szCs w:val="18"/>
              </w:rPr>
              <w:t>目前无因测试软件原因造成研发产品不合格</w:t>
            </w:r>
            <w:r w:rsidR="003C61E7" w:rsidRPr="003C61E7">
              <w:rPr>
                <w:rFonts w:hint="eastAsia"/>
                <w:sz w:val="18"/>
                <w:szCs w:val="18"/>
              </w:rPr>
              <w:t>。</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B34A8A" w:rsidRPr="00B34A8A" w:rsidRDefault="00B34A8A" w:rsidP="00B34A8A">
            <w:pPr>
              <w:spacing w:line="240" w:lineRule="exact"/>
              <w:rPr>
                <w:rFonts w:ascii="宋体" w:hAnsi="宋体" w:hint="eastAsia"/>
                <w:bCs/>
                <w:color w:val="000000" w:themeColor="text1"/>
                <w:sz w:val="18"/>
                <w:szCs w:val="18"/>
              </w:rPr>
            </w:pPr>
            <w:r w:rsidRPr="00B34A8A">
              <w:rPr>
                <w:rFonts w:ascii="宋体" w:hAnsi="宋体" w:hint="eastAsia"/>
                <w:bCs/>
                <w:color w:val="000000" w:themeColor="text1"/>
                <w:sz w:val="18"/>
                <w:szCs w:val="18"/>
              </w:rPr>
              <w:t>人力资源部负责公司知识管理的协调工作、无形资产的管理、信息系统的建设与管理以及公司所有制度文件和资料的管理和控制工作并对内、外部知识进行确定、维护、发放与管理。</w:t>
            </w:r>
          </w:p>
          <w:p w:rsidR="00B34A8A" w:rsidRPr="00B34A8A" w:rsidRDefault="00B34A8A" w:rsidP="00B34A8A">
            <w:pPr>
              <w:spacing w:line="240" w:lineRule="exact"/>
              <w:rPr>
                <w:rFonts w:ascii="宋体" w:hAnsi="宋体" w:hint="eastAsia"/>
                <w:bCs/>
                <w:color w:val="000000" w:themeColor="text1"/>
                <w:sz w:val="18"/>
                <w:szCs w:val="18"/>
              </w:rPr>
            </w:pPr>
            <w:r w:rsidRPr="00B34A8A">
              <w:rPr>
                <w:rFonts w:ascii="宋体" w:hAnsi="宋体" w:hint="eastAsia"/>
                <w:bCs/>
                <w:color w:val="000000" w:themeColor="text1"/>
                <w:sz w:val="18"/>
                <w:szCs w:val="18"/>
              </w:rPr>
              <w:t>询问部门负责人称，公司定期进行技术培训，由项目经理或技术负责人进行技术知识的培训。每周进行一次例会，交流项目实施过程中的经验教训等。</w:t>
            </w:r>
          </w:p>
          <w:p w:rsidR="00B34A8A" w:rsidRPr="00B34A8A" w:rsidRDefault="00B34A8A" w:rsidP="00B34A8A">
            <w:pPr>
              <w:spacing w:line="240" w:lineRule="exact"/>
              <w:rPr>
                <w:rFonts w:ascii="宋体" w:hAnsi="宋体" w:hint="eastAsia"/>
                <w:bCs/>
                <w:color w:val="000000" w:themeColor="text1"/>
                <w:sz w:val="18"/>
                <w:szCs w:val="18"/>
              </w:rPr>
            </w:pPr>
            <w:r w:rsidRPr="00B34A8A">
              <w:rPr>
                <w:rFonts w:ascii="宋体" w:hAnsi="宋体" w:hint="eastAsia"/>
                <w:bCs/>
                <w:color w:val="000000" w:themeColor="text1"/>
                <w:sz w:val="18"/>
                <w:szCs w:val="18"/>
              </w:rPr>
              <w:t>外部知识包括：外来资料、市场信息两大类。主要有：法律法规：《中华人民共和国产品质量法》、《中华人民共和国产品标准化法》、《中华人民共和国知识产权法》、《中华人民共和国合同法》、ISO9001:2015标准《中华人民共和国安全生产法》软件生存周期过程</w:t>
            </w:r>
            <w:proofErr w:type="gramStart"/>
            <w:r w:rsidRPr="00B34A8A">
              <w:rPr>
                <w:rFonts w:ascii="宋体" w:hAnsi="宋体" w:hint="eastAsia"/>
                <w:bCs/>
                <w:color w:val="000000" w:themeColor="text1"/>
                <w:sz w:val="18"/>
                <w:szCs w:val="18"/>
              </w:rPr>
              <w:t>一</w:t>
            </w:r>
            <w:proofErr w:type="gramEnd"/>
            <w:r w:rsidRPr="00B34A8A">
              <w:rPr>
                <w:rFonts w:ascii="宋体" w:hAnsi="宋体" w:hint="eastAsia"/>
                <w:bCs/>
                <w:color w:val="000000" w:themeColor="text1"/>
                <w:sz w:val="18"/>
                <w:szCs w:val="18"/>
              </w:rPr>
              <w:t>GB/Z 18493-2001信息技术 软件生存周期过程二</w:t>
            </w:r>
            <w:r w:rsidRPr="00B34A8A">
              <w:rPr>
                <w:rFonts w:ascii="宋体" w:hAnsi="宋体" w:hint="eastAsia"/>
                <w:bCs/>
                <w:color w:val="000000" w:themeColor="text1"/>
                <w:sz w:val="18"/>
                <w:szCs w:val="18"/>
              </w:rPr>
              <w:tab/>
              <w:t xml:space="preserve">GB/T 8566-2007计算机软件文档编制规范 </w:t>
            </w:r>
            <w:r w:rsidRPr="00B34A8A">
              <w:rPr>
                <w:rFonts w:ascii="宋体" w:hAnsi="宋体" w:hint="eastAsia"/>
                <w:bCs/>
                <w:color w:val="000000" w:themeColor="text1"/>
                <w:sz w:val="18"/>
                <w:szCs w:val="18"/>
              </w:rPr>
              <w:tab/>
              <w:t>GB/T 8567-2006计算机软件需求规格说明规范</w:t>
            </w:r>
            <w:r w:rsidRPr="00B34A8A">
              <w:rPr>
                <w:rFonts w:ascii="宋体" w:hAnsi="宋体" w:hint="eastAsia"/>
                <w:bCs/>
                <w:color w:val="000000" w:themeColor="text1"/>
                <w:sz w:val="18"/>
                <w:szCs w:val="18"/>
              </w:rPr>
              <w:tab/>
              <w:t>GB/T9385-2008 计算机软件测试文档编制规范 GB/T9386-2008软件工程术语标准 GB/T 11457-2006信息技术  软件生存周期过程 四GB/Z 18493-2001信息技术 软件生存周期过程 GB/T 8566-2007计算机软件文档编制规范 GB/T 8567-2006计算机软件需求规格说明规范GB/T 9385-2008 计算机软件测试文档编制规范 GB/T 9386-2008欧盟法规《欧盟技术协调u标准化新方法指令》欧盟法规《欧盟关于在电子电气设备中限制使用某些有害物质指令》；联想商标使用的相关规范；联想产品安全性指标的相关规范；联想产品标识标注的相关规范；联想根据需要制定的其他标注、规范和要求等</w:t>
            </w:r>
          </w:p>
          <w:p w:rsidR="00AA5E76" w:rsidRDefault="00B34A8A" w:rsidP="00B34A8A">
            <w:pPr>
              <w:spacing w:line="240" w:lineRule="exact"/>
              <w:rPr>
                <w:rFonts w:ascii="宋体" w:hAnsi="宋体"/>
                <w:bCs/>
                <w:color w:val="000000" w:themeColor="text1"/>
                <w:sz w:val="18"/>
                <w:szCs w:val="18"/>
              </w:rPr>
            </w:pPr>
            <w:r w:rsidRPr="00B34A8A">
              <w:rPr>
                <w:rFonts w:ascii="宋体" w:hAnsi="宋体" w:hint="eastAsia"/>
                <w:bCs/>
                <w:color w:val="000000" w:themeColor="text1"/>
                <w:sz w:val="18"/>
                <w:szCs w:val="18"/>
              </w:rPr>
              <w:t>已制定培训计划组织学习相关知识，并按要求不断更新</w:t>
            </w:r>
            <w:r w:rsidR="00D92E9D" w:rsidRPr="00D92E9D">
              <w:rPr>
                <w:rFonts w:ascii="宋体" w:hAnsi="宋体" w:hint="eastAsia"/>
                <w:bCs/>
                <w:color w:val="000000" w:themeColor="text1"/>
                <w:sz w:val="18"/>
                <w:szCs w:val="18"/>
              </w:rPr>
              <w:t>。</w:t>
            </w:r>
          </w:p>
        </w:tc>
      </w:tr>
      <w:tr w:rsidR="00AA5E76">
        <w:trPr>
          <w:cantSplit/>
          <w:trHeight w:val="272"/>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环保设施：不涉及</w:t>
            </w:r>
          </w:p>
        </w:tc>
      </w:tr>
      <w:tr w:rsidR="00AA5E76">
        <w:trPr>
          <w:cantSplit/>
          <w:trHeight w:val="390"/>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职业健康安全设施：不涉及</w:t>
            </w:r>
          </w:p>
        </w:tc>
      </w:tr>
      <w:tr w:rsidR="00AA5E76">
        <w:trPr>
          <w:cantSplit/>
          <w:trHeight w:val="2531"/>
          <w:jc w:val="center"/>
        </w:trPr>
        <w:tc>
          <w:tcPr>
            <w:tcW w:w="720" w:type="dxa"/>
            <w:vMerge w:val="restart"/>
            <w:textDirection w:val="tbRlV"/>
            <w:vAlign w:val="center"/>
          </w:tcPr>
          <w:p w:rsidR="00AA5E76" w:rsidRDefault="004C66CA">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AA5E76" w:rsidRDefault="004C66CA">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344D80" w:rsidRDefault="004C66CA" w:rsidP="009B572D">
            <w:pPr>
              <w:spacing w:line="300" w:lineRule="exact"/>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proofErr w:type="gramStart"/>
            <w:r w:rsidR="00344D80" w:rsidRPr="00344D80">
              <w:rPr>
                <w:rFonts w:hint="eastAsia"/>
                <w:bCs/>
                <w:color w:val="000000" w:themeColor="text1"/>
                <w:sz w:val="18"/>
                <w:szCs w:val="18"/>
              </w:rPr>
              <w:t>企</w:t>
            </w:r>
            <w:r w:rsidR="00191547" w:rsidRPr="00191547">
              <w:rPr>
                <w:rFonts w:hint="eastAsia"/>
                <w:bCs/>
                <w:color w:val="000000" w:themeColor="text1"/>
                <w:sz w:val="18"/>
                <w:szCs w:val="18"/>
              </w:rPr>
              <w:t>企业</w:t>
            </w:r>
            <w:proofErr w:type="gramEnd"/>
            <w:r w:rsidR="00191547" w:rsidRPr="00191547">
              <w:rPr>
                <w:rFonts w:hint="eastAsia"/>
                <w:bCs/>
                <w:color w:val="000000" w:themeColor="text1"/>
                <w:sz w:val="18"/>
                <w:szCs w:val="18"/>
              </w:rPr>
              <w:t>策划并制定了质量方针</w:t>
            </w:r>
            <w:r w:rsidR="00B34A8A">
              <w:rPr>
                <w:rFonts w:hint="eastAsia"/>
                <w:bCs/>
                <w:color w:val="000000" w:themeColor="text1"/>
                <w:sz w:val="18"/>
                <w:szCs w:val="18"/>
              </w:rPr>
              <w:t>,</w:t>
            </w:r>
            <w:r w:rsidR="00D92E9D" w:rsidRPr="00D92E9D">
              <w:rPr>
                <w:rFonts w:hint="eastAsia"/>
                <w:bCs/>
                <w:color w:val="000000" w:themeColor="text1"/>
                <w:sz w:val="18"/>
                <w:szCs w:val="18"/>
              </w:rPr>
              <w:t>方针在质量手册中予以规定，经总经理批准实施。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r>
      <w:tr w:rsidR="00AA5E76" w:rsidTr="00D92E9D">
        <w:trPr>
          <w:cantSplit/>
          <w:trHeight w:val="1594"/>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ind w:left="159" w:hangingChars="79" w:hanging="159"/>
              <w:rPr>
                <w:rFonts w:ascii="楷体_GB2312" w:eastAsia="楷体_GB2312"/>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AA5E76" w:rsidRDefault="004C66CA">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内部沟通的情况：内部沟通方式：</w:t>
            </w:r>
            <w:r w:rsidR="00D92E9D" w:rsidRPr="00D92E9D">
              <w:rPr>
                <w:rFonts w:asciiTheme="minorEastAsia" w:eastAsiaTheme="minorEastAsia" w:hAnsiTheme="minorEastAsia" w:cstheme="minorEastAsia" w:hint="eastAsia"/>
                <w:bCs/>
                <w:color w:val="000000" w:themeColor="text1"/>
                <w:sz w:val="18"/>
                <w:szCs w:val="18"/>
              </w:rPr>
              <w:t>会议、数据信息传递、网络传播</w:t>
            </w:r>
          </w:p>
          <w:p w:rsidR="00AA5E76" w:rsidRDefault="004C66CA">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 xml:space="preserve">                内部沟通的效果：良好</w:t>
            </w:r>
          </w:p>
          <w:p w:rsidR="00AA5E76" w:rsidRDefault="004C66CA">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组织对外联络，关注顾客的感受情况（QMS）：</w:t>
            </w:r>
            <w:r w:rsidR="00D92E9D" w:rsidRPr="00D92E9D">
              <w:rPr>
                <w:rFonts w:asciiTheme="minorEastAsia" w:eastAsiaTheme="minorEastAsia" w:hAnsiTheme="minorEastAsia" w:cstheme="minorEastAsia" w:hint="eastAsia"/>
                <w:bCs/>
                <w:color w:val="000000" w:themeColor="text1"/>
                <w:sz w:val="18"/>
                <w:szCs w:val="18"/>
              </w:rPr>
              <w:t>与客户、供应商、政府部门及其他相关方的沟通等</w:t>
            </w:r>
            <w:r>
              <w:rPr>
                <w:rFonts w:asciiTheme="minorEastAsia" w:eastAsiaTheme="minorEastAsia" w:hAnsiTheme="minorEastAsia" w:cstheme="minorEastAsia" w:hint="eastAsia"/>
                <w:bCs/>
                <w:color w:val="000000" w:themeColor="text1"/>
                <w:sz w:val="18"/>
                <w:szCs w:val="18"/>
              </w:rPr>
              <w:t>。</w:t>
            </w:r>
          </w:p>
          <w:p w:rsidR="00344D80" w:rsidRPr="006506F7" w:rsidRDefault="004C66CA">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内外部信息交流/沟通方式可行、有效。</w:t>
            </w:r>
          </w:p>
        </w:tc>
      </w:tr>
      <w:tr w:rsidR="00AA5E76">
        <w:trPr>
          <w:cantSplit/>
          <w:trHeight w:val="2250"/>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9B572D" w:rsidRDefault="009B572D" w:rsidP="009B572D">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9B572D" w:rsidRDefault="009B572D" w:rsidP="009B572D">
            <w:pPr>
              <w:spacing w:line="240" w:lineRule="exact"/>
              <w:ind w:leftChars="42" w:left="188" w:hangingChars="50" w:hanging="100"/>
              <w:rPr>
                <w:bCs/>
                <w:color w:val="000000" w:themeColor="text1"/>
                <w:sz w:val="18"/>
                <w:szCs w:val="18"/>
              </w:rPr>
            </w:pPr>
            <w:r>
              <w:rPr>
                <w:rFonts w:hint="eastAsia"/>
                <w:b/>
                <w:color w:val="000000" w:themeColor="text1"/>
                <w:sz w:val="20"/>
                <w:szCs w:val="20"/>
              </w:rPr>
              <w:t>产品实现的策划：</w:t>
            </w:r>
          </w:p>
          <w:p w:rsidR="009B572D" w:rsidRPr="009B572D" w:rsidRDefault="009B572D" w:rsidP="009B572D">
            <w:pPr>
              <w:spacing w:line="240" w:lineRule="exact"/>
              <w:rPr>
                <w:rFonts w:hint="eastAsia"/>
                <w:bCs/>
                <w:color w:val="000000" w:themeColor="text1"/>
                <w:sz w:val="18"/>
                <w:szCs w:val="18"/>
              </w:rPr>
            </w:pPr>
            <w:r w:rsidRPr="009B572D">
              <w:rPr>
                <w:rFonts w:hint="eastAsia"/>
                <w:bCs/>
                <w:color w:val="000000" w:themeColor="text1"/>
                <w:sz w:val="18"/>
                <w:szCs w:val="18"/>
              </w:rPr>
              <w:t>公司针对产品销售的特点进行了如下策划：</w:t>
            </w:r>
          </w:p>
          <w:p w:rsidR="009B572D" w:rsidRPr="009B572D" w:rsidRDefault="009B572D" w:rsidP="009B572D">
            <w:pPr>
              <w:spacing w:line="240" w:lineRule="exact"/>
              <w:rPr>
                <w:rFonts w:hint="eastAsia"/>
                <w:bCs/>
                <w:color w:val="000000" w:themeColor="text1"/>
                <w:sz w:val="18"/>
                <w:szCs w:val="18"/>
              </w:rPr>
            </w:pPr>
            <w:r w:rsidRPr="009B572D">
              <w:rPr>
                <w:rFonts w:hint="eastAsia"/>
                <w:bCs/>
                <w:color w:val="000000" w:themeColor="text1"/>
                <w:sz w:val="18"/>
                <w:szCs w:val="18"/>
              </w:rPr>
              <w:t>一、策划了流程：</w:t>
            </w:r>
          </w:p>
          <w:p w:rsidR="009B572D" w:rsidRPr="009B572D" w:rsidRDefault="009B572D" w:rsidP="009B572D">
            <w:pPr>
              <w:spacing w:line="240" w:lineRule="exact"/>
              <w:rPr>
                <w:rFonts w:hint="eastAsia"/>
                <w:bCs/>
                <w:color w:val="000000" w:themeColor="text1"/>
                <w:sz w:val="18"/>
                <w:szCs w:val="18"/>
              </w:rPr>
            </w:pPr>
            <w:r w:rsidRPr="009B572D">
              <w:rPr>
                <w:rFonts w:hint="eastAsia"/>
                <w:bCs/>
                <w:color w:val="000000" w:themeColor="text1"/>
                <w:sz w:val="18"/>
                <w:szCs w:val="18"/>
              </w:rPr>
              <w:t>销售服务实现过程：客户需求—面对面服务</w:t>
            </w:r>
            <w:proofErr w:type="gramStart"/>
            <w:r w:rsidRPr="009B572D">
              <w:rPr>
                <w:rFonts w:hint="eastAsia"/>
                <w:bCs/>
                <w:color w:val="000000" w:themeColor="text1"/>
                <w:sz w:val="18"/>
                <w:szCs w:val="18"/>
              </w:rPr>
              <w:t>—签订</w:t>
            </w:r>
            <w:proofErr w:type="gramEnd"/>
            <w:r w:rsidRPr="009B572D">
              <w:rPr>
                <w:rFonts w:hint="eastAsia"/>
                <w:bCs/>
                <w:color w:val="000000" w:themeColor="text1"/>
                <w:sz w:val="18"/>
                <w:szCs w:val="18"/>
              </w:rPr>
              <w:t>合同—采购—发货</w:t>
            </w:r>
            <w:r w:rsidRPr="009B572D">
              <w:rPr>
                <w:rFonts w:hint="eastAsia"/>
                <w:bCs/>
                <w:color w:val="000000" w:themeColor="text1"/>
                <w:sz w:val="18"/>
                <w:szCs w:val="18"/>
              </w:rPr>
              <w:t>--</w:t>
            </w:r>
            <w:r w:rsidRPr="009B572D">
              <w:rPr>
                <w:rFonts w:hint="eastAsia"/>
                <w:bCs/>
                <w:color w:val="000000" w:themeColor="text1"/>
                <w:sz w:val="18"/>
                <w:szCs w:val="18"/>
              </w:rPr>
              <w:t>验收</w:t>
            </w:r>
          </w:p>
          <w:p w:rsidR="009B572D" w:rsidRPr="009B572D" w:rsidRDefault="009B572D" w:rsidP="009B572D">
            <w:pPr>
              <w:spacing w:line="240" w:lineRule="exact"/>
              <w:rPr>
                <w:rFonts w:hint="eastAsia"/>
                <w:bCs/>
                <w:color w:val="000000" w:themeColor="text1"/>
                <w:sz w:val="18"/>
                <w:szCs w:val="18"/>
              </w:rPr>
            </w:pPr>
            <w:r w:rsidRPr="009B572D">
              <w:rPr>
                <w:rFonts w:hint="eastAsia"/>
                <w:bCs/>
                <w:color w:val="000000" w:themeColor="text1"/>
                <w:sz w:val="18"/>
                <w:szCs w:val="18"/>
              </w:rPr>
              <w:t>二、确定了相应的质量目标，目标基本合理、可测量、可达到。</w:t>
            </w:r>
          </w:p>
          <w:p w:rsidR="009B572D" w:rsidRPr="009B572D" w:rsidRDefault="009B572D" w:rsidP="009B572D">
            <w:pPr>
              <w:spacing w:line="240" w:lineRule="exact"/>
              <w:rPr>
                <w:rFonts w:hint="eastAsia"/>
                <w:bCs/>
                <w:color w:val="000000" w:themeColor="text1"/>
                <w:sz w:val="18"/>
                <w:szCs w:val="18"/>
              </w:rPr>
            </w:pPr>
            <w:r w:rsidRPr="009B572D">
              <w:rPr>
                <w:rFonts w:hint="eastAsia"/>
                <w:bCs/>
                <w:color w:val="000000" w:themeColor="text1"/>
                <w:sz w:val="18"/>
                <w:szCs w:val="18"/>
              </w:rPr>
              <w:t>三、策划了相关文件：《</w:t>
            </w:r>
            <w:r w:rsidRPr="009B572D">
              <w:rPr>
                <w:rFonts w:hint="eastAsia"/>
                <w:bCs/>
                <w:color w:val="000000" w:themeColor="text1"/>
                <w:sz w:val="18"/>
                <w:szCs w:val="18"/>
              </w:rPr>
              <w:t>GB/T16868-2009</w:t>
            </w:r>
            <w:r w:rsidRPr="009B572D">
              <w:rPr>
                <w:rFonts w:hint="eastAsia"/>
                <w:bCs/>
                <w:color w:val="000000" w:themeColor="text1"/>
                <w:sz w:val="18"/>
                <w:szCs w:val="18"/>
              </w:rPr>
              <w:t>商品经营服务质量管理规范》、《</w:t>
            </w:r>
            <w:r w:rsidRPr="009B572D">
              <w:rPr>
                <w:rFonts w:hint="eastAsia"/>
                <w:bCs/>
                <w:color w:val="000000" w:themeColor="text1"/>
                <w:sz w:val="18"/>
                <w:szCs w:val="18"/>
              </w:rPr>
              <w:t>GB/T15624-2011</w:t>
            </w:r>
            <w:r w:rsidRPr="009B572D">
              <w:rPr>
                <w:rFonts w:hint="eastAsia"/>
                <w:bCs/>
                <w:color w:val="000000" w:themeColor="text1"/>
                <w:sz w:val="18"/>
                <w:szCs w:val="18"/>
              </w:rPr>
              <w:t>服务标准化工作指南》等国家法律法规、标准要求；</w:t>
            </w:r>
          </w:p>
          <w:p w:rsidR="009B572D" w:rsidRPr="009B572D" w:rsidRDefault="009B572D" w:rsidP="009B572D">
            <w:pPr>
              <w:spacing w:line="240" w:lineRule="exact"/>
              <w:rPr>
                <w:rFonts w:hint="eastAsia"/>
                <w:bCs/>
                <w:color w:val="000000" w:themeColor="text1"/>
                <w:sz w:val="18"/>
                <w:szCs w:val="18"/>
              </w:rPr>
            </w:pPr>
            <w:r w:rsidRPr="009B572D">
              <w:rPr>
                <w:rFonts w:hint="eastAsia"/>
                <w:bCs/>
                <w:color w:val="000000" w:themeColor="text1"/>
                <w:sz w:val="18"/>
                <w:szCs w:val="18"/>
              </w:rPr>
              <w:t>策划了销售部检查表等记录。</w:t>
            </w:r>
            <w:r w:rsidRPr="009B572D">
              <w:rPr>
                <w:rFonts w:hint="eastAsia"/>
                <w:bCs/>
                <w:color w:val="000000" w:themeColor="text1"/>
                <w:sz w:val="18"/>
                <w:szCs w:val="18"/>
              </w:rPr>
              <w:t xml:space="preserve"> </w:t>
            </w:r>
          </w:p>
          <w:p w:rsidR="009B572D" w:rsidRPr="009B572D" w:rsidRDefault="009B572D" w:rsidP="009B572D">
            <w:pPr>
              <w:spacing w:line="240" w:lineRule="exact"/>
              <w:rPr>
                <w:rFonts w:hint="eastAsia"/>
                <w:bCs/>
                <w:color w:val="000000" w:themeColor="text1"/>
                <w:sz w:val="18"/>
                <w:szCs w:val="18"/>
              </w:rPr>
            </w:pPr>
            <w:r w:rsidRPr="009B572D">
              <w:rPr>
                <w:rFonts w:hint="eastAsia"/>
                <w:bCs/>
                <w:color w:val="000000" w:themeColor="text1"/>
                <w:sz w:val="18"/>
                <w:szCs w:val="18"/>
              </w:rPr>
              <w:t>四、服务过程中由部门负责人进行考核</w:t>
            </w:r>
            <w:r w:rsidRPr="009B572D">
              <w:rPr>
                <w:rFonts w:hint="eastAsia"/>
                <w:bCs/>
                <w:color w:val="000000" w:themeColor="text1"/>
                <w:sz w:val="18"/>
                <w:szCs w:val="18"/>
              </w:rPr>
              <w:t>/</w:t>
            </w:r>
            <w:r w:rsidRPr="009B572D">
              <w:rPr>
                <w:rFonts w:hint="eastAsia"/>
                <w:bCs/>
                <w:color w:val="000000" w:themeColor="text1"/>
                <w:sz w:val="18"/>
                <w:szCs w:val="18"/>
              </w:rPr>
              <w:t>检查，项目完成后由客户进行服务评价，符合要求。</w:t>
            </w:r>
            <w:r w:rsidRPr="009B572D">
              <w:rPr>
                <w:rFonts w:hint="eastAsia"/>
                <w:bCs/>
                <w:color w:val="000000" w:themeColor="text1"/>
                <w:sz w:val="18"/>
                <w:szCs w:val="18"/>
              </w:rPr>
              <w:t xml:space="preserve"> </w:t>
            </w:r>
          </w:p>
          <w:p w:rsidR="00F3464D" w:rsidRPr="00D92E9D" w:rsidRDefault="009B572D" w:rsidP="009B572D">
            <w:pPr>
              <w:spacing w:line="240" w:lineRule="exact"/>
              <w:rPr>
                <w:bCs/>
                <w:color w:val="000000" w:themeColor="text1"/>
                <w:sz w:val="18"/>
                <w:szCs w:val="18"/>
              </w:rPr>
            </w:pPr>
            <w:r w:rsidRPr="009B572D">
              <w:rPr>
                <w:rFonts w:hint="eastAsia"/>
                <w:bCs/>
                <w:color w:val="000000" w:themeColor="text1"/>
                <w:sz w:val="18"/>
                <w:szCs w:val="18"/>
              </w:rPr>
              <w:t>五、场所：销售服务在办公楼内进行，电脑台式机、打印机等设备设施，基本满足工作需要。资源基本满足。</w:t>
            </w:r>
          </w:p>
        </w:tc>
      </w:tr>
      <w:tr w:rsidR="009B572D">
        <w:trPr>
          <w:cantSplit/>
          <w:trHeight w:val="2250"/>
          <w:jc w:val="center"/>
        </w:trPr>
        <w:tc>
          <w:tcPr>
            <w:tcW w:w="720" w:type="dxa"/>
            <w:vMerge/>
            <w:vAlign w:val="center"/>
          </w:tcPr>
          <w:p w:rsidR="009B572D" w:rsidRDefault="009B572D">
            <w:pPr>
              <w:spacing w:line="240" w:lineRule="exact"/>
              <w:jc w:val="center"/>
              <w:rPr>
                <w:b/>
                <w:color w:val="000000" w:themeColor="text1"/>
                <w:szCs w:val="21"/>
              </w:rPr>
            </w:pPr>
          </w:p>
        </w:tc>
        <w:tc>
          <w:tcPr>
            <w:tcW w:w="9198" w:type="dxa"/>
          </w:tcPr>
          <w:p w:rsidR="009B572D" w:rsidRPr="009B572D" w:rsidRDefault="009B572D" w:rsidP="009B572D">
            <w:pPr>
              <w:spacing w:line="240" w:lineRule="exact"/>
              <w:rPr>
                <w:rFonts w:hint="eastAsia"/>
                <w:color w:val="000000" w:themeColor="text1"/>
                <w:sz w:val="18"/>
                <w:szCs w:val="18"/>
              </w:rPr>
            </w:pPr>
            <w:r w:rsidRPr="009B572D">
              <w:rPr>
                <w:rFonts w:hint="eastAsia"/>
                <w:color w:val="000000" w:themeColor="text1"/>
                <w:sz w:val="18"/>
                <w:szCs w:val="18"/>
              </w:rPr>
              <w:t>六、通过识别与评价对公司目标和战略方向相关，影响其实现质量管理体系预期结果的各种内外部环境因素，有效应对风险和机遇。</w:t>
            </w:r>
          </w:p>
          <w:p w:rsidR="009B572D" w:rsidRPr="009B572D" w:rsidRDefault="009B572D" w:rsidP="009B572D">
            <w:pPr>
              <w:spacing w:line="240" w:lineRule="exact"/>
              <w:rPr>
                <w:rFonts w:hint="eastAsia"/>
                <w:color w:val="000000" w:themeColor="text1"/>
                <w:sz w:val="18"/>
                <w:szCs w:val="18"/>
              </w:rPr>
            </w:pPr>
            <w:r w:rsidRPr="009B572D">
              <w:rPr>
                <w:rFonts w:hint="eastAsia"/>
                <w:color w:val="000000" w:themeColor="text1"/>
                <w:sz w:val="18"/>
                <w:szCs w:val="18"/>
              </w:rPr>
              <w:t>七、无外包过程。</w:t>
            </w:r>
          </w:p>
          <w:p w:rsidR="009B572D" w:rsidRDefault="009B572D" w:rsidP="009B572D">
            <w:pPr>
              <w:spacing w:line="240" w:lineRule="exact"/>
              <w:rPr>
                <w:rFonts w:hint="eastAsia"/>
                <w:color w:val="000000" w:themeColor="text1"/>
                <w:sz w:val="18"/>
                <w:szCs w:val="18"/>
              </w:rPr>
            </w:pPr>
            <w:r w:rsidRPr="009B572D">
              <w:rPr>
                <w:rFonts w:hint="eastAsia"/>
                <w:color w:val="000000" w:themeColor="text1"/>
                <w:sz w:val="18"/>
                <w:szCs w:val="18"/>
              </w:rPr>
              <w:t>策划适合组织体系运行需要，未发生更改，策划情况符合标准要求</w:t>
            </w:r>
            <w:r>
              <w:rPr>
                <w:rFonts w:hint="eastAsia"/>
                <w:color w:val="000000" w:themeColor="text1"/>
                <w:sz w:val="18"/>
                <w:szCs w:val="18"/>
              </w:rPr>
              <w:t>。</w:t>
            </w:r>
          </w:p>
          <w:p w:rsidR="009B572D" w:rsidRDefault="009B572D" w:rsidP="009B572D">
            <w:pPr>
              <w:spacing w:line="240" w:lineRule="exact"/>
              <w:rPr>
                <w:rFonts w:hint="eastAsia"/>
                <w:color w:val="000000" w:themeColor="text1"/>
                <w:sz w:val="18"/>
                <w:szCs w:val="18"/>
              </w:rPr>
            </w:pPr>
          </w:p>
          <w:p w:rsidR="009B572D" w:rsidRPr="009B572D" w:rsidRDefault="009B572D" w:rsidP="009B572D">
            <w:pPr>
              <w:adjustRightInd w:val="0"/>
              <w:snapToGrid w:val="0"/>
              <w:spacing w:line="276" w:lineRule="auto"/>
              <w:rPr>
                <w:rFonts w:ascii="宋体" w:hAnsi="宋体"/>
                <w:sz w:val="18"/>
                <w:szCs w:val="18"/>
              </w:rPr>
            </w:pPr>
            <w:r w:rsidRPr="009B572D">
              <w:rPr>
                <w:rFonts w:ascii="宋体" w:hAnsi="宋体" w:hint="eastAsia"/>
                <w:sz w:val="18"/>
                <w:szCs w:val="18"/>
              </w:rPr>
              <w:t>公司针对软件开发服务的特点进行了如下策划：</w:t>
            </w:r>
          </w:p>
          <w:p w:rsidR="009B572D" w:rsidRPr="009B572D" w:rsidRDefault="009B572D" w:rsidP="009B572D">
            <w:pPr>
              <w:adjustRightInd w:val="0"/>
              <w:snapToGrid w:val="0"/>
              <w:spacing w:line="276" w:lineRule="auto"/>
              <w:rPr>
                <w:rFonts w:ascii="宋体" w:hAnsi="宋体"/>
                <w:sz w:val="18"/>
                <w:szCs w:val="18"/>
              </w:rPr>
            </w:pPr>
            <w:r w:rsidRPr="009B572D">
              <w:rPr>
                <w:rFonts w:ascii="宋体" w:hAnsi="宋体" w:hint="eastAsia"/>
                <w:sz w:val="18"/>
                <w:szCs w:val="18"/>
              </w:rPr>
              <w:t>一、策划了服务流程：</w:t>
            </w:r>
          </w:p>
          <w:p w:rsidR="009B572D" w:rsidRPr="009B572D" w:rsidRDefault="009B572D" w:rsidP="009B572D">
            <w:pPr>
              <w:adjustRightInd w:val="0"/>
              <w:snapToGrid w:val="0"/>
              <w:spacing w:line="276" w:lineRule="auto"/>
              <w:rPr>
                <w:rFonts w:ascii="宋体" w:hAnsi="宋体"/>
                <w:sz w:val="18"/>
                <w:szCs w:val="18"/>
              </w:rPr>
            </w:pPr>
            <w:r w:rsidRPr="009B572D">
              <w:rPr>
                <w:rFonts w:ascii="宋体" w:hAnsi="宋体" w:hint="eastAsia"/>
                <w:sz w:val="18"/>
                <w:szCs w:val="18"/>
              </w:rPr>
              <w:t>1、软件开发流程：立项--需求分析--概要设计--详细设计—研发（架构搭建、分工、研发、评审）测试—验收</w:t>
            </w:r>
          </w:p>
          <w:p w:rsidR="009B572D" w:rsidRPr="009B572D" w:rsidRDefault="009B572D" w:rsidP="009B572D">
            <w:pPr>
              <w:adjustRightInd w:val="0"/>
              <w:snapToGrid w:val="0"/>
              <w:spacing w:line="276" w:lineRule="auto"/>
              <w:rPr>
                <w:rFonts w:ascii="宋体" w:hAnsi="宋体"/>
                <w:sz w:val="18"/>
                <w:szCs w:val="18"/>
              </w:rPr>
            </w:pPr>
            <w:r w:rsidRPr="009B572D">
              <w:rPr>
                <w:rFonts w:ascii="宋体" w:hAnsi="宋体" w:hint="eastAsia"/>
                <w:sz w:val="18"/>
                <w:szCs w:val="18"/>
              </w:rPr>
              <w:t>无需确认过程：无</w:t>
            </w:r>
          </w:p>
          <w:p w:rsidR="009B572D" w:rsidRPr="009B572D" w:rsidRDefault="009B572D" w:rsidP="009B572D">
            <w:pPr>
              <w:adjustRightInd w:val="0"/>
              <w:snapToGrid w:val="0"/>
              <w:spacing w:line="276" w:lineRule="auto"/>
              <w:rPr>
                <w:rFonts w:ascii="宋体" w:hAnsi="宋体"/>
                <w:sz w:val="18"/>
                <w:szCs w:val="18"/>
              </w:rPr>
            </w:pPr>
            <w:r w:rsidRPr="009B572D">
              <w:rPr>
                <w:rFonts w:ascii="宋体" w:hAnsi="宋体" w:hint="eastAsia"/>
                <w:sz w:val="18"/>
                <w:szCs w:val="18"/>
              </w:rPr>
              <w:t>二、确定了相应的质量目标，</w:t>
            </w:r>
            <w:r w:rsidRPr="009B572D">
              <w:rPr>
                <w:rFonts w:ascii="宋体" w:hAnsi="宋体"/>
                <w:sz w:val="18"/>
                <w:szCs w:val="18"/>
              </w:rPr>
              <w:t xml:space="preserve"> </w:t>
            </w:r>
            <w:r w:rsidRPr="009B572D">
              <w:rPr>
                <w:rFonts w:ascii="宋体" w:hAnsi="宋体" w:hint="eastAsia"/>
                <w:sz w:val="18"/>
                <w:szCs w:val="18"/>
              </w:rPr>
              <w:t>目标基本合理、可测量、可达到。</w:t>
            </w:r>
          </w:p>
          <w:p w:rsidR="009B572D" w:rsidRPr="009B572D" w:rsidRDefault="009B572D" w:rsidP="009B572D">
            <w:pPr>
              <w:adjustRightInd w:val="0"/>
              <w:snapToGrid w:val="0"/>
              <w:spacing w:line="276" w:lineRule="auto"/>
              <w:rPr>
                <w:rFonts w:ascii="宋体" w:hAnsi="宋体"/>
                <w:sz w:val="18"/>
                <w:szCs w:val="18"/>
              </w:rPr>
            </w:pPr>
            <w:r w:rsidRPr="009B572D">
              <w:rPr>
                <w:rFonts w:ascii="宋体" w:hAnsi="宋体" w:hint="eastAsia"/>
                <w:sz w:val="18"/>
                <w:szCs w:val="18"/>
              </w:rPr>
              <w:t>三、策划了相关文件：产品实现过程符合《中华人民共和国著作权法》《中华人民共和国合同法》《中华人民共和国消费者权益保护法》 GB/T15532-2008《计算机软件测试规范》GB/T20157-2006《信息技术 软件维护》GB/T20158-2006《信息技术 软件生存周期过程配置管理》 GB/T8567-2006《计算机软件文档编制规范》GB/T9385-2008《计算机软件需求规格说明规范》GB/T9386-2008《计算机软件测试文档编制规范》GB/T17544-1998《信息技术 软件包 质量要求和测试》GB/T11457-2006《信息处理 软件工程术语》GB 17859—1999《计算机信息系统安全保护等级划分准则》GB/T 20261-2006《信息技术 系统安全工程 能力成熟度模型》GB/T 20269-2006 《信息安全技术 信息系统安全管理要求》GB/T 20270-2006《信息安全技术 网络基础安全技术要求》</w:t>
            </w:r>
            <w:r w:rsidRPr="009B572D">
              <w:rPr>
                <w:rFonts w:asciiTheme="minorEastAsia" w:eastAsiaTheme="minorEastAsia" w:hAnsiTheme="minorEastAsia" w:hint="eastAsia"/>
                <w:sz w:val="18"/>
                <w:szCs w:val="18"/>
              </w:rPr>
              <w:t>欧盟法规《欧盟技术协调u标准化新方法指令》欧盟法规《欧盟关于在电子电气设备中限制使用某些有害物质指令》；联想商标使用的相关规范；联想产品安全性指标的相关规范；联想产品标识标注的相关规范；联想根据需要制定的其他标注、规范和要求</w:t>
            </w:r>
            <w:r w:rsidRPr="009B572D">
              <w:rPr>
                <w:rFonts w:ascii="宋体" w:hAnsi="宋体" w:hint="eastAsia"/>
                <w:sz w:val="18"/>
                <w:szCs w:val="18"/>
              </w:rPr>
              <w:t xml:space="preserve">等作业指导书和《设计开发计划书》等记录。 </w:t>
            </w:r>
          </w:p>
          <w:p w:rsidR="009B572D" w:rsidRPr="009B572D" w:rsidRDefault="009B572D" w:rsidP="009B572D">
            <w:pPr>
              <w:adjustRightInd w:val="0"/>
              <w:snapToGrid w:val="0"/>
              <w:spacing w:line="276" w:lineRule="auto"/>
              <w:rPr>
                <w:rFonts w:ascii="宋体" w:hAnsi="宋体"/>
                <w:sz w:val="18"/>
                <w:szCs w:val="18"/>
              </w:rPr>
            </w:pPr>
            <w:r w:rsidRPr="009B572D">
              <w:rPr>
                <w:rFonts w:ascii="宋体" w:hAnsi="宋体" w:hint="eastAsia"/>
                <w:sz w:val="18"/>
                <w:szCs w:val="18"/>
              </w:rPr>
              <w:t xml:space="preserve">四、软件测试项目通过测试和验收来对产品实现过程进行检测。项目实施过程中由目负责人组织进行测试/检查，项目完成后由客户进行验收，符合要求。 </w:t>
            </w:r>
          </w:p>
          <w:p w:rsidR="009B572D" w:rsidRPr="009B572D" w:rsidRDefault="009B572D" w:rsidP="009B572D">
            <w:pPr>
              <w:adjustRightInd w:val="0"/>
              <w:snapToGrid w:val="0"/>
              <w:spacing w:line="276" w:lineRule="auto"/>
              <w:rPr>
                <w:rFonts w:ascii="宋体" w:hAnsi="宋体"/>
                <w:sz w:val="18"/>
                <w:szCs w:val="18"/>
              </w:rPr>
            </w:pPr>
            <w:r w:rsidRPr="009B572D">
              <w:rPr>
                <w:rFonts w:ascii="宋体" w:hAnsi="宋体" w:hint="eastAsia"/>
                <w:sz w:val="18"/>
                <w:szCs w:val="18"/>
              </w:rPr>
              <w:t>五、服务场所：软件测试在办公楼内进行，电脑台式机、打印机、传真机等设备设施，基本满足工作需要。资源基本满足。</w:t>
            </w:r>
          </w:p>
          <w:p w:rsidR="009B572D" w:rsidRPr="009B572D" w:rsidRDefault="009B572D" w:rsidP="009B572D">
            <w:pPr>
              <w:adjustRightInd w:val="0"/>
              <w:snapToGrid w:val="0"/>
              <w:spacing w:line="276" w:lineRule="auto"/>
              <w:rPr>
                <w:rFonts w:ascii="宋体" w:hAnsi="宋体"/>
                <w:sz w:val="18"/>
                <w:szCs w:val="18"/>
              </w:rPr>
            </w:pPr>
            <w:r w:rsidRPr="009B572D">
              <w:rPr>
                <w:rFonts w:ascii="宋体" w:hAnsi="宋体" w:hint="eastAsia"/>
                <w:sz w:val="18"/>
                <w:szCs w:val="18"/>
              </w:rPr>
              <w:t>六、编制有“风险和机遇控制程序”，通过识别与评价对公司目标和战略方向相关，影响其实现质量管理体系预期结果的各种内外部环境因素，有效应对风险和机遇。</w:t>
            </w:r>
          </w:p>
          <w:p w:rsidR="009B572D" w:rsidRPr="009B572D" w:rsidRDefault="009B572D" w:rsidP="009B572D">
            <w:pPr>
              <w:adjustRightInd w:val="0"/>
              <w:snapToGrid w:val="0"/>
              <w:spacing w:line="276" w:lineRule="auto"/>
              <w:rPr>
                <w:rFonts w:ascii="宋体" w:hAnsi="宋体"/>
                <w:sz w:val="18"/>
                <w:szCs w:val="18"/>
              </w:rPr>
            </w:pPr>
            <w:r w:rsidRPr="009B572D">
              <w:rPr>
                <w:rFonts w:ascii="宋体" w:hAnsi="宋体" w:hint="eastAsia"/>
                <w:sz w:val="18"/>
                <w:szCs w:val="18"/>
              </w:rPr>
              <w:t>七、暂无外包过程。</w:t>
            </w:r>
          </w:p>
          <w:p w:rsidR="009B572D" w:rsidRDefault="009B572D" w:rsidP="009B572D">
            <w:pPr>
              <w:spacing w:line="240" w:lineRule="exact"/>
              <w:rPr>
                <w:rFonts w:hint="eastAsia"/>
                <w:color w:val="000000" w:themeColor="text1"/>
                <w:sz w:val="18"/>
                <w:szCs w:val="18"/>
              </w:rPr>
            </w:pPr>
            <w:r w:rsidRPr="009B572D">
              <w:rPr>
                <w:rFonts w:ascii="宋体" w:hAnsi="宋体" w:hint="eastAsia"/>
                <w:sz w:val="18"/>
                <w:szCs w:val="18"/>
              </w:rPr>
              <w:t>策划适合组织体系运行需要，未发生更改，策划情况符合标准要求</w:t>
            </w:r>
            <w:r w:rsidRPr="009B572D">
              <w:rPr>
                <w:rFonts w:hint="eastAsia"/>
                <w:color w:val="000000" w:themeColor="text1"/>
                <w:sz w:val="18"/>
                <w:szCs w:val="18"/>
              </w:rPr>
              <w:t>。</w:t>
            </w:r>
          </w:p>
          <w:p w:rsidR="009B572D" w:rsidRDefault="009B572D" w:rsidP="009B572D">
            <w:pPr>
              <w:spacing w:line="240" w:lineRule="exact"/>
              <w:rPr>
                <w:rFonts w:hint="eastAsia"/>
                <w:color w:val="000000" w:themeColor="text1"/>
                <w:sz w:val="18"/>
                <w:szCs w:val="18"/>
              </w:rPr>
            </w:pPr>
          </w:p>
          <w:p w:rsidR="009B572D" w:rsidRDefault="009B572D" w:rsidP="009B572D">
            <w:pPr>
              <w:rPr>
                <w:b/>
                <w:szCs w:val="21"/>
              </w:rPr>
            </w:pPr>
            <w:r w:rsidRPr="00031FD3">
              <w:rPr>
                <w:rFonts w:hint="eastAsia"/>
                <w:b/>
                <w:szCs w:val="21"/>
              </w:rPr>
              <w:t>设计和开发</w:t>
            </w:r>
          </w:p>
          <w:p w:rsidR="009B572D" w:rsidRDefault="004B4C95" w:rsidP="009B572D">
            <w:pPr>
              <w:rPr>
                <w:b/>
                <w:sz w:val="20"/>
                <w:szCs w:val="20"/>
              </w:rPr>
            </w:pPr>
            <w:r w:rsidRPr="004B4C95">
              <w:rPr>
                <w:rFonts w:hint="eastAsia"/>
                <w:sz w:val="18"/>
                <w:szCs w:val="18"/>
              </w:rPr>
              <w:t>公司按照手册《设计开发控制程序》《项目实施和验收控制程序》《软件开发管理程序》编码风格、</w:t>
            </w:r>
            <w:r w:rsidRPr="004B4C95">
              <w:rPr>
                <w:rFonts w:hint="eastAsia"/>
                <w:sz w:val="18"/>
                <w:szCs w:val="18"/>
              </w:rPr>
              <w:t>DevOps</w:t>
            </w:r>
            <w:r w:rsidRPr="004B4C95">
              <w:rPr>
                <w:rFonts w:hint="eastAsia"/>
                <w:sz w:val="18"/>
                <w:szCs w:val="18"/>
              </w:rPr>
              <w:t>操作说明、</w:t>
            </w:r>
            <w:r w:rsidRPr="004B4C95">
              <w:rPr>
                <w:rFonts w:hint="eastAsia"/>
                <w:sz w:val="18"/>
                <w:szCs w:val="18"/>
              </w:rPr>
              <w:t>GIT</w:t>
            </w:r>
            <w:r w:rsidRPr="004B4C95">
              <w:rPr>
                <w:rFonts w:hint="eastAsia"/>
                <w:sz w:val="18"/>
                <w:szCs w:val="18"/>
              </w:rPr>
              <w:t>代码仓储使用指南、</w:t>
            </w:r>
            <w:r w:rsidRPr="004B4C95">
              <w:rPr>
                <w:rFonts w:hint="eastAsia"/>
                <w:sz w:val="18"/>
                <w:szCs w:val="18"/>
              </w:rPr>
              <w:t>JAVA</w:t>
            </w:r>
            <w:r w:rsidRPr="004B4C95">
              <w:rPr>
                <w:rFonts w:hint="eastAsia"/>
                <w:sz w:val="18"/>
                <w:szCs w:val="18"/>
              </w:rPr>
              <w:t>私有仓储管理说明、企业内网安全说明、内网测试集群</w:t>
            </w:r>
            <w:r w:rsidRPr="004B4C95">
              <w:rPr>
                <w:rFonts w:hint="eastAsia"/>
                <w:sz w:val="18"/>
                <w:szCs w:val="18"/>
              </w:rPr>
              <w:t xml:space="preserve"> Docker</w:t>
            </w:r>
            <w:r w:rsidRPr="004B4C95">
              <w:rPr>
                <w:rFonts w:hint="eastAsia"/>
                <w:sz w:val="18"/>
                <w:szCs w:val="18"/>
              </w:rPr>
              <w:t>操作指南、数据资产管理制度、研发服务器管理制度等进行控制</w:t>
            </w:r>
            <w:r w:rsidR="009B572D" w:rsidRPr="00031FD3">
              <w:rPr>
                <w:rFonts w:hint="eastAsia"/>
                <w:sz w:val="18"/>
                <w:szCs w:val="18"/>
              </w:rPr>
              <w:t>。</w:t>
            </w:r>
            <w:proofErr w:type="gramStart"/>
            <w:r w:rsidR="009B572D">
              <w:rPr>
                <w:rFonts w:hint="eastAsia"/>
                <w:sz w:val="18"/>
                <w:szCs w:val="18"/>
              </w:rPr>
              <w:t>抽</w:t>
            </w:r>
            <w:r w:rsidR="009B572D" w:rsidRPr="00031FD3">
              <w:rPr>
                <w:rFonts w:hint="eastAsia"/>
                <w:sz w:val="18"/>
                <w:szCs w:val="18"/>
              </w:rPr>
              <w:t>项目</w:t>
            </w:r>
            <w:proofErr w:type="gramEnd"/>
            <w:r w:rsidR="009B572D" w:rsidRPr="00031FD3">
              <w:rPr>
                <w:rFonts w:hint="eastAsia"/>
                <w:sz w:val="18"/>
                <w:szCs w:val="18"/>
              </w:rPr>
              <w:t>资料</w:t>
            </w:r>
            <w:r w:rsidR="009B572D">
              <w:rPr>
                <w:rFonts w:hint="eastAsia"/>
                <w:sz w:val="18"/>
                <w:szCs w:val="18"/>
              </w:rPr>
              <w:t>，策划、输入、输出、评审、验证、确认、更改，均符合要求。</w:t>
            </w:r>
          </w:p>
          <w:p w:rsidR="009B572D" w:rsidRPr="009B572D" w:rsidRDefault="009B572D" w:rsidP="009B572D">
            <w:pPr>
              <w:spacing w:line="240" w:lineRule="exact"/>
              <w:rPr>
                <w:rFonts w:hint="eastAsia"/>
                <w:color w:val="000000" w:themeColor="text1"/>
                <w:sz w:val="18"/>
                <w:szCs w:val="18"/>
              </w:rPr>
            </w:pPr>
          </w:p>
          <w:p w:rsidR="009B572D" w:rsidRDefault="004B4C95" w:rsidP="009B572D">
            <w:pPr>
              <w:spacing w:line="240" w:lineRule="exact"/>
              <w:rPr>
                <w:rFonts w:hint="eastAsia"/>
                <w:color w:val="000000" w:themeColor="text1"/>
                <w:sz w:val="18"/>
                <w:szCs w:val="18"/>
              </w:rPr>
            </w:pPr>
            <w:r w:rsidRPr="00F3464D">
              <w:rPr>
                <w:rFonts w:hint="eastAsia"/>
                <w:b/>
                <w:sz w:val="20"/>
                <w:szCs w:val="20"/>
              </w:rPr>
              <w:t>生产和服务提供的控制</w:t>
            </w:r>
          </w:p>
          <w:p w:rsidR="004B4C95" w:rsidRPr="004B4C95" w:rsidRDefault="004B4C95" w:rsidP="004B4C95">
            <w:pPr>
              <w:spacing w:line="240" w:lineRule="exact"/>
              <w:rPr>
                <w:rFonts w:hint="eastAsia"/>
                <w:color w:val="000000" w:themeColor="text1"/>
                <w:sz w:val="18"/>
                <w:szCs w:val="18"/>
              </w:rPr>
            </w:pPr>
            <w:r w:rsidRPr="004B4C95">
              <w:rPr>
                <w:rFonts w:hint="eastAsia"/>
                <w:color w:val="000000" w:themeColor="text1"/>
                <w:sz w:val="18"/>
                <w:szCs w:val="18"/>
              </w:rPr>
              <w:t xml:space="preserve">a </w:t>
            </w:r>
            <w:r w:rsidRPr="004B4C95">
              <w:rPr>
                <w:rFonts w:hint="eastAsia"/>
                <w:color w:val="000000" w:themeColor="text1"/>
                <w:sz w:val="18"/>
                <w:szCs w:val="18"/>
              </w:rPr>
              <w:t>）获得的文件化信息</w:t>
            </w:r>
          </w:p>
          <w:p w:rsidR="004B4C95" w:rsidRPr="004B4C95" w:rsidRDefault="004B4C95" w:rsidP="004B4C95">
            <w:pPr>
              <w:spacing w:line="240" w:lineRule="exact"/>
              <w:rPr>
                <w:rFonts w:hint="eastAsia"/>
                <w:color w:val="000000" w:themeColor="text1"/>
                <w:sz w:val="18"/>
                <w:szCs w:val="18"/>
              </w:rPr>
            </w:pPr>
            <w:r w:rsidRPr="004B4C95">
              <w:rPr>
                <w:rFonts w:hint="eastAsia"/>
                <w:color w:val="000000" w:themeColor="text1"/>
                <w:sz w:val="18"/>
                <w:szCs w:val="18"/>
              </w:rPr>
              <w:t xml:space="preserve">   1</w:t>
            </w:r>
            <w:r w:rsidRPr="004B4C95">
              <w:rPr>
                <w:rFonts w:hint="eastAsia"/>
                <w:color w:val="000000" w:themeColor="text1"/>
                <w:sz w:val="18"/>
                <w:szCs w:val="18"/>
              </w:rPr>
              <w:t>）编制了质量《管理手册》中</w:t>
            </w:r>
            <w:r w:rsidRPr="004B4C95">
              <w:rPr>
                <w:rFonts w:hint="eastAsia"/>
                <w:color w:val="000000" w:themeColor="text1"/>
                <w:sz w:val="18"/>
                <w:szCs w:val="18"/>
              </w:rPr>
              <w:t>8.5.1</w:t>
            </w:r>
            <w:r w:rsidRPr="004B4C95">
              <w:rPr>
                <w:rFonts w:hint="eastAsia"/>
                <w:color w:val="000000" w:themeColor="text1"/>
                <w:sz w:val="18"/>
                <w:szCs w:val="18"/>
              </w:rPr>
              <w:t>明确了控制的过程、活动、要求以及控制的职责和方法。编制了《产品和服务的设计开发控制程序》等作业文件，能够软件开发过程起指导作用。</w:t>
            </w:r>
          </w:p>
          <w:p w:rsidR="004B4C95" w:rsidRPr="004B4C95" w:rsidRDefault="004B4C95" w:rsidP="004B4C95">
            <w:pPr>
              <w:spacing w:line="240" w:lineRule="exact"/>
              <w:rPr>
                <w:rFonts w:hint="eastAsia"/>
                <w:color w:val="000000" w:themeColor="text1"/>
                <w:sz w:val="18"/>
                <w:szCs w:val="18"/>
              </w:rPr>
            </w:pPr>
            <w:r w:rsidRPr="004B4C95">
              <w:rPr>
                <w:rFonts w:hint="eastAsia"/>
                <w:color w:val="000000" w:themeColor="text1"/>
                <w:sz w:val="18"/>
                <w:szCs w:val="18"/>
              </w:rPr>
              <w:t>提供《配置管理计划》</w:t>
            </w:r>
          </w:p>
          <w:p w:rsidR="004B4C95" w:rsidRPr="004B4C95" w:rsidRDefault="004B4C95" w:rsidP="004B4C95">
            <w:pPr>
              <w:spacing w:line="240" w:lineRule="exact"/>
              <w:rPr>
                <w:rFonts w:hint="eastAsia"/>
                <w:color w:val="000000" w:themeColor="text1"/>
                <w:sz w:val="18"/>
                <w:szCs w:val="18"/>
              </w:rPr>
            </w:pPr>
            <w:r w:rsidRPr="004B4C95">
              <w:rPr>
                <w:rFonts w:hint="eastAsia"/>
                <w:color w:val="000000" w:themeColor="text1"/>
                <w:sz w:val="18"/>
                <w:szCs w:val="18"/>
              </w:rPr>
              <w:t>对人员职责、软硬件资源、配置项和基线计划、配置</w:t>
            </w:r>
            <w:proofErr w:type="gramStart"/>
            <w:r w:rsidRPr="004B4C95">
              <w:rPr>
                <w:rFonts w:hint="eastAsia"/>
                <w:color w:val="000000" w:themeColor="text1"/>
                <w:sz w:val="18"/>
                <w:szCs w:val="18"/>
              </w:rPr>
              <w:t>库结构</w:t>
            </w:r>
            <w:proofErr w:type="gramEnd"/>
            <w:r w:rsidRPr="004B4C95">
              <w:rPr>
                <w:rFonts w:hint="eastAsia"/>
                <w:color w:val="000000" w:themeColor="text1"/>
                <w:sz w:val="18"/>
                <w:szCs w:val="18"/>
              </w:rPr>
              <w:t>及权限设置、备份计划等进行了规定。</w:t>
            </w:r>
          </w:p>
          <w:p w:rsidR="004B4C95" w:rsidRDefault="004B4C95" w:rsidP="004B4C95">
            <w:pPr>
              <w:spacing w:line="240" w:lineRule="exact"/>
              <w:rPr>
                <w:rFonts w:hint="eastAsia"/>
                <w:color w:val="000000" w:themeColor="text1"/>
                <w:sz w:val="18"/>
                <w:szCs w:val="18"/>
              </w:rPr>
            </w:pPr>
            <w:r w:rsidRPr="004B4C95">
              <w:rPr>
                <w:rFonts w:hint="eastAsia"/>
                <w:color w:val="000000" w:themeColor="text1"/>
                <w:sz w:val="18"/>
                <w:szCs w:val="18"/>
              </w:rPr>
              <w:t>2</w:t>
            </w:r>
            <w:r w:rsidRPr="004B4C95">
              <w:rPr>
                <w:rFonts w:hint="eastAsia"/>
                <w:color w:val="000000" w:themeColor="text1"/>
                <w:sz w:val="18"/>
                <w:szCs w:val="18"/>
              </w:rPr>
              <w:t>）公司的软件开发是依据需求进行。同时符合相关法律法规要求：《中华人民共和国著作权法》《中华人民共和国合同法》《中华人民共和国消费者权益保护法》</w:t>
            </w:r>
            <w:r w:rsidRPr="004B4C95">
              <w:rPr>
                <w:rFonts w:hint="eastAsia"/>
                <w:color w:val="000000" w:themeColor="text1"/>
                <w:sz w:val="18"/>
                <w:szCs w:val="18"/>
              </w:rPr>
              <w:t xml:space="preserve"> GB/T20157-2006</w:t>
            </w:r>
            <w:r w:rsidRPr="004B4C95">
              <w:rPr>
                <w:rFonts w:hint="eastAsia"/>
                <w:color w:val="000000" w:themeColor="text1"/>
                <w:sz w:val="18"/>
                <w:szCs w:val="18"/>
              </w:rPr>
              <w:t>《信息技术</w:t>
            </w:r>
            <w:r w:rsidRPr="004B4C95">
              <w:rPr>
                <w:rFonts w:hint="eastAsia"/>
                <w:color w:val="000000" w:themeColor="text1"/>
                <w:sz w:val="18"/>
                <w:szCs w:val="18"/>
              </w:rPr>
              <w:t xml:space="preserve"> </w:t>
            </w:r>
            <w:r w:rsidRPr="004B4C95">
              <w:rPr>
                <w:rFonts w:hint="eastAsia"/>
                <w:color w:val="000000" w:themeColor="text1"/>
                <w:sz w:val="18"/>
                <w:szCs w:val="18"/>
              </w:rPr>
              <w:t>软件维护》</w:t>
            </w:r>
            <w:r w:rsidRPr="004B4C95">
              <w:rPr>
                <w:rFonts w:hint="eastAsia"/>
                <w:color w:val="000000" w:themeColor="text1"/>
                <w:sz w:val="18"/>
                <w:szCs w:val="18"/>
              </w:rPr>
              <w:t>GB/T20158-2006</w:t>
            </w:r>
            <w:r w:rsidRPr="004B4C95">
              <w:rPr>
                <w:rFonts w:hint="eastAsia"/>
                <w:color w:val="000000" w:themeColor="text1"/>
                <w:sz w:val="18"/>
                <w:szCs w:val="18"/>
              </w:rPr>
              <w:t>《信息技术</w:t>
            </w:r>
            <w:r w:rsidRPr="004B4C95">
              <w:rPr>
                <w:rFonts w:hint="eastAsia"/>
                <w:color w:val="000000" w:themeColor="text1"/>
                <w:sz w:val="18"/>
                <w:szCs w:val="18"/>
              </w:rPr>
              <w:t xml:space="preserve"> </w:t>
            </w:r>
            <w:r w:rsidRPr="004B4C95">
              <w:rPr>
                <w:rFonts w:hint="eastAsia"/>
                <w:color w:val="000000" w:themeColor="text1"/>
                <w:sz w:val="18"/>
                <w:szCs w:val="18"/>
              </w:rPr>
              <w:t>软件生存周期过程配置管理》</w:t>
            </w:r>
            <w:r w:rsidRPr="004B4C95">
              <w:rPr>
                <w:rFonts w:hint="eastAsia"/>
                <w:color w:val="000000" w:themeColor="text1"/>
                <w:sz w:val="18"/>
                <w:szCs w:val="18"/>
              </w:rPr>
              <w:t>GB/T8567-2006</w:t>
            </w:r>
            <w:r w:rsidRPr="004B4C95">
              <w:rPr>
                <w:rFonts w:hint="eastAsia"/>
                <w:color w:val="000000" w:themeColor="text1"/>
                <w:sz w:val="18"/>
                <w:szCs w:val="18"/>
              </w:rPr>
              <w:t>《计算机软件文档编制规范》</w:t>
            </w:r>
            <w:r w:rsidRPr="004B4C95">
              <w:rPr>
                <w:rFonts w:hint="eastAsia"/>
                <w:color w:val="000000" w:themeColor="text1"/>
                <w:sz w:val="18"/>
                <w:szCs w:val="18"/>
              </w:rPr>
              <w:t>GB/T9385-2008</w:t>
            </w:r>
            <w:r w:rsidRPr="004B4C95">
              <w:rPr>
                <w:rFonts w:hint="eastAsia"/>
                <w:color w:val="000000" w:themeColor="text1"/>
                <w:sz w:val="18"/>
                <w:szCs w:val="18"/>
              </w:rPr>
              <w:t>《计算机软件需求规格说明规范》</w:t>
            </w:r>
            <w:r w:rsidRPr="004B4C95">
              <w:rPr>
                <w:rFonts w:hint="eastAsia"/>
                <w:color w:val="000000" w:themeColor="text1"/>
                <w:sz w:val="18"/>
                <w:szCs w:val="18"/>
              </w:rPr>
              <w:t>GB/T 15532-2008</w:t>
            </w:r>
            <w:r w:rsidRPr="004B4C95">
              <w:rPr>
                <w:rFonts w:hint="eastAsia"/>
                <w:color w:val="000000" w:themeColor="text1"/>
                <w:sz w:val="18"/>
                <w:szCs w:val="18"/>
              </w:rPr>
              <w:t xml:space="preserve">　《计算机软件测试规范》</w:t>
            </w:r>
            <w:r w:rsidRPr="004B4C95">
              <w:rPr>
                <w:rFonts w:hint="eastAsia"/>
                <w:color w:val="000000" w:themeColor="text1"/>
                <w:sz w:val="18"/>
                <w:szCs w:val="18"/>
              </w:rPr>
              <w:t>GB/T9386-2008</w:t>
            </w:r>
            <w:r w:rsidRPr="004B4C95">
              <w:rPr>
                <w:rFonts w:hint="eastAsia"/>
                <w:color w:val="000000" w:themeColor="text1"/>
                <w:sz w:val="18"/>
                <w:szCs w:val="18"/>
              </w:rPr>
              <w:t>《计算机软件测试文档编制规范》</w:t>
            </w:r>
            <w:r w:rsidRPr="004B4C95">
              <w:rPr>
                <w:rFonts w:hint="eastAsia"/>
                <w:color w:val="000000" w:themeColor="text1"/>
                <w:sz w:val="18"/>
                <w:szCs w:val="18"/>
              </w:rPr>
              <w:t>GB/T28035-2011</w:t>
            </w:r>
            <w:r w:rsidRPr="004B4C95">
              <w:rPr>
                <w:rFonts w:hint="eastAsia"/>
                <w:color w:val="000000" w:themeColor="text1"/>
                <w:sz w:val="18"/>
                <w:szCs w:val="18"/>
              </w:rPr>
              <w:t>《软件系统验收规范》欧盟法规《欧盟技术协调</w:t>
            </w:r>
            <w:r w:rsidRPr="004B4C95">
              <w:rPr>
                <w:rFonts w:hint="eastAsia"/>
                <w:color w:val="000000" w:themeColor="text1"/>
                <w:sz w:val="18"/>
                <w:szCs w:val="18"/>
              </w:rPr>
              <w:t>u</w:t>
            </w:r>
            <w:r w:rsidRPr="004B4C95">
              <w:rPr>
                <w:rFonts w:hint="eastAsia"/>
                <w:color w:val="000000" w:themeColor="text1"/>
                <w:sz w:val="18"/>
                <w:szCs w:val="18"/>
              </w:rPr>
              <w:t>标准化新方法指令》欧盟法规《欧盟关于在电子电气设备中限制使用某些有害物质指令》；联想商标使用的相关规范；联想产品安全性指标的相关规范；联想产品标识标注的相关规范；联想根据需要制定的其他标注、规范和要求等等国家法律法规、标准要求；</w:t>
            </w:r>
          </w:p>
          <w:p w:rsidR="004B4C95" w:rsidRDefault="004B4C95" w:rsidP="009B572D">
            <w:pPr>
              <w:spacing w:line="240" w:lineRule="exact"/>
              <w:rPr>
                <w:rFonts w:hint="eastAsia"/>
                <w:color w:val="000000" w:themeColor="text1"/>
                <w:sz w:val="18"/>
                <w:szCs w:val="18"/>
              </w:rPr>
            </w:pPr>
            <w:r w:rsidRPr="004B4C95">
              <w:rPr>
                <w:rFonts w:hint="eastAsia"/>
                <w:color w:val="000000" w:themeColor="text1"/>
                <w:sz w:val="18"/>
                <w:szCs w:val="18"/>
              </w:rPr>
              <w:t>3</w:t>
            </w:r>
            <w:r w:rsidRPr="004B4C95">
              <w:rPr>
                <w:rFonts w:hint="eastAsia"/>
                <w:color w:val="000000" w:themeColor="text1"/>
                <w:sz w:val="18"/>
                <w:szCs w:val="18"/>
              </w:rPr>
              <w:t>）策划了编码风格、</w:t>
            </w:r>
            <w:r w:rsidRPr="004B4C95">
              <w:rPr>
                <w:rFonts w:hint="eastAsia"/>
                <w:color w:val="000000" w:themeColor="text1"/>
                <w:sz w:val="18"/>
                <w:szCs w:val="18"/>
              </w:rPr>
              <w:t>DevOps</w:t>
            </w:r>
            <w:r w:rsidRPr="004B4C95">
              <w:rPr>
                <w:rFonts w:hint="eastAsia"/>
                <w:color w:val="000000" w:themeColor="text1"/>
                <w:sz w:val="18"/>
                <w:szCs w:val="18"/>
              </w:rPr>
              <w:t>操作说明、</w:t>
            </w:r>
            <w:r w:rsidRPr="004B4C95">
              <w:rPr>
                <w:rFonts w:hint="eastAsia"/>
                <w:color w:val="000000" w:themeColor="text1"/>
                <w:sz w:val="18"/>
                <w:szCs w:val="18"/>
              </w:rPr>
              <w:t>GIT</w:t>
            </w:r>
            <w:r w:rsidRPr="004B4C95">
              <w:rPr>
                <w:rFonts w:hint="eastAsia"/>
                <w:color w:val="000000" w:themeColor="text1"/>
                <w:sz w:val="18"/>
                <w:szCs w:val="18"/>
              </w:rPr>
              <w:t>代码仓储使用指南、</w:t>
            </w:r>
            <w:r w:rsidRPr="004B4C95">
              <w:rPr>
                <w:rFonts w:hint="eastAsia"/>
                <w:color w:val="000000" w:themeColor="text1"/>
                <w:sz w:val="18"/>
                <w:szCs w:val="18"/>
              </w:rPr>
              <w:t>JAVA</w:t>
            </w:r>
            <w:r w:rsidRPr="004B4C95">
              <w:rPr>
                <w:rFonts w:hint="eastAsia"/>
                <w:color w:val="000000" w:themeColor="text1"/>
                <w:sz w:val="18"/>
                <w:szCs w:val="18"/>
              </w:rPr>
              <w:t>私有仓储管理说明、企业内网安全说明、内网测试集群</w:t>
            </w:r>
            <w:r w:rsidRPr="004B4C95">
              <w:rPr>
                <w:rFonts w:hint="eastAsia"/>
                <w:color w:val="000000" w:themeColor="text1"/>
                <w:sz w:val="18"/>
                <w:szCs w:val="18"/>
              </w:rPr>
              <w:t xml:space="preserve"> Docker</w:t>
            </w:r>
            <w:r w:rsidRPr="004B4C95">
              <w:rPr>
                <w:rFonts w:hint="eastAsia"/>
                <w:color w:val="000000" w:themeColor="text1"/>
                <w:sz w:val="18"/>
                <w:szCs w:val="18"/>
              </w:rPr>
              <w:t>操作指南、数据资产管理制度、研发服务器管理制度等等作业指导书和《设计说明书》等记录</w:t>
            </w:r>
          </w:p>
          <w:p w:rsidR="004B4C95" w:rsidRPr="004B4C95" w:rsidRDefault="004B4C95" w:rsidP="004B4C95">
            <w:pPr>
              <w:spacing w:line="240" w:lineRule="exact"/>
              <w:rPr>
                <w:rFonts w:hint="eastAsia"/>
                <w:color w:val="000000" w:themeColor="text1"/>
                <w:sz w:val="18"/>
                <w:szCs w:val="18"/>
              </w:rPr>
            </w:pPr>
            <w:r w:rsidRPr="004B4C95">
              <w:rPr>
                <w:rFonts w:hint="eastAsia"/>
                <w:color w:val="000000" w:themeColor="text1"/>
                <w:sz w:val="18"/>
                <w:szCs w:val="18"/>
              </w:rPr>
              <w:t>b</w:t>
            </w:r>
            <w:r w:rsidRPr="004B4C95">
              <w:rPr>
                <w:rFonts w:hint="eastAsia"/>
                <w:color w:val="000000" w:themeColor="text1"/>
                <w:sz w:val="18"/>
                <w:szCs w:val="18"/>
              </w:rPr>
              <w:t>）获得和使用监视和测量资源：</w:t>
            </w:r>
          </w:p>
          <w:p w:rsidR="009B572D" w:rsidRDefault="004B4C95" w:rsidP="004B4C95">
            <w:pPr>
              <w:spacing w:line="240" w:lineRule="exact"/>
              <w:rPr>
                <w:rFonts w:hint="eastAsia"/>
                <w:b/>
                <w:color w:val="000000" w:themeColor="text1"/>
                <w:sz w:val="20"/>
                <w:szCs w:val="20"/>
              </w:rPr>
            </w:pPr>
            <w:r w:rsidRPr="004B4C95">
              <w:rPr>
                <w:rFonts w:hint="eastAsia"/>
                <w:color w:val="000000" w:themeColor="text1"/>
                <w:sz w:val="18"/>
                <w:szCs w:val="18"/>
              </w:rPr>
              <w:t>公司软件开发过程中涉及的监视和测量工具主要是测试软件：禅道，对于测试用例在编制完成后使用前均进行了验证确认。可满足策划需要</w:t>
            </w:r>
            <w:r w:rsidR="009B572D">
              <w:rPr>
                <w:rFonts w:hint="eastAsia"/>
                <w:color w:val="000000" w:themeColor="text1"/>
                <w:sz w:val="18"/>
                <w:szCs w:val="18"/>
              </w:rPr>
              <w:t>。</w:t>
            </w:r>
          </w:p>
        </w:tc>
      </w:tr>
      <w:tr w:rsidR="000D7DC3" w:rsidTr="001E0309">
        <w:trPr>
          <w:cantSplit/>
          <w:trHeight w:val="13462"/>
          <w:jc w:val="center"/>
        </w:trPr>
        <w:tc>
          <w:tcPr>
            <w:tcW w:w="720" w:type="dxa"/>
            <w:vMerge/>
            <w:vAlign w:val="center"/>
          </w:tcPr>
          <w:p w:rsidR="000D7DC3" w:rsidRDefault="000D7DC3">
            <w:pPr>
              <w:spacing w:line="240" w:lineRule="exact"/>
              <w:jc w:val="center"/>
              <w:rPr>
                <w:b/>
                <w:color w:val="000000" w:themeColor="text1"/>
                <w:szCs w:val="21"/>
              </w:rPr>
            </w:pPr>
          </w:p>
        </w:tc>
        <w:tc>
          <w:tcPr>
            <w:tcW w:w="9198" w:type="dxa"/>
          </w:tcPr>
          <w:p w:rsidR="000D7DC3" w:rsidRPr="004B4C95" w:rsidRDefault="000D7DC3" w:rsidP="004B4C95">
            <w:pPr>
              <w:spacing w:line="240" w:lineRule="exact"/>
              <w:rPr>
                <w:rFonts w:hint="eastAsia"/>
                <w:sz w:val="18"/>
                <w:szCs w:val="18"/>
              </w:rPr>
            </w:pPr>
            <w:r w:rsidRPr="004B4C95">
              <w:rPr>
                <w:rFonts w:hint="eastAsia"/>
                <w:sz w:val="18"/>
                <w:szCs w:val="18"/>
              </w:rPr>
              <w:t>c</w:t>
            </w:r>
            <w:r w:rsidRPr="004B4C95">
              <w:rPr>
                <w:rFonts w:hint="eastAsia"/>
                <w:sz w:val="18"/>
                <w:szCs w:val="18"/>
              </w:rPr>
              <w:t>）</w:t>
            </w:r>
            <w:r w:rsidRPr="004B4C95">
              <w:rPr>
                <w:rFonts w:hint="eastAsia"/>
                <w:sz w:val="18"/>
                <w:szCs w:val="18"/>
              </w:rPr>
              <w:t xml:space="preserve"> </w:t>
            </w:r>
            <w:r w:rsidRPr="004B4C95">
              <w:rPr>
                <w:rFonts w:hint="eastAsia"/>
                <w:sz w:val="18"/>
                <w:szCs w:val="18"/>
              </w:rPr>
              <w:t>实施监视和测量</w:t>
            </w:r>
          </w:p>
          <w:p w:rsidR="000D7DC3" w:rsidRPr="004B4C95" w:rsidRDefault="000D7DC3" w:rsidP="004B4C95">
            <w:pPr>
              <w:spacing w:line="240" w:lineRule="exact"/>
              <w:rPr>
                <w:rFonts w:hint="eastAsia"/>
                <w:sz w:val="18"/>
                <w:szCs w:val="18"/>
              </w:rPr>
            </w:pPr>
            <w:r w:rsidRPr="004B4C95">
              <w:rPr>
                <w:rFonts w:hint="eastAsia"/>
                <w:sz w:val="18"/>
                <w:szCs w:val="18"/>
              </w:rPr>
              <w:t>按《测试计划》对软件开发结果进行测试，通过代码走查及时发生代码问题</w:t>
            </w:r>
            <w:r w:rsidRPr="004B4C95">
              <w:rPr>
                <w:rFonts w:hint="eastAsia"/>
                <w:sz w:val="18"/>
                <w:szCs w:val="18"/>
              </w:rPr>
              <w:t xml:space="preserve"> </w:t>
            </w:r>
            <w:r w:rsidRPr="004B4C95">
              <w:rPr>
                <w:rFonts w:hint="eastAsia"/>
                <w:sz w:val="18"/>
                <w:szCs w:val="18"/>
              </w:rPr>
              <w:t>。</w:t>
            </w:r>
          </w:p>
          <w:p w:rsidR="000D7DC3" w:rsidRPr="004B4C95" w:rsidRDefault="000D7DC3" w:rsidP="004B4C95">
            <w:pPr>
              <w:spacing w:line="240" w:lineRule="exact"/>
              <w:rPr>
                <w:rFonts w:hint="eastAsia"/>
                <w:sz w:val="18"/>
                <w:szCs w:val="18"/>
              </w:rPr>
            </w:pPr>
            <w:r w:rsidRPr="004B4C95">
              <w:rPr>
                <w:rFonts w:hint="eastAsia"/>
                <w:sz w:val="18"/>
                <w:szCs w:val="18"/>
              </w:rPr>
              <w:t>d)</w:t>
            </w:r>
            <w:r w:rsidRPr="004B4C95">
              <w:rPr>
                <w:rFonts w:hint="eastAsia"/>
                <w:sz w:val="18"/>
                <w:szCs w:val="18"/>
              </w:rPr>
              <w:t>使用适宜的基础设施，保持适宜的环境</w:t>
            </w:r>
          </w:p>
          <w:p w:rsidR="000D7DC3" w:rsidRPr="004B4C95" w:rsidRDefault="000D7DC3" w:rsidP="004B4C95">
            <w:pPr>
              <w:spacing w:line="240" w:lineRule="exact"/>
              <w:rPr>
                <w:rFonts w:hint="eastAsia"/>
                <w:sz w:val="18"/>
                <w:szCs w:val="18"/>
              </w:rPr>
            </w:pPr>
            <w:r w:rsidRPr="004B4C95">
              <w:rPr>
                <w:rFonts w:hint="eastAsia"/>
                <w:sz w:val="18"/>
                <w:szCs w:val="18"/>
              </w:rPr>
              <w:t>提供主要办公设备有电脑、打印机、传真机、扫描仪等，办公设备的局域网维护、灰尘清扫、电脑杀毒和一些设备的耗材等工作有专人负责，基本可满足日常办公需要。</w:t>
            </w:r>
            <w:proofErr w:type="gramStart"/>
            <w:r w:rsidRPr="004B4C95">
              <w:rPr>
                <w:rFonts w:hint="eastAsia"/>
                <w:sz w:val="18"/>
                <w:szCs w:val="18"/>
              </w:rPr>
              <w:t>禅道测试</w:t>
            </w:r>
            <w:proofErr w:type="gramEnd"/>
            <w:r w:rsidRPr="004B4C95">
              <w:rPr>
                <w:rFonts w:hint="eastAsia"/>
                <w:sz w:val="18"/>
                <w:szCs w:val="18"/>
              </w:rPr>
              <w:t>，飞</w:t>
            </w:r>
            <w:proofErr w:type="gramStart"/>
            <w:r w:rsidRPr="004B4C95">
              <w:rPr>
                <w:rFonts w:hint="eastAsia"/>
                <w:sz w:val="18"/>
                <w:szCs w:val="18"/>
              </w:rPr>
              <w:t>书分配</w:t>
            </w:r>
            <w:proofErr w:type="gramEnd"/>
            <w:r w:rsidRPr="004B4C95">
              <w:rPr>
                <w:rFonts w:hint="eastAsia"/>
                <w:sz w:val="18"/>
                <w:szCs w:val="18"/>
              </w:rPr>
              <w:t>任务，</w:t>
            </w:r>
            <w:proofErr w:type="spellStart"/>
            <w:r w:rsidRPr="004B4C95">
              <w:rPr>
                <w:rFonts w:hint="eastAsia"/>
                <w:sz w:val="18"/>
                <w:szCs w:val="18"/>
              </w:rPr>
              <w:t>jira</w:t>
            </w:r>
            <w:proofErr w:type="spellEnd"/>
            <w:r w:rsidRPr="004B4C95">
              <w:rPr>
                <w:rFonts w:hint="eastAsia"/>
                <w:sz w:val="18"/>
                <w:szCs w:val="18"/>
              </w:rPr>
              <w:t xml:space="preserve"> Software</w:t>
            </w:r>
            <w:r w:rsidRPr="004B4C95">
              <w:rPr>
                <w:rFonts w:hint="eastAsia"/>
                <w:sz w:val="18"/>
                <w:szCs w:val="18"/>
              </w:rPr>
              <w:t>、</w:t>
            </w:r>
            <w:proofErr w:type="spellStart"/>
            <w:r w:rsidRPr="004B4C95">
              <w:rPr>
                <w:rFonts w:hint="eastAsia"/>
                <w:sz w:val="18"/>
                <w:szCs w:val="18"/>
              </w:rPr>
              <w:t>Gitlab</w:t>
            </w:r>
            <w:proofErr w:type="spellEnd"/>
            <w:r w:rsidRPr="004B4C95">
              <w:rPr>
                <w:rFonts w:hint="eastAsia"/>
                <w:sz w:val="18"/>
                <w:szCs w:val="18"/>
              </w:rPr>
              <w:t>等项目管理。</w:t>
            </w:r>
          </w:p>
          <w:p w:rsidR="000D7DC3" w:rsidRPr="004B4C95" w:rsidRDefault="000D7DC3" w:rsidP="004B4C95">
            <w:pPr>
              <w:spacing w:line="240" w:lineRule="exact"/>
              <w:rPr>
                <w:rFonts w:hint="eastAsia"/>
                <w:sz w:val="18"/>
                <w:szCs w:val="18"/>
              </w:rPr>
            </w:pPr>
            <w:r w:rsidRPr="004B4C95">
              <w:rPr>
                <w:rFonts w:hint="eastAsia"/>
                <w:sz w:val="18"/>
                <w:szCs w:val="18"/>
              </w:rPr>
              <w:t>e)</w:t>
            </w:r>
            <w:r w:rsidRPr="004B4C95">
              <w:rPr>
                <w:rFonts w:hint="eastAsia"/>
                <w:sz w:val="18"/>
                <w:szCs w:val="18"/>
              </w:rPr>
              <w:t>配备胜任的人员，包括所要求的资格</w:t>
            </w:r>
          </w:p>
          <w:p w:rsidR="000D7DC3" w:rsidRPr="004B4C95" w:rsidRDefault="000D7DC3" w:rsidP="004B4C95">
            <w:pPr>
              <w:spacing w:line="240" w:lineRule="exact"/>
              <w:rPr>
                <w:rFonts w:hint="eastAsia"/>
                <w:sz w:val="18"/>
                <w:szCs w:val="18"/>
              </w:rPr>
            </w:pPr>
            <w:r w:rsidRPr="004B4C95">
              <w:rPr>
                <w:rFonts w:hint="eastAsia"/>
                <w:sz w:val="18"/>
                <w:szCs w:val="18"/>
              </w:rPr>
              <w:t>提供了岗位职责与任职要求。对员工岗位、学历、教育及培训经历、技能、经验方面进行了评价。软件开发人员均为计算机相关专业本科学历，多年工作经验，可满足软件策划需要。</w:t>
            </w:r>
          </w:p>
          <w:p w:rsidR="000D7DC3" w:rsidRPr="004B4C95" w:rsidRDefault="000D7DC3" w:rsidP="004B4C95">
            <w:pPr>
              <w:spacing w:line="240" w:lineRule="exact"/>
              <w:rPr>
                <w:rFonts w:hint="eastAsia"/>
                <w:sz w:val="18"/>
                <w:szCs w:val="18"/>
              </w:rPr>
            </w:pPr>
            <w:r w:rsidRPr="004B4C95">
              <w:rPr>
                <w:rFonts w:hint="eastAsia"/>
                <w:sz w:val="18"/>
                <w:szCs w:val="18"/>
              </w:rPr>
              <w:t xml:space="preserve">f) </w:t>
            </w:r>
            <w:r w:rsidRPr="004B4C95">
              <w:rPr>
                <w:rFonts w:hint="eastAsia"/>
                <w:sz w:val="18"/>
                <w:szCs w:val="18"/>
              </w:rPr>
              <w:t>需确认过程，经确认，软件研发过程无需要确认的过程。</w:t>
            </w:r>
          </w:p>
          <w:p w:rsidR="000D7DC3" w:rsidRPr="004B4C95" w:rsidRDefault="000D7DC3" w:rsidP="004B4C95">
            <w:pPr>
              <w:spacing w:line="240" w:lineRule="exact"/>
              <w:rPr>
                <w:rFonts w:hint="eastAsia"/>
                <w:sz w:val="18"/>
                <w:szCs w:val="18"/>
              </w:rPr>
            </w:pPr>
            <w:r w:rsidRPr="004B4C95">
              <w:rPr>
                <w:rFonts w:hint="eastAsia"/>
                <w:sz w:val="18"/>
                <w:szCs w:val="18"/>
              </w:rPr>
              <w:t>g)</w:t>
            </w:r>
            <w:r w:rsidRPr="004B4C95">
              <w:rPr>
                <w:rFonts w:hint="eastAsia"/>
                <w:sz w:val="18"/>
                <w:szCs w:val="18"/>
              </w:rPr>
              <w:t>采取措施，防止人为错误</w:t>
            </w:r>
          </w:p>
          <w:p w:rsidR="000D7DC3" w:rsidRPr="004B4C95" w:rsidRDefault="000D7DC3" w:rsidP="004B4C95">
            <w:pPr>
              <w:spacing w:line="240" w:lineRule="exact"/>
              <w:rPr>
                <w:rFonts w:hint="eastAsia"/>
                <w:sz w:val="18"/>
                <w:szCs w:val="18"/>
              </w:rPr>
            </w:pPr>
            <w:r w:rsidRPr="004B4C95">
              <w:rPr>
                <w:rFonts w:hint="eastAsia"/>
                <w:sz w:val="18"/>
                <w:szCs w:val="18"/>
              </w:rPr>
              <w:t>定期对用例及脚本进行阶段备份，内部局域网进行定期杀毒，测试用例及脚本进行加密管理</w:t>
            </w:r>
            <w:r w:rsidRPr="004B4C95">
              <w:rPr>
                <w:rFonts w:hint="eastAsia"/>
                <w:sz w:val="18"/>
                <w:szCs w:val="18"/>
              </w:rPr>
              <w:t>.</w:t>
            </w:r>
          </w:p>
          <w:p w:rsidR="000D7DC3" w:rsidRPr="004B4C95" w:rsidRDefault="000D7DC3" w:rsidP="004B4C95">
            <w:pPr>
              <w:spacing w:line="240" w:lineRule="exact"/>
              <w:rPr>
                <w:rFonts w:hint="eastAsia"/>
                <w:sz w:val="18"/>
                <w:szCs w:val="18"/>
              </w:rPr>
            </w:pPr>
            <w:r w:rsidRPr="004B4C95">
              <w:rPr>
                <w:rFonts w:hint="eastAsia"/>
                <w:sz w:val="18"/>
                <w:szCs w:val="18"/>
              </w:rPr>
              <w:t>定期对服务器内容进行备份。</w:t>
            </w:r>
          </w:p>
          <w:p w:rsidR="000D7DC3" w:rsidRPr="004B4C95" w:rsidRDefault="000D7DC3" w:rsidP="004B4C95">
            <w:pPr>
              <w:spacing w:line="240" w:lineRule="exact"/>
              <w:rPr>
                <w:rFonts w:hint="eastAsia"/>
                <w:sz w:val="18"/>
                <w:szCs w:val="18"/>
              </w:rPr>
            </w:pPr>
            <w:r w:rsidRPr="004B4C95">
              <w:rPr>
                <w:rFonts w:hint="eastAsia"/>
                <w:sz w:val="18"/>
                <w:szCs w:val="18"/>
              </w:rPr>
              <w:t>h</w:t>
            </w:r>
            <w:r w:rsidRPr="004B4C95">
              <w:rPr>
                <w:rFonts w:hint="eastAsia"/>
                <w:sz w:val="18"/>
                <w:szCs w:val="18"/>
              </w:rPr>
              <w:t>）实施放行、交付和交付后的活动</w:t>
            </w:r>
          </w:p>
          <w:p w:rsidR="000D7DC3" w:rsidRPr="004B4C95" w:rsidRDefault="000D7DC3" w:rsidP="004B4C95">
            <w:pPr>
              <w:spacing w:line="240" w:lineRule="exact"/>
              <w:rPr>
                <w:sz w:val="18"/>
                <w:szCs w:val="18"/>
              </w:rPr>
            </w:pPr>
            <w:r w:rsidRPr="004B4C95">
              <w:rPr>
                <w:rFonts w:hint="eastAsia"/>
                <w:sz w:val="18"/>
                <w:szCs w:val="18"/>
              </w:rPr>
              <w:t>软件开发完成后由工程师将系统程序文件夹分类制作光盘，进行运行安装验收；部分软件源代码、软件说明书等均采取移动存储设备拷贝形式进行。</w:t>
            </w:r>
          </w:p>
          <w:p w:rsidR="000D7DC3" w:rsidRPr="004B4C95" w:rsidRDefault="000D7DC3" w:rsidP="004B4C95">
            <w:pPr>
              <w:spacing w:line="240" w:lineRule="exact"/>
              <w:rPr>
                <w:rFonts w:hint="eastAsia"/>
                <w:sz w:val="18"/>
                <w:szCs w:val="18"/>
              </w:rPr>
            </w:pPr>
            <w:r w:rsidRPr="004B4C95">
              <w:rPr>
                <w:rFonts w:hint="eastAsia"/>
                <w:sz w:val="18"/>
                <w:szCs w:val="18"/>
              </w:rPr>
              <w:t>抽查</w:t>
            </w:r>
            <w:proofErr w:type="spellStart"/>
            <w:r w:rsidRPr="004B4C95">
              <w:rPr>
                <w:rFonts w:hint="eastAsia"/>
                <w:sz w:val="18"/>
                <w:szCs w:val="18"/>
              </w:rPr>
              <w:t>UES_Backend</w:t>
            </w:r>
            <w:proofErr w:type="spellEnd"/>
            <w:r w:rsidRPr="004B4C95">
              <w:rPr>
                <w:rFonts w:hint="eastAsia"/>
                <w:sz w:val="18"/>
                <w:szCs w:val="18"/>
              </w:rPr>
              <w:t>正在研发项目需求规格说明书、开发计划、概要设计、详细设计等文档，按策划要求编制。</w:t>
            </w:r>
          </w:p>
          <w:p w:rsidR="000D7DC3" w:rsidRPr="004B4C95" w:rsidRDefault="000D7DC3" w:rsidP="004B4C95">
            <w:pPr>
              <w:spacing w:line="240" w:lineRule="exact"/>
              <w:rPr>
                <w:sz w:val="18"/>
                <w:szCs w:val="18"/>
              </w:rPr>
            </w:pPr>
            <w:r w:rsidRPr="004B4C95">
              <w:rPr>
                <w:rFonts w:hint="eastAsia"/>
                <w:sz w:val="18"/>
                <w:szCs w:val="18"/>
              </w:rPr>
              <w:t>现场人员按客户要求进行软件开发，现场基础设备完善，人员各司其职，参与项目人员</w:t>
            </w:r>
            <w:proofErr w:type="gramStart"/>
            <w:r w:rsidRPr="004B4C95">
              <w:rPr>
                <w:rFonts w:hint="eastAsia"/>
                <w:sz w:val="18"/>
                <w:szCs w:val="18"/>
              </w:rPr>
              <w:t>均签署</w:t>
            </w:r>
            <w:proofErr w:type="gramEnd"/>
            <w:r w:rsidRPr="004B4C95">
              <w:rPr>
                <w:rFonts w:hint="eastAsia"/>
                <w:sz w:val="18"/>
                <w:szCs w:val="18"/>
              </w:rPr>
              <w:t>保密协议，不能透露项目信息。</w:t>
            </w:r>
          </w:p>
          <w:p w:rsidR="000D7DC3" w:rsidRPr="004B4C95" w:rsidRDefault="000D7DC3" w:rsidP="004B4C95">
            <w:pPr>
              <w:spacing w:line="240" w:lineRule="exact"/>
              <w:rPr>
                <w:rFonts w:hint="eastAsia"/>
                <w:sz w:val="18"/>
                <w:szCs w:val="18"/>
              </w:rPr>
            </w:pPr>
            <w:r w:rsidRPr="004B4C95">
              <w:rPr>
                <w:rFonts w:hint="eastAsia"/>
                <w:sz w:val="18"/>
                <w:szCs w:val="18"/>
              </w:rPr>
              <w:t>提供《配置管理计划》</w:t>
            </w:r>
          </w:p>
          <w:p w:rsidR="000D7DC3" w:rsidRPr="004B4C95" w:rsidRDefault="000D7DC3" w:rsidP="004B4C95">
            <w:pPr>
              <w:spacing w:line="240" w:lineRule="exact"/>
              <w:rPr>
                <w:sz w:val="18"/>
                <w:szCs w:val="18"/>
              </w:rPr>
            </w:pPr>
            <w:r w:rsidRPr="004B4C95">
              <w:rPr>
                <w:rFonts w:hint="eastAsia"/>
                <w:sz w:val="18"/>
                <w:szCs w:val="18"/>
              </w:rPr>
              <w:t>对人员职责、软硬件资源、配置项和基线计划、配置</w:t>
            </w:r>
            <w:proofErr w:type="gramStart"/>
            <w:r w:rsidRPr="004B4C95">
              <w:rPr>
                <w:rFonts w:hint="eastAsia"/>
                <w:sz w:val="18"/>
                <w:szCs w:val="18"/>
              </w:rPr>
              <w:t>库结构</w:t>
            </w:r>
            <w:proofErr w:type="gramEnd"/>
            <w:r w:rsidRPr="004B4C95">
              <w:rPr>
                <w:rFonts w:hint="eastAsia"/>
                <w:sz w:val="18"/>
                <w:szCs w:val="18"/>
              </w:rPr>
              <w:t>及权限设置、备份计划等进行了规定，配置管理计划较合理，满足要求。</w:t>
            </w:r>
          </w:p>
          <w:p w:rsidR="000D7DC3" w:rsidRDefault="000D7DC3" w:rsidP="004B4C95">
            <w:pPr>
              <w:spacing w:line="240" w:lineRule="exact"/>
              <w:rPr>
                <w:rFonts w:hint="eastAsia"/>
                <w:sz w:val="18"/>
                <w:szCs w:val="18"/>
              </w:rPr>
            </w:pPr>
            <w:r w:rsidRPr="004B4C95">
              <w:rPr>
                <w:rFonts w:hint="eastAsia"/>
                <w:sz w:val="18"/>
                <w:szCs w:val="18"/>
              </w:rPr>
              <w:t>抽查其他项目需求规格说明书、开发计划、概要设计、详细设计、数据库设计说明书、测试计划、测试报告、测试用例、用户手册等文档，按策划要求编制。</w:t>
            </w:r>
          </w:p>
          <w:p w:rsidR="000D7DC3" w:rsidRDefault="000D7DC3" w:rsidP="004B4C95">
            <w:pPr>
              <w:spacing w:line="240" w:lineRule="exact"/>
              <w:rPr>
                <w:rFonts w:hint="eastAsia"/>
                <w:sz w:val="18"/>
                <w:szCs w:val="18"/>
              </w:rPr>
            </w:pPr>
          </w:p>
          <w:p w:rsidR="000D7DC3" w:rsidRPr="004B4C95" w:rsidRDefault="000D7DC3" w:rsidP="004B4C95">
            <w:pPr>
              <w:spacing w:line="240" w:lineRule="exact"/>
              <w:rPr>
                <w:sz w:val="18"/>
                <w:szCs w:val="18"/>
              </w:rPr>
            </w:pPr>
            <w:r w:rsidRPr="004B4C95">
              <w:rPr>
                <w:rFonts w:hint="eastAsia"/>
                <w:sz w:val="18"/>
                <w:szCs w:val="18"/>
              </w:rPr>
              <w:t>1</w:t>
            </w:r>
            <w:r w:rsidRPr="004B4C95">
              <w:rPr>
                <w:rFonts w:hint="eastAsia"/>
                <w:sz w:val="18"/>
                <w:szCs w:val="18"/>
              </w:rPr>
              <w:t>、销售部获取销售信息，与客户洽谈，在签订合同前对客户要求进行评审，确认可以满足行业有关法律、法规要求和公司规定及客户要求时，签订合同，根据销售合同为客户提供服务。</w:t>
            </w:r>
          </w:p>
          <w:p w:rsidR="000D7DC3" w:rsidRPr="004B4C95" w:rsidRDefault="000D7DC3" w:rsidP="004B4C95">
            <w:pPr>
              <w:spacing w:line="240" w:lineRule="exact"/>
              <w:rPr>
                <w:rFonts w:hint="eastAsia"/>
                <w:sz w:val="18"/>
                <w:szCs w:val="18"/>
              </w:rPr>
            </w:pPr>
            <w:r w:rsidRPr="004B4C95">
              <w:rPr>
                <w:rFonts w:hint="eastAsia"/>
                <w:sz w:val="18"/>
                <w:szCs w:val="18"/>
              </w:rPr>
              <w:t>产品销售流程：客户需求—面对面服务</w:t>
            </w:r>
            <w:proofErr w:type="gramStart"/>
            <w:r w:rsidRPr="004B4C95">
              <w:rPr>
                <w:rFonts w:hint="eastAsia"/>
                <w:sz w:val="18"/>
                <w:szCs w:val="18"/>
              </w:rPr>
              <w:t>—签订</w:t>
            </w:r>
            <w:proofErr w:type="gramEnd"/>
            <w:r w:rsidRPr="004B4C95">
              <w:rPr>
                <w:rFonts w:hint="eastAsia"/>
                <w:sz w:val="18"/>
                <w:szCs w:val="18"/>
              </w:rPr>
              <w:t>合同—采购—发货</w:t>
            </w:r>
            <w:r w:rsidRPr="004B4C95">
              <w:rPr>
                <w:rFonts w:hint="eastAsia"/>
                <w:sz w:val="18"/>
                <w:szCs w:val="18"/>
              </w:rPr>
              <w:t>--</w:t>
            </w:r>
            <w:r w:rsidRPr="004B4C95">
              <w:rPr>
                <w:rFonts w:hint="eastAsia"/>
                <w:sz w:val="18"/>
                <w:szCs w:val="18"/>
              </w:rPr>
              <w:t>验收</w:t>
            </w:r>
          </w:p>
          <w:p w:rsidR="000D7DC3" w:rsidRPr="004B4C95" w:rsidRDefault="000D7DC3" w:rsidP="004B4C95">
            <w:pPr>
              <w:spacing w:line="240" w:lineRule="exact"/>
              <w:rPr>
                <w:sz w:val="18"/>
                <w:szCs w:val="18"/>
              </w:rPr>
            </w:pPr>
            <w:r w:rsidRPr="004B4C95">
              <w:rPr>
                <w:rFonts w:hint="eastAsia"/>
                <w:sz w:val="18"/>
                <w:szCs w:val="18"/>
              </w:rPr>
              <w:t>确定了销售服务为需确认过程</w:t>
            </w:r>
          </w:p>
          <w:p w:rsidR="000D7DC3" w:rsidRPr="004B4C95" w:rsidRDefault="000D7DC3" w:rsidP="004B4C95">
            <w:pPr>
              <w:spacing w:line="240" w:lineRule="exact"/>
              <w:rPr>
                <w:sz w:val="18"/>
                <w:szCs w:val="18"/>
              </w:rPr>
            </w:pPr>
            <w:r w:rsidRPr="004B4C95">
              <w:rPr>
                <w:rFonts w:hint="eastAsia"/>
                <w:sz w:val="18"/>
                <w:szCs w:val="18"/>
              </w:rPr>
              <w:t>2</w:t>
            </w:r>
            <w:r w:rsidRPr="004B4C95">
              <w:rPr>
                <w:rFonts w:hint="eastAsia"/>
                <w:sz w:val="18"/>
                <w:szCs w:val="18"/>
              </w:rPr>
              <w:t>、监视测量资源：公司针对产品和服务的特点编制有职能分配与部门职责、《销售管理制度》《销售过程检验规范》等作业规范。</w:t>
            </w:r>
          </w:p>
          <w:p w:rsidR="000D7DC3" w:rsidRPr="004B4C95" w:rsidRDefault="000D7DC3" w:rsidP="004B4C95">
            <w:pPr>
              <w:spacing w:line="240" w:lineRule="exact"/>
              <w:rPr>
                <w:sz w:val="18"/>
                <w:szCs w:val="18"/>
              </w:rPr>
            </w:pPr>
            <w:r w:rsidRPr="004B4C95">
              <w:rPr>
                <w:rFonts w:hint="eastAsia"/>
                <w:sz w:val="18"/>
                <w:szCs w:val="18"/>
              </w:rPr>
              <w:t>通过日常顾客满意度调查表等形式对销售服务过程进行监测。</w:t>
            </w:r>
          </w:p>
          <w:p w:rsidR="000D7DC3" w:rsidRPr="004B4C95" w:rsidRDefault="000D7DC3" w:rsidP="004B4C95">
            <w:pPr>
              <w:spacing w:line="240" w:lineRule="exact"/>
              <w:rPr>
                <w:rFonts w:hint="eastAsia"/>
                <w:sz w:val="18"/>
                <w:szCs w:val="18"/>
              </w:rPr>
            </w:pPr>
            <w:r w:rsidRPr="004B4C95">
              <w:rPr>
                <w:rFonts w:hint="eastAsia"/>
                <w:sz w:val="18"/>
                <w:szCs w:val="18"/>
              </w:rPr>
              <w:t>3</w:t>
            </w:r>
            <w:r w:rsidRPr="004B4C95">
              <w:rPr>
                <w:rFonts w:hint="eastAsia"/>
                <w:sz w:val="18"/>
                <w:szCs w:val="18"/>
              </w:rPr>
              <w:t>、接收准则：识别了规范和接收和放行准则：产品销售过程符合《合同法》国家法律法规要求及合同要求等接收准则。</w:t>
            </w:r>
          </w:p>
          <w:p w:rsidR="000D7DC3" w:rsidRPr="004B4C95" w:rsidRDefault="000D7DC3" w:rsidP="004B4C95">
            <w:pPr>
              <w:spacing w:line="240" w:lineRule="exact"/>
              <w:rPr>
                <w:sz w:val="18"/>
                <w:szCs w:val="18"/>
              </w:rPr>
            </w:pPr>
            <w:r w:rsidRPr="004B4C95">
              <w:rPr>
                <w:rFonts w:hint="eastAsia"/>
                <w:sz w:val="18"/>
                <w:szCs w:val="18"/>
              </w:rPr>
              <w:t>审核获悉，销售部主要依据招标文件和销售合同要求，在合格供方采购客户所需的产品转卖给顾客，相关责任人员负责与供方单位和顾客联络，与供方协调产品采购和客户协调产品的交货事宜，供方直接将产品送到客户所在地，客户进行验货。</w:t>
            </w:r>
          </w:p>
          <w:p w:rsidR="000D7DC3" w:rsidRDefault="000D7DC3" w:rsidP="004B4C95">
            <w:pPr>
              <w:spacing w:line="240" w:lineRule="exact"/>
              <w:rPr>
                <w:rFonts w:hint="eastAsia"/>
                <w:sz w:val="18"/>
                <w:szCs w:val="18"/>
              </w:rPr>
            </w:pPr>
            <w:r w:rsidRPr="004B4C95">
              <w:rPr>
                <w:rFonts w:hint="eastAsia"/>
                <w:sz w:val="18"/>
                <w:szCs w:val="18"/>
              </w:rPr>
              <w:t>抽合同，均保存完好，符合要求</w:t>
            </w:r>
          </w:p>
          <w:p w:rsidR="000D7DC3" w:rsidRPr="004B4C95" w:rsidRDefault="000D7DC3" w:rsidP="004B4C95">
            <w:pPr>
              <w:spacing w:line="240" w:lineRule="exact"/>
              <w:rPr>
                <w:rFonts w:hint="eastAsia"/>
                <w:sz w:val="18"/>
                <w:szCs w:val="18"/>
              </w:rPr>
            </w:pPr>
            <w:r w:rsidRPr="004B4C95">
              <w:rPr>
                <w:rFonts w:hint="eastAsia"/>
                <w:sz w:val="18"/>
                <w:szCs w:val="18"/>
              </w:rPr>
              <w:t>4</w:t>
            </w:r>
            <w:r w:rsidRPr="004B4C95">
              <w:rPr>
                <w:rFonts w:hint="eastAsia"/>
                <w:sz w:val="18"/>
                <w:szCs w:val="18"/>
              </w:rPr>
              <w:t>、查看产品销售情况：</w:t>
            </w:r>
          </w:p>
          <w:p w:rsidR="000D7DC3" w:rsidRPr="004B4C95" w:rsidRDefault="000D7DC3" w:rsidP="004B4C95">
            <w:pPr>
              <w:spacing w:line="240" w:lineRule="exact"/>
              <w:rPr>
                <w:rFonts w:hint="eastAsia"/>
                <w:sz w:val="18"/>
                <w:szCs w:val="18"/>
              </w:rPr>
            </w:pPr>
            <w:r w:rsidRPr="004B4C95">
              <w:rPr>
                <w:rFonts w:hint="eastAsia"/>
                <w:sz w:val="18"/>
                <w:szCs w:val="18"/>
              </w:rPr>
              <w:t>现场清洁卫生，配备有消防设施</w:t>
            </w:r>
          </w:p>
          <w:p w:rsidR="000D7DC3" w:rsidRPr="004B4C95" w:rsidRDefault="000D7DC3" w:rsidP="004B4C95">
            <w:pPr>
              <w:spacing w:line="240" w:lineRule="exact"/>
              <w:rPr>
                <w:rFonts w:hint="eastAsia"/>
                <w:sz w:val="18"/>
                <w:szCs w:val="18"/>
              </w:rPr>
            </w:pPr>
            <w:r w:rsidRPr="004B4C95">
              <w:rPr>
                <w:rFonts w:hint="eastAsia"/>
                <w:sz w:val="18"/>
                <w:szCs w:val="18"/>
              </w:rPr>
              <w:t>现场有台式电脑、笔记本、传真机等日常办公设备，设备运行良好。</w:t>
            </w:r>
          </w:p>
          <w:p w:rsidR="000D7DC3" w:rsidRDefault="000D7DC3" w:rsidP="004B4C95">
            <w:pPr>
              <w:spacing w:line="240" w:lineRule="exact"/>
              <w:rPr>
                <w:rFonts w:hint="eastAsia"/>
                <w:sz w:val="18"/>
                <w:szCs w:val="18"/>
              </w:rPr>
            </w:pPr>
            <w:r w:rsidRPr="004B4C95">
              <w:rPr>
                <w:rFonts w:hint="eastAsia"/>
                <w:sz w:val="18"/>
                <w:szCs w:val="18"/>
              </w:rPr>
              <w:t>现场有工作人员正利用电话、网络与客户交流，服务规范</w:t>
            </w:r>
          </w:p>
          <w:p w:rsidR="000D7DC3" w:rsidRPr="004B4C95" w:rsidRDefault="000D7DC3" w:rsidP="004B4C95">
            <w:pPr>
              <w:spacing w:line="240" w:lineRule="exact"/>
              <w:rPr>
                <w:sz w:val="18"/>
                <w:szCs w:val="18"/>
              </w:rPr>
            </w:pPr>
            <w:r w:rsidRPr="004B4C95">
              <w:rPr>
                <w:rFonts w:hint="eastAsia"/>
                <w:sz w:val="18"/>
                <w:szCs w:val="18"/>
              </w:rPr>
              <w:t>5</w:t>
            </w:r>
            <w:r w:rsidRPr="004B4C95">
              <w:rPr>
                <w:rFonts w:hint="eastAsia"/>
                <w:sz w:val="18"/>
                <w:szCs w:val="18"/>
              </w:rPr>
              <w:t>、销售人员均为培训合格并有多年工作经验的人员，符合要求。</w:t>
            </w:r>
          </w:p>
          <w:p w:rsidR="000D7DC3" w:rsidRDefault="000D7DC3" w:rsidP="004B4C95">
            <w:pPr>
              <w:spacing w:line="240" w:lineRule="exact"/>
              <w:rPr>
                <w:rFonts w:hint="eastAsia"/>
                <w:sz w:val="18"/>
                <w:szCs w:val="18"/>
              </w:rPr>
            </w:pPr>
            <w:r w:rsidRPr="004B4C95">
              <w:rPr>
                <w:rFonts w:hint="eastAsia"/>
                <w:sz w:val="18"/>
                <w:szCs w:val="18"/>
              </w:rPr>
              <w:t>6</w:t>
            </w:r>
            <w:r w:rsidRPr="004B4C95">
              <w:rPr>
                <w:rFonts w:hint="eastAsia"/>
                <w:sz w:val="18"/>
                <w:szCs w:val="18"/>
              </w:rPr>
              <w:t>、识别了需要确认的过程为销售服务，提供《特殊过程确认表》</w:t>
            </w:r>
            <w:r>
              <w:rPr>
                <w:rFonts w:hint="eastAsia"/>
                <w:sz w:val="18"/>
                <w:szCs w:val="18"/>
              </w:rPr>
              <w:t>，符合要求。</w:t>
            </w:r>
          </w:p>
          <w:p w:rsidR="000D7DC3" w:rsidRPr="004B4C95" w:rsidRDefault="000D7DC3" w:rsidP="004B4C95">
            <w:pPr>
              <w:spacing w:line="240" w:lineRule="exact"/>
              <w:rPr>
                <w:rFonts w:hint="eastAsia"/>
                <w:sz w:val="18"/>
                <w:szCs w:val="18"/>
              </w:rPr>
            </w:pPr>
            <w:r w:rsidRPr="004B4C95">
              <w:rPr>
                <w:rFonts w:hint="eastAsia"/>
                <w:sz w:val="18"/>
                <w:szCs w:val="18"/>
              </w:rPr>
              <w:t>7</w:t>
            </w:r>
            <w:r w:rsidRPr="004B4C95">
              <w:rPr>
                <w:rFonts w:hint="eastAsia"/>
                <w:sz w:val="18"/>
                <w:szCs w:val="18"/>
              </w:rPr>
              <w:t>、产品需经检验合格后方可交付给客户，产品交付后，严格遵守销售合同中的各项承诺，尽量避免客户的抱怨和投诉。</w:t>
            </w:r>
          </w:p>
          <w:p w:rsidR="000D7DC3" w:rsidRPr="004B4C95" w:rsidRDefault="000D7DC3" w:rsidP="004B4C95">
            <w:pPr>
              <w:spacing w:line="240" w:lineRule="exact"/>
              <w:rPr>
                <w:sz w:val="18"/>
                <w:szCs w:val="18"/>
              </w:rPr>
            </w:pPr>
            <w:r w:rsidRPr="004B4C95">
              <w:rPr>
                <w:rFonts w:hint="eastAsia"/>
                <w:sz w:val="18"/>
                <w:szCs w:val="18"/>
              </w:rPr>
              <w:t>8</w:t>
            </w:r>
            <w:r w:rsidRPr="004B4C95">
              <w:rPr>
                <w:rFonts w:hint="eastAsia"/>
                <w:sz w:val="18"/>
                <w:szCs w:val="18"/>
              </w:rPr>
              <w:t>、现场观察到办公场所环境良好，文件资料及时进行整理，并存放指定地点，工作人员具有工作状态良好，销售人员和客户沟通用语规范，工作氛围总体良好。</w:t>
            </w:r>
          </w:p>
          <w:p w:rsidR="000D7DC3" w:rsidRPr="004B4C95" w:rsidRDefault="000D7DC3" w:rsidP="004B4C95">
            <w:pPr>
              <w:spacing w:line="240" w:lineRule="exact"/>
              <w:rPr>
                <w:rFonts w:hint="eastAsia"/>
                <w:sz w:val="18"/>
                <w:szCs w:val="18"/>
              </w:rPr>
            </w:pPr>
            <w:r w:rsidRPr="004B4C95">
              <w:rPr>
                <w:rFonts w:hint="eastAsia"/>
                <w:sz w:val="18"/>
                <w:szCs w:val="18"/>
              </w:rPr>
              <w:t>9</w:t>
            </w:r>
            <w:r w:rsidRPr="004B4C95">
              <w:rPr>
                <w:rFonts w:hint="eastAsia"/>
                <w:sz w:val="18"/>
                <w:szCs w:val="18"/>
              </w:rPr>
              <w:t>、自体系建立以来无合同更改情况</w:t>
            </w:r>
          </w:p>
          <w:p w:rsidR="000D7DC3" w:rsidRDefault="000D7DC3" w:rsidP="004B4C95">
            <w:pPr>
              <w:spacing w:line="240" w:lineRule="exact"/>
              <w:rPr>
                <w:rFonts w:hint="eastAsia"/>
                <w:sz w:val="18"/>
                <w:szCs w:val="18"/>
              </w:rPr>
            </w:pPr>
            <w:r w:rsidRPr="004B4C95">
              <w:rPr>
                <w:rFonts w:hint="eastAsia"/>
                <w:sz w:val="18"/>
                <w:szCs w:val="18"/>
              </w:rPr>
              <w:t>销售人员称每次发货前要同客户说明发货产品，发货数量、到货日期，防止货物发送错误</w:t>
            </w:r>
            <w:r>
              <w:rPr>
                <w:rFonts w:hint="eastAsia"/>
                <w:sz w:val="18"/>
                <w:szCs w:val="18"/>
              </w:rPr>
              <w:t>。</w:t>
            </w:r>
          </w:p>
          <w:p w:rsidR="000D7DC3" w:rsidRDefault="000D7DC3" w:rsidP="00031FD3">
            <w:pPr>
              <w:spacing w:line="240" w:lineRule="exact"/>
              <w:rPr>
                <w:rFonts w:hint="eastAsia"/>
                <w:color w:val="000000" w:themeColor="text1"/>
                <w:sz w:val="18"/>
                <w:szCs w:val="18"/>
              </w:rPr>
            </w:pPr>
          </w:p>
          <w:p w:rsidR="000D7DC3" w:rsidRDefault="000D7DC3" w:rsidP="00031FD3">
            <w:pPr>
              <w:spacing w:line="240" w:lineRule="exact"/>
              <w:rPr>
                <w:rFonts w:hint="eastAsia"/>
                <w:b/>
                <w:color w:val="000000" w:themeColor="text1"/>
                <w:szCs w:val="21"/>
              </w:rPr>
            </w:pPr>
            <w:r>
              <w:rPr>
                <w:rFonts w:hint="eastAsia"/>
                <w:b/>
                <w:color w:val="000000" w:themeColor="text1"/>
                <w:szCs w:val="21"/>
              </w:rPr>
              <w:t>放行控制</w:t>
            </w:r>
          </w:p>
          <w:p w:rsidR="000D7DC3" w:rsidRPr="000D7DC3" w:rsidRDefault="000D7DC3" w:rsidP="000D7DC3">
            <w:pPr>
              <w:spacing w:line="240" w:lineRule="exact"/>
              <w:rPr>
                <w:rFonts w:hint="eastAsia"/>
                <w:sz w:val="18"/>
                <w:szCs w:val="18"/>
              </w:rPr>
            </w:pPr>
            <w:r w:rsidRPr="000D7DC3">
              <w:rPr>
                <w:rFonts w:hint="eastAsia"/>
                <w:sz w:val="18"/>
                <w:szCs w:val="18"/>
              </w:rPr>
              <w:t>公司按照《设计开发控制程序》《项目实施和验收控制程序》《软件开发管理程序》编码风格、</w:t>
            </w:r>
            <w:r w:rsidRPr="000D7DC3">
              <w:rPr>
                <w:rFonts w:hint="eastAsia"/>
                <w:sz w:val="18"/>
                <w:szCs w:val="18"/>
              </w:rPr>
              <w:t>DevOps</w:t>
            </w:r>
            <w:r w:rsidRPr="000D7DC3">
              <w:rPr>
                <w:rFonts w:hint="eastAsia"/>
                <w:sz w:val="18"/>
                <w:szCs w:val="18"/>
              </w:rPr>
              <w:t>操作说明、</w:t>
            </w:r>
            <w:r w:rsidRPr="000D7DC3">
              <w:rPr>
                <w:rFonts w:hint="eastAsia"/>
                <w:sz w:val="18"/>
                <w:szCs w:val="18"/>
              </w:rPr>
              <w:t>GIT</w:t>
            </w:r>
            <w:r w:rsidRPr="000D7DC3">
              <w:rPr>
                <w:rFonts w:hint="eastAsia"/>
                <w:sz w:val="18"/>
                <w:szCs w:val="18"/>
              </w:rPr>
              <w:t>代码仓储使用指南、</w:t>
            </w:r>
            <w:r w:rsidRPr="000D7DC3">
              <w:rPr>
                <w:rFonts w:hint="eastAsia"/>
                <w:sz w:val="18"/>
                <w:szCs w:val="18"/>
              </w:rPr>
              <w:t>JAVA</w:t>
            </w:r>
            <w:r w:rsidRPr="000D7DC3">
              <w:rPr>
                <w:rFonts w:hint="eastAsia"/>
                <w:sz w:val="18"/>
                <w:szCs w:val="18"/>
              </w:rPr>
              <w:t>私有仓储管理说明、企业内网安全说明、内网测试集群</w:t>
            </w:r>
            <w:r w:rsidRPr="000D7DC3">
              <w:rPr>
                <w:rFonts w:hint="eastAsia"/>
                <w:sz w:val="18"/>
                <w:szCs w:val="18"/>
              </w:rPr>
              <w:t xml:space="preserve"> Docker</w:t>
            </w:r>
            <w:r w:rsidRPr="000D7DC3">
              <w:rPr>
                <w:rFonts w:hint="eastAsia"/>
                <w:sz w:val="18"/>
                <w:szCs w:val="18"/>
              </w:rPr>
              <w:t>操作指南、数据资产管理制度、研发服务器管理制度等要求控制研发过程。软件开发主要通过软件测试和用户试用方式进行监视和测量</w:t>
            </w:r>
          </w:p>
          <w:p w:rsidR="000D7DC3" w:rsidRPr="000D7DC3" w:rsidRDefault="000D7DC3" w:rsidP="000D7DC3">
            <w:pPr>
              <w:spacing w:line="240" w:lineRule="exact"/>
              <w:rPr>
                <w:sz w:val="18"/>
                <w:szCs w:val="18"/>
              </w:rPr>
            </w:pPr>
            <w:r>
              <w:rPr>
                <w:rFonts w:hint="eastAsia"/>
                <w:sz w:val="18"/>
                <w:szCs w:val="18"/>
              </w:rPr>
              <w:t>抽代取源代码，</w:t>
            </w:r>
            <w:r w:rsidRPr="000D7DC3">
              <w:rPr>
                <w:rFonts w:hint="eastAsia"/>
                <w:sz w:val="18"/>
                <w:szCs w:val="18"/>
              </w:rPr>
              <w:t>BUG</w:t>
            </w:r>
            <w:r w:rsidRPr="000D7DC3">
              <w:rPr>
                <w:rFonts w:hint="eastAsia"/>
                <w:sz w:val="18"/>
                <w:szCs w:val="18"/>
              </w:rPr>
              <w:t>表</w:t>
            </w:r>
            <w:r>
              <w:rPr>
                <w:rFonts w:hint="eastAsia"/>
                <w:sz w:val="18"/>
                <w:szCs w:val="18"/>
              </w:rPr>
              <w:t>、</w:t>
            </w:r>
            <w:r w:rsidRPr="000D7DC3">
              <w:rPr>
                <w:rFonts w:hint="eastAsia"/>
                <w:sz w:val="18"/>
                <w:szCs w:val="18"/>
              </w:rPr>
              <w:t>测试用例</w:t>
            </w:r>
            <w:r>
              <w:rPr>
                <w:rFonts w:hint="eastAsia"/>
                <w:sz w:val="18"/>
                <w:szCs w:val="18"/>
              </w:rPr>
              <w:t>、</w:t>
            </w:r>
            <w:r w:rsidRPr="000D7DC3">
              <w:rPr>
                <w:rFonts w:hint="eastAsia"/>
                <w:sz w:val="18"/>
                <w:szCs w:val="18"/>
              </w:rPr>
              <w:t>项目总结表</w:t>
            </w:r>
            <w:r>
              <w:rPr>
                <w:rFonts w:hint="eastAsia"/>
                <w:sz w:val="18"/>
                <w:szCs w:val="18"/>
              </w:rPr>
              <w:t>、</w:t>
            </w:r>
            <w:r w:rsidRPr="000D7DC3">
              <w:rPr>
                <w:rFonts w:hint="eastAsia"/>
                <w:sz w:val="18"/>
                <w:szCs w:val="18"/>
              </w:rPr>
              <w:t>需求规格说明书</w:t>
            </w:r>
            <w:r w:rsidRPr="000D7DC3">
              <w:rPr>
                <w:rFonts w:hint="eastAsia"/>
                <w:sz w:val="18"/>
                <w:szCs w:val="18"/>
              </w:rPr>
              <w:t>/</w:t>
            </w:r>
            <w:r w:rsidRPr="000D7DC3">
              <w:rPr>
                <w:rFonts w:hint="eastAsia"/>
                <w:sz w:val="18"/>
                <w:szCs w:val="18"/>
              </w:rPr>
              <w:t>概要设计</w:t>
            </w:r>
            <w:r w:rsidRPr="000D7DC3">
              <w:rPr>
                <w:rFonts w:hint="eastAsia"/>
                <w:sz w:val="18"/>
                <w:szCs w:val="18"/>
              </w:rPr>
              <w:t>/</w:t>
            </w:r>
            <w:r w:rsidRPr="000D7DC3">
              <w:rPr>
                <w:rFonts w:hint="eastAsia"/>
                <w:sz w:val="18"/>
                <w:szCs w:val="18"/>
              </w:rPr>
              <w:t>详细设计</w:t>
            </w:r>
            <w:r w:rsidRPr="000D7DC3">
              <w:rPr>
                <w:rFonts w:hint="eastAsia"/>
                <w:sz w:val="18"/>
                <w:szCs w:val="18"/>
              </w:rPr>
              <w:t>/</w:t>
            </w:r>
            <w:r w:rsidRPr="000D7DC3">
              <w:rPr>
                <w:rFonts w:hint="eastAsia"/>
                <w:sz w:val="18"/>
                <w:szCs w:val="18"/>
              </w:rPr>
              <w:t>数据库设计说明书</w:t>
            </w:r>
            <w:r w:rsidRPr="000D7DC3">
              <w:rPr>
                <w:rFonts w:hint="eastAsia"/>
                <w:sz w:val="18"/>
                <w:szCs w:val="18"/>
              </w:rPr>
              <w:t>/</w:t>
            </w:r>
            <w:r w:rsidRPr="000D7DC3">
              <w:rPr>
                <w:rFonts w:hint="eastAsia"/>
                <w:sz w:val="18"/>
                <w:szCs w:val="18"/>
              </w:rPr>
              <w:t>用户手册</w:t>
            </w:r>
            <w:r>
              <w:rPr>
                <w:rFonts w:hint="eastAsia"/>
                <w:sz w:val="18"/>
                <w:szCs w:val="18"/>
              </w:rPr>
              <w:t>、</w:t>
            </w:r>
            <w:r w:rsidRPr="000D7DC3">
              <w:rPr>
                <w:rFonts w:hint="eastAsia"/>
                <w:sz w:val="18"/>
                <w:szCs w:val="18"/>
              </w:rPr>
              <w:t>项目验收报告等，均保存完好，符合要求。</w:t>
            </w:r>
          </w:p>
        </w:tc>
      </w:tr>
      <w:tr w:rsidR="00344D80" w:rsidTr="007F169A">
        <w:trPr>
          <w:cantSplit/>
          <w:trHeight w:val="1305"/>
          <w:jc w:val="center"/>
        </w:trPr>
        <w:tc>
          <w:tcPr>
            <w:tcW w:w="720" w:type="dxa"/>
            <w:vMerge/>
            <w:vAlign w:val="center"/>
          </w:tcPr>
          <w:p w:rsidR="00344D80" w:rsidRDefault="00344D80">
            <w:pPr>
              <w:spacing w:line="240" w:lineRule="exact"/>
              <w:jc w:val="center"/>
              <w:rPr>
                <w:b/>
                <w:color w:val="000000" w:themeColor="text1"/>
                <w:szCs w:val="21"/>
              </w:rPr>
            </w:pPr>
          </w:p>
        </w:tc>
        <w:tc>
          <w:tcPr>
            <w:tcW w:w="9198" w:type="dxa"/>
          </w:tcPr>
          <w:p w:rsidR="00344D80" w:rsidRDefault="00344D80">
            <w:pPr>
              <w:spacing w:line="240" w:lineRule="exact"/>
              <w:rPr>
                <w:b/>
                <w:color w:val="000000" w:themeColor="text1"/>
                <w:szCs w:val="21"/>
              </w:rPr>
            </w:pPr>
            <w:r>
              <w:rPr>
                <w:rFonts w:hint="eastAsia"/>
                <w:b/>
                <w:color w:val="000000" w:themeColor="text1"/>
                <w:szCs w:val="21"/>
              </w:rPr>
              <w:t>放行控制</w:t>
            </w:r>
          </w:p>
          <w:p w:rsidR="000F0A08" w:rsidRPr="000F0A08" w:rsidRDefault="00F3464D" w:rsidP="00031FD3">
            <w:pPr>
              <w:spacing w:line="240" w:lineRule="exact"/>
              <w:rPr>
                <w:color w:val="000000" w:themeColor="text1"/>
                <w:sz w:val="18"/>
                <w:szCs w:val="18"/>
              </w:rPr>
            </w:pPr>
            <w:r w:rsidRPr="00F3464D">
              <w:rPr>
                <w:rFonts w:hint="eastAsia"/>
                <w:color w:val="000000" w:themeColor="text1"/>
                <w:sz w:val="18"/>
                <w:szCs w:val="18"/>
              </w:rPr>
              <w:t>公司按照《产品和服务的设计开发控制程序》要求控制研发过程。软件开发主要通过软件测试和用户试用方式进行监视和测量</w:t>
            </w:r>
            <w:r>
              <w:rPr>
                <w:rFonts w:hint="eastAsia"/>
                <w:color w:val="000000" w:themeColor="text1"/>
                <w:sz w:val="18"/>
                <w:szCs w:val="18"/>
              </w:rPr>
              <w:t>，</w:t>
            </w:r>
            <w:proofErr w:type="gramStart"/>
            <w:r w:rsidRPr="00F3464D">
              <w:rPr>
                <w:rFonts w:hint="eastAsia"/>
                <w:color w:val="000000" w:themeColor="text1"/>
                <w:sz w:val="18"/>
                <w:szCs w:val="18"/>
              </w:rPr>
              <w:t>抽软件</w:t>
            </w:r>
            <w:proofErr w:type="gramEnd"/>
            <w:r w:rsidRPr="00F3464D">
              <w:rPr>
                <w:rFonts w:hint="eastAsia"/>
                <w:color w:val="000000" w:themeColor="text1"/>
                <w:sz w:val="18"/>
                <w:szCs w:val="18"/>
              </w:rPr>
              <w:t>项目：铁路基建财务管理信息代码记录</w:t>
            </w:r>
            <w:r>
              <w:rPr>
                <w:rFonts w:hint="eastAsia"/>
                <w:color w:val="000000" w:themeColor="text1"/>
                <w:sz w:val="18"/>
                <w:szCs w:val="18"/>
              </w:rPr>
              <w:t>，</w:t>
            </w:r>
            <w:r w:rsidRPr="00F3464D">
              <w:rPr>
                <w:rFonts w:hint="eastAsia"/>
                <w:color w:val="000000" w:themeColor="text1"/>
                <w:sz w:val="18"/>
                <w:szCs w:val="18"/>
              </w:rPr>
              <w:t>测试用例</w:t>
            </w:r>
            <w:r>
              <w:rPr>
                <w:rFonts w:hint="eastAsia"/>
                <w:color w:val="000000" w:themeColor="text1"/>
                <w:sz w:val="18"/>
                <w:szCs w:val="18"/>
              </w:rPr>
              <w:t>、</w:t>
            </w:r>
            <w:r w:rsidRPr="00F3464D">
              <w:rPr>
                <w:rFonts w:hint="eastAsia"/>
                <w:color w:val="000000" w:themeColor="text1"/>
                <w:sz w:val="18"/>
                <w:szCs w:val="18"/>
              </w:rPr>
              <w:t>项目测试报告</w:t>
            </w:r>
            <w:r>
              <w:rPr>
                <w:rFonts w:hint="eastAsia"/>
                <w:color w:val="000000" w:themeColor="text1"/>
                <w:sz w:val="18"/>
                <w:szCs w:val="18"/>
              </w:rPr>
              <w:t>、</w:t>
            </w:r>
            <w:r w:rsidRPr="00F3464D">
              <w:rPr>
                <w:rFonts w:hint="eastAsia"/>
                <w:color w:val="000000" w:themeColor="text1"/>
                <w:sz w:val="18"/>
                <w:szCs w:val="18"/>
              </w:rPr>
              <w:t>客户验收单</w:t>
            </w:r>
            <w:r w:rsidRPr="00F3464D">
              <w:rPr>
                <w:rFonts w:hint="eastAsia"/>
                <w:color w:val="000000" w:themeColor="text1"/>
                <w:sz w:val="18"/>
                <w:szCs w:val="18"/>
              </w:rPr>
              <w:t>/</w:t>
            </w:r>
            <w:r w:rsidRPr="00F3464D">
              <w:rPr>
                <w:rFonts w:hint="eastAsia"/>
                <w:color w:val="000000" w:themeColor="text1"/>
                <w:sz w:val="18"/>
                <w:szCs w:val="18"/>
              </w:rPr>
              <w:t>三方测试</w:t>
            </w:r>
            <w:r w:rsidR="000F0A08" w:rsidRPr="000F0A08">
              <w:rPr>
                <w:rFonts w:hint="eastAsia"/>
                <w:color w:val="000000" w:themeColor="text1"/>
                <w:sz w:val="18"/>
                <w:szCs w:val="18"/>
              </w:rPr>
              <w:t>。</w:t>
            </w:r>
          </w:p>
          <w:p w:rsidR="000D7DC3" w:rsidRDefault="000D7DC3" w:rsidP="000F0A08">
            <w:pPr>
              <w:spacing w:line="240" w:lineRule="exact"/>
              <w:rPr>
                <w:rFonts w:hint="eastAsia"/>
                <w:color w:val="000000" w:themeColor="text1"/>
                <w:sz w:val="18"/>
                <w:szCs w:val="18"/>
              </w:rPr>
            </w:pPr>
            <w:r w:rsidRPr="000D7DC3">
              <w:rPr>
                <w:rFonts w:hint="eastAsia"/>
                <w:color w:val="000000" w:themeColor="text1"/>
                <w:sz w:val="18"/>
                <w:szCs w:val="18"/>
              </w:rPr>
              <w:t>销售部检查记录</w:t>
            </w:r>
            <w:r>
              <w:rPr>
                <w:rFonts w:hint="eastAsia"/>
                <w:color w:val="000000" w:themeColor="text1"/>
                <w:sz w:val="18"/>
                <w:szCs w:val="18"/>
              </w:rPr>
              <w:t>、</w:t>
            </w:r>
            <w:r w:rsidRPr="000D7DC3">
              <w:rPr>
                <w:rFonts w:hint="eastAsia"/>
                <w:color w:val="000000" w:themeColor="text1"/>
                <w:sz w:val="18"/>
                <w:szCs w:val="18"/>
              </w:rPr>
              <w:t>销售服务检查记录</w:t>
            </w:r>
          </w:p>
          <w:p w:rsidR="000F0A08" w:rsidRPr="00344D80" w:rsidRDefault="000F0A08" w:rsidP="000F0A08">
            <w:pPr>
              <w:spacing w:line="240" w:lineRule="exact"/>
              <w:rPr>
                <w:color w:val="000000" w:themeColor="text1"/>
                <w:sz w:val="18"/>
                <w:szCs w:val="18"/>
              </w:rPr>
            </w:pPr>
            <w:r w:rsidRPr="000F0A08">
              <w:rPr>
                <w:rFonts w:hint="eastAsia"/>
                <w:color w:val="000000" w:themeColor="text1"/>
                <w:sz w:val="18"/>
                <w:szCs w:val="18"/>
              </w:rPr>
              <w:t>放行受控</w:t>
            </w:r>
          </w:p>
        </w:tc>
      </w:tr>
      <w:tr w:rsidR="00AA5E76" w:rsidTr="000F0A08">
        <w:trPr>
          <w:cantSplit/>
          <w:trHeight w:val="4145"/>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Pr="000F0A08" w:rsidRDefault="004C66CA" w:rsidP="000F0A08">
            <w:pPr>
              <w:numPr>
                <w:ilvl w:val="0"/>
                <w:numId w:val="5"/>
              </w:numPr>
              <w:spacing w:line="300" w:lineRule="exact"/>
              <w:jc w:val="left"/>
              <w:rPr>
                <w:b/>
                <w:color w:val="000000" w:themeColor="text1"/>
                <w:sz w:val="20"/>
                <w:szCs w:val="20"/>
              </w:rPr>
            </w:pPr>
            <w:r>
              <w:rPr>
                <w:rFonts w:hint="eastAsia"/>
                <w:b/>
                <w:color w:val="000000" w:themeColor="text1"/>
                <w:sz w:val="20"/>
                <w:szCs w:val="20"/>
              </w:rPr>
              <w:t>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AA5E76" w:rsidRDefault="004C66CA">
            <w:pPr>
              <w:spacing w:line="240" w:lineRule="exact"/>
              <w:rPr>
                <w:b/>
                <w:color w:val="000000" w:themeColor="text1"/>
                <w:sz w:val="20"/>
                <w:szCs w:val="20"/>
              </w:rPr>
            </w:pPr>
            <w:r>
              <w:rPr>
                <w:rFonts w:hint="eastAsia"/>
                <w:b/>
                <w:color w:val="000000" w:themeColor="text1"/>
                <w:sz w:val="20"/>
                <w:szCs w:val="20"/>
              </w:rPr>
              <w:t>与顾客有关的过程</w:t>
            </w:r>
          </w:p>
          <w:p w:rsidR="000D7DC3" w:rsidRPr="000D7DC3" w:rsidRDefault="000D7DC3" w:rsidP="000D7DC3">
            <w:pPr>
              <w:rPr>
                <w:rFonts w:asciiTheme="minorEastAsia" w:eastAsiaTheme="minorEastAsia" w:hAnsiTheme="minorEastAsia" w:cstheme="minorEastAsia" w:hint="eastAsia"/>
                <w:sz w:val="18"/>
                <w:szCs w:val="18"/>
              </w:rPr>
            </w:pPr>
            <w:r w:rsidRPr="000D7DC3">
              <w:rPr>
                <w:rFonts w:asciiTheme="minorEastAsia" w:eastAsiaTheme="minorEastAsia" w:hAnsiTheme="minorEastAsia" w:cstheme="minorEastAsia" w:hint="eastAsia"/>
                <w:sz w:val="18"/>
                <w:szCs w:val="18"/>
              </w:rPr>
              <w:t>销售部经理介绍到公司产品销售由客户提出要货需求，公司在确定产品和要求时，对以下方面进行了考虑：交付时间、产品的质量、产品的价格、产品的特别要求等。销售部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rsidR="00031FD3" w:rsidRPr="00031FD3" w:rsidRDefault="000D7DC3" w:rsidP="000D7DC3">
            <w:pPr>
              <w:rPr>
                <w:rFonts w:asciiTheme="minorEastAsia" w:eastAsiaTheme="minorEastAsia" w:hAnsiTheme="minorEastAsia" w:cstheme="minorEastAsia"/>
                <w:sz w:val="18"/>
                <w:szCs w:val="18"/>
              </w:rPr>
            </w:pPr>
            <w:r w:rsidRPr="000D7DC3">
              <w:rPr>
                <w:rFonts w:asciiTheme="minorEastAsia" w:eastAsiaTheme="minorEastAsia" w:hAnsiTheme="minorEastAsia" w:cstheme="minorEastAsia" w:hint="eastAsia"/>
                <w:sz w:val="18"/>
                <w:szCs w:val="18"/>
              </w:rPr>
              <w:t>企业通过电话、客户了解市场的需求状态，识别顾客要求。通过适用法律法规、行业标准收集、分</w:t>
            </w:r>
            <w:r>
              <w:rPr>
                <w:rFonts w:asciiTheme="minorEastAsia" w:eastAsiaTheme="minorEastAsia" w:hAnsiTheme="minorEastAsia" w:cstheme="minorEastAsia" w:hint="eastAsia"/>
                <w:sz w:val="18"/>
                <w:szCs w:val="18"/>
              </w:rPr>
              <w:t>析、评价了解行业发展要求。通过对竞争对手分析确定公司的发展市场</w:t>
            </w:r>
            <w:r w:rsidR="00031FD3" w:rsidRPr="00031FD3">
              <w:rPr>
                <w:rFonts w:asciiTheme="minorEastAsia" w:eastAsiaTheme="minorEastAsia" w:hAnsiTheme="minorEastAsia" w:cstheme="minorEastAsia" w:hint="eastAsia"/>
                <w:sz w:val="18"/>
                <w:szCs w:val="18"/>
              </w:rPr>
              <w:t>。</w:t>
            </w:r>
          </w:p>
          <w:p w:rsidR="000F0A08" w:rsidRPr="000F0A08" w:rsidRDefault="00031FD3" w:rsidP="00031FD3">
            <w:pPr>
              <w:rPr>
                <w:rFonts w:asciiTheme="minorEastAsia" w:eastAsiaTheme="minorEastAsia" w:hAnsiTheme="minorEastAsia" w:cstheme="minorEastAsia"/>
                <w:sz w:val="18"/>
                <w:szCs w:val="18"/>
              </w:rPr>
            </w:pPr>
            <w:r w:rsidRPr="00031FD3">
              <w:rPr>
                <w:rFonts w:asciiTheme="minorEastAsia" w:eastAsiaTheme="minorEastAsia" w:hAnsiTheme="minorEastAsia" w:cstheme="minorEastAsia" w:hint="eastAsia"/>
                <w:sz w:val="18"/>
                <w:szCs w:val="18"/>
              </w:rPr>
              <w:t>公司主要通过电话方式、微信、QQ、市场调研等了解顾客需求、意见、问询及合同的处理等，不断提高服务水平。主要进行以下沟通</w:t>
            </w:r>
            <w:r w:rsidR="000F0A08" w:rsidRPr="000F0A08">
              <w:rPr>
                <w:rFonts w:asciiTheme="minorEastAsia" w:eastAsiaTheme="minorEastAsia" w:hAnsiTheme="minorEastAsia" w:cstheme="minorEastAsia" w:hint="eastAsia"/>
                <w:sz w:val="18"/>
                <w:szCs w:val="18"/>
              </w:rPr>
              <w:t>：</w:t>
            </w:r>
            <w:r w:rsidR="000F0A08">
              <w:rPr>
                <w:rFonts w:asciiTheme="minorEastAsia" w:eastAsiaTheme="minorEastAsia" w:hAnsiTheme="minorEastAsia" w:cstheme="minorEastAsia" w:hint="eastAsia"/>
                <w:sz w:val="18"/>
                <w:szCs w:val="18"/>
              </w:rPr>
              <w:t xml:space="preserve"> </w:t>
            </w:r>
            <w:r w:rsidR="000F0A08" w:rsidRPr="000F0A08">
              <w:rPr>
                <w:rFonts w:asciiTheme="minorEastAsia" w:eastAsiaTheme="minorEastAsia" w:hAnsiTheme="minorEastAsia" w:cstheme="minorEastAsia" w:hint="eastAsia"/>
                <w:sz w:val="18"/>
                <w:szCs w:val="18"/>
              </w:rPr>
              <w:t>1、向顾客提供保证产品和服务的有关信息，维护及应急措施。2、接受顾客问询、询价、合同的处理。3、对顾客的投诉或意见进行处理和答复。4、客户信息等顾客财产的处置与管理</w:t>
            </w:r>
          </w:p>
          <w:p w:rsidR="000F0A08" w:rsidRPr="000F0A08" w:rsidRDefault="000F0A08" w:rsidP="000F0A08">
            <w:pPr>
              <w:rPr>
                <w:rFonts w:asciiTheme="minorEastAsia" w:eastAsiaTheme="minorEastAsia" w:hAnsiTheme="minorEastAsia" w:cstheme="minorEastAsia"/>
                <w:sz w:val="18"/>
                <w:szCs w:val="18"/>
              </w:rPr>
            </w:pPr>
            <w:r w:rsidRPr="000F0A08">
              <w:rPr>
                <w:rFonts w:asciiTheme="minorEastAsia" w:eastAsiaTheme="minorEastAsia" w:hAnsiTheme="minorEastAsia" w:cstheme="minorEastAsia" w:hint="eastAsia"/>
                <w:sz w:val="18"/>
                <w:szCs w:val="18"/>
              </w:rPr>
              <w:t>提供《客户抱怨投诉处理表》，体系运行以来未发生客户抱怨投诉情况。</w:t>
            </w:r>
          </w:p>
          <w:p w:rsidR="000F0A08" w:rsidRPr="000F0A08" w:rsidRDefault="000F0A08" w:rsidP="000F0A08">
            <w:pPr>
              <w:rPr>
                <w:rFonts w:asciiTheme="minorEastAsia" w:eastAsiaTheme="minorEastAsia" w:hAnsiTheme="minorEastAsia" w:cstheme="minorEastAsia"/>
                <w:sz w:val="18"/>
                <w:szCs w:val="18"/>
              </w:rPr>
            </w:pPr>
            <w:r w:rsidRPr="000F0A08">
              <w:rPr>
                <w:rFonts w:asciiTheme="minorEastAsia" w:eastAsiaTheme="minorEastAsia" w:hAnsiTheme="minorEastAsia" w:cstheme="minorEastAsia" w:hint="eastAsia"/>
                <w:sz w:val="18"/>
                <w:szCs w:val="18"/>
              </w:rPr>
              <w:t>目前沟通渠道畅通。</w:t>
            </w:r>
          </w:p>
          <w:p w:rsidR="007F169A" w:rsidRDefault="000F0A08" w:rsidP="000F0A08">
            <w:pPr>
              <w:spacing w:line="240" w:lineRule="exact"/>
              <w:rPr>
                <w:rFonts w:asciiTheme="minorEastAsia" w:eastAsiaTheme="minorEastAsia" w:hAnsiTheme="minorEastAsia" w:cstheme="minorEastAsia"/>
                <w:sz w:val="18"/>
                <w:szCs w:val="18"/>
              </w:rPr>
            </w:pPr>
            <w:r w:rsidRPr="000F0A08">
              <w:rPr>
                <w:rFonts w:asciiTheme="minorEastAsia" w:eastAsiaTheme="minorEastAsia" w:hAnsiTheme="minorEastAsia" w:cstheme="minorEastAsia" w:hint="eastAsia"/>
                <w:sz w:val="18"/>
                <w:szCs w:val="18"/>
              </w:rPr>
              <w:t>通过合同确定软件开发要求</w:t>
            </w:r>
            <w:r>
              <w:rPr>
                <w:rFonts w:asciiTheme="minorEastAsia" w:eastAsiaTheme="minorEastAsia" w:hAnsiTheme="minorEastAsia" w:cstheme="minorEastAsia" w:hint="eastAsia"/>
                <w:sz w:val="18"/>
                <w:szCs w:val="18"/>
              </w:rPr>
              <w:t>，</w:t>
            </w:r>
            <w:proofErr w:type="gramStart"/>
            <w:r>
              <w:rPr>
                <w:rFonts w:asciiTheme="minorEastAsia" w:eastAsiaTheme="minorEastAsia" w:hAnsiTheme="minorEastAsia" w:cstheme="minorEastAsia" w:hint="eastAsia"/>
                <w:sz w:val="18"/>
                <w:szCs w:val="18"/>
              </w:rPr>
              <w:t>抽合同</w:t>
            </w:r>
            <w:proofErr w:type="gramEnd"/>
            <w:r>
              <w:rPr>
                <w:rFonts w:asciiTheme="minorEastAsia" w:eastAsiaTheme="minorEastAsia" w:hAnsiTheme="minorEastAsia" w:cstheme="minorEastAsia" w:hint="eastAsia"/>
                <w:sz w:val="18"/>
                <w:szCs w:val="18"/>
              </w:rPr>
              <w:t>及合同评审记录，保存完好，符合要求</w:t>
            </w:r>
          </w:p>
          <w:p w:rsidR="000F0A08" w:rsidRPr="000F0A08" w:rsidRDefault="000F0A08" w:rsidP="000F0A08">
            <w:pPr>
              <w:spacing w:line="240" w:lineRule="exact"/>
              <w:rPr>
                <w:bCs/>
                <w:color w:val="000000" w:themeColor="text1"/>
                <w:sz w:val="18"/>
                <w:szCs w:val="18"/>
              </w:rPr>
            </w:pPr>
            <w:r w:rsidRPr="000F0A08">
              <w:rPr>
                <w:rFonts w:hint="eastAsia"/>
                <w:bCs/>
                <w:color w:val="000000" w:themeColor="text1"/>
                <w:sz w:val="18"/>
                <w:szCs w:val="18"/>
              </w:rPr>
              <w:t>企业有建立合同的更改的流程，合同中产品和服务要求的更改由综合部负责管理，当客户合同要求变更时，填写“合同变更通知单”通知相关职能部门，并更新相关文件及时通知相关部门。自体系建立以来，没有发生合同更改的情况，如果需要更改，需对更改内容重新评审，并将变化的要求及时通知有关人员</w:t>
            </w:r>
          </w:p>
        </w:tc>
      </w:tr>
      <w:tr w:rsidR="00AA5E76">
        <w:trPr>
          <w:cantSplit/>
          <w:trHeight w:val="90"/>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DD24FA" w:rsidRDefault="00DD24FA">
            <w:pPr>
              <w:spacing w:line="300" w:lineRule="exact"/>
              <w:jc w:val="left"/>
              <w:rPr>
                <w:b/>
                <w:color w:val="000000" w:themeColor="text1"/>
                <w:sz w:val="20"/>
                <w:szCs w:val="20"/>
              </w:rPr>
            </w:pPr>
            <w:r>
              <w:rPr>
                <w:b/>
                <w:color w:val="000000" w:themeColor="text1"/>
                <w:sz w:val="20"/>
                <w:szCs w:val="20"/>
              </w:rPr>
              <w:t>无</w:t>
            </w:r>
          </w:p>
        </w:tc>
      </w:tr>
      <w:tr w:rsidR="00031FD3" w:rsidTr="00031FD3">
        <w:trPr>
          <w:cantSplit/>
          <w:trHeight w:val="1593"/>
          <w:jc w:val="center"/>
        </w:trPr>
        <w:tc>
          <w:tcPr>
            <w:tcW w:w="720" w:type="dxa"/>
            <w:vMerge/>
            <w:vAlign w:val="center"/>
          </w:tcPr>
          <w:p w:rsidR="00031FD3" w:rsidRDefault="00031FD3">
            <w:pPr>
              <w:spacing w:line="240" w:lineRule="exact"/>
              <w:jc w:val="center"/>
              <w:rPr>
                <w:b/>
                <w:color w:val="000000" w:themeColor="text1"/>
                <w:szCs w:val="21"/>
              </w:rPr>
            </w:pPr>
          </w:p>
        </w:tc>
        <w:tc>
          <w:tcPr>
            <w:tcW w:w="9198" w:type="dxa"/>
          </w:tcPr>
          <w:p w:rsidR="00031FD3" w:rsidRDefault="00031FD3">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031FD3" w:rsidRPr="00031FD3" w:rsidRDefault="00031FD3" w:rsidP="00031FD3">
            <w:pPr>
              <w:spacing w:line="240" w:lineRule="exact"/>
              <w:rPr>
                <w:bCs/>
                <w:color w:val="000000" w:themeColor="text1"/>
                <w:sz w:val="18"/>
                <w:szCs w:val="18"/>
              </w:rPr>
            </w:pPr>
            <w:r w:rsidRPr="00031FD3">
              <w:rPr>
                <w:rFonts w:hint="eastAsia"/>
                <w:bCs/>
                <w:color w:val="000000" w:themeColor="text1"/>
                <w:sz w:val="18"/>
                <w:szCs w:val="18"/>
              </w:rPr>
              <w:t>查有《不合格输出控制程序》，对不合格输出进行识别和控制，防止不合格输出的非预期使用或交付。</w:t>
            </w:r>
          </w:p>
          <w:p w:rsidR="00031FD3" w:rsidRPr="00031FD3" w:rsidRDefault="00031FD3" w:rsidP="00031FD3">
            <w:pPr>
              <w:spacing w:line="240" w:lineRule="exact"/>
              <w:rPr>
                <w:bCs/>
                <w:color w:val="000000" w:themeColor="text1"/>
                <w:sz w:val="18"/>
                <w:szCs w:val="18"/>
              </w:rPr>
            </w:pPr>
            <w:r w:rsidRPr="00031FD3">
              <w:rPr>
                <w:rFonts w:hint="eastAsia"/>
                <w:bCs/>
                <w:color w:val="000000" w:themeColor="text1"/>
                <w:sz w:val="18"/>
                <w:szCs w:val="18"/>
              </w:rPr>
              <w:t>询问部门负责人称目前没有不合格的非预期使用情况。未发生投诉所引起的不合格。</w:t>
            </w:r>
          </w:p>
          <w:p w:rsidR="00031FD3" w:rsidRPr="00031FD3" w:rsidRDefault="00031FD3" w:rsidP="00031FD3">
            <w:pPr>
              <w:spacing w:line="240" w:lineRule="exact"/>
              <w:rPr>
                <w:bCs/>
                <w:color w:val="000000" w:themeColor="text1"/>
                <w:sz w:val="18"/>
                <w:szCs w:val="18"/>
              </w:rPr>
            </w:pPr>
            <w:r w:rsidRPr="00031FD3">
              <w:rPr>
                <w:rFonts w:hint="eastAsia"/>
                <w:bCs/>
                <w:color w:val="000000" w:themeColor="text1"/>
                <w:sz w:val="18"/>
                <w:szCs w:val="18"/>
              </w:rPr>
              <w:t>查《不合格处理记录》，主要是</w:t>
            </w:r>
            <w:r w:rsidRPr="00031FD3">
              <w:rPr>
                <w:rFonts w:hint="eastAsia"/>
                <w:bCs/>
                <w:color w:val="000000" w:themeColor="text1"/>
                <w:sz w:val="18"/>
                <w:szCs w:val="18"/>
              </w:rPr>
              <w:t>BUG</w:t>
            </w:r>
            <w:r w:rsidRPr="00031FD3">
              <w:rPr>
                <w:rFonts w:hint="eastAsia"/>
                <w:bCs/>
                <w:color w:val="000000" w:themeColor="text1"/>
                <w:sz w:val="18"/>
                <w:szCs w:val="18"/>
              </w:rPr>
              <w:t>，均进行了整改，符合要求</w:t>
            </w:r>
          </w:p>
          <w:p w:rsidR="00031FD3" w:rsidRDefault="00031FD3" w:rsidP="00031FD3">
            <w:pPr>
              <w:spacing w:line="240" w:lineRule="exact"/>
              <w:rPr>
                <w:bCs/>
                <w:color w:val="000000" w:themeColor="text1"/>
                <w:sz w:val="18"/>
                <w:szCs w:val="18"/>
              </w:rPr>
            </w:pPr>
            <w:r w:rsidRPr="00031FD3">
              <w:rPr>
                <w:rFonts w:hint="eastAsia"/>
                <w:bCs/>
                <w:color w:val="000000" w:themeColor="text1"/>
                <w:sz w:val="18"/>
                <w:szCs w:val="18"/>
              </w:rPr>
              <w:t>针对内审中发现的不合格，采取了纠正措施，并进行验证合格。询问部门负责人称服务过程中未发现严重不合格或同类不合格屡次发生情况，因此未采取纠正措施。</w:t>
            </w:r>
          </w:p>
        </w:tc>
      </w:tr>
      <w:tr w:rsidR="00AA5E76">
        <w:trPr>
          <w:cantSplit/>
          <w:trHeight w:val="961"/>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031FD3">
            <w:pPr>
              <w:spacing w:line="240" w:lineRule="exact"/>
              <w:rPr>
                <w:b/>
                <w:color w:val="000000" w:themeColor="text1"/>
                <w:sz w:val="20"/>
                <w:szCs w:val="20"/>
              </w:rPr>
            </w:pPr>
            <w:r>
              <w:rPr>
                <w:rFonts w:hint="eastAsia"/>
                <w:b/>
                <w:color w:val="000000" w:themeColor="text1"/>
                <w:sz w:val="20"/>
                <w:szCs w:val="20"/>
              </w:rPr>
              <w:t>7</w:t>
            </w:r>
            <w:r w:rsidR="004C66CA">
              <w:rPr>
                <w:rFonts w:hint="eastAsia"/>
                <w:b/>
                <w:color w:val="000000" w:themeColor="text1"/>
                <w:sz w:val="20"/>
                <w:szCs w:val="20"/>
              </w:rPr>
              <w:t xml:space="preserve">. </w:t>
            </w:r>
            <w:r w:rsidR="004C66CA">
              <w:rPr>
                <w:rFonts w:hint="eastAsia"/>
                <w:b/>
                <w:color w:val="000000" w:themeColor="text1"/>
                <w:sz w:val="20"/>
                <w:szCs w:val="20"/>
              </w:rPr>
              <w:t>对特种设备的维护，检定</w:t>
            </w:r>
            <w:r w:rsidR="004C66CA">
              <w:rPr>
                <w:rFonts w:hint="eastAsia"/>
                <w:b/>
                <w:color w:val="000000" w:themeColor="text1"/>
                <w:sz w:val="20"/>
                <w:szCs w:val="20"/>
              </w:rPr>
              <w:t xml:space="preserve">; </w:t>
            </w:r>
          </w:p>
          <w:p w:rsidR="00AA5E76" w:rsidRDefault="00AA5E76">
            <w:pPr>
              <w:spacing w:line="240" w:lineRule="exact"/>
              <w:rPr>
                <w:b/>
                <w:color w:val="000000" w:themeColor="text1"/>
                <w:sz w:val="20"/>
                <w:szCs w:val="20"/>
              </w:rPr>
            </w:pPr>
          </w:p>
          <w:p w:rsidR="00AA5E76" w:rsidRDefault="00DD24FA">
            <w:pPr>
              <w:spacing w:line="240" w:lineRule="exact"/>
              <w:rPr>
                <w:b/>
                <w:color w:val="000000" w:themeColor="text1"/>
                <w:sz w:val="20"/>
                <w:szCs w:val="20"/>
              </w:rPr>
            </w:pPr>
            <w:r>
              <w:rPr>
                <w:rFonts w:hint="eastAsia"/>
                <w:b/>
                <w:color w:val="000000" w:themeColor="text1"/>
                <w:sz w:val="20"/>
                <w:szCs w:val="20"/>
              </w:rPr>
              <w:t>无</w:t>
            </w:r>
          </w:p>
        </w:tc>
      </w:tr>
      <w:tr w:rsidR="00AA5E76">
        <w:trPr>
          <w:cantSplit/>
          <w:trHeight w:val="767"/>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031FD3">
            <w:pPr>
              <w:spacing w:line="240" w:lineRule="exact"/>
              <w:rPr>
                <w:b/>
                <w:color w:val="000000" w:themeColor="text1"/>
                <w:sz w:val="20"/>
                <w:szCs w:val="20"/>
              </w:rPr>
            </w:pPr>
            <w:r>
              <w:rPr>
                <w:rFonts w:hint="eastAsia"/>
                <w:b/>
                <w:color w:val="000000" w:themeColor="text1"/>
                <w:sz w:val="20"/>
                <w:szCs w:val="20"/>
              </w:rPr>
              <w:t>8</w:t>
            </w:r>
            <w:r w:rsidR="004C66CA">
              <w:rPr>
                <w:rFonts w:hint="eastAsia"/>
                <w:b/>
                <w:color w:val="000000" w:themeColor="text1"/>
                <w:sz w:val="20"/>
                <w:szCs w:val="20"/>
              </w:rPr>
              <w:t>.</w:t>
            </w:r>
            <w:r w:rsidR="004C66CA">
              <w:rPr>
                <w:rFonts w:hint="eastAsia"/>
                <w:b/>
                <w:color w:val="000000" w:themeColor="text1"/>
                <w:sz w:val="20"/>
                <w:szCs w:val="20"/>
              </w:rPr>
              <w:t>对危险化学品销售、使用、储存、运输处置，规定的执行力度</w:t>
            </w:r>
            <w:r w:rsidR="004C66CA">
              <w:rPr>
                <w:rFonts w:hint="eastAsia"/>
                <w:b/>
                <w:color w:val="000000" w:themeColor="text1"/>
                <w:sz w:val="20"/>
                <w:szCs w:val="20"/>
              </w:rPr>
              <w:t>(</w:t>
            </w:r>
            <w:r w:rsidR="004C66CA">
              <w:rPr>
                <w:rFonts w:hint="eastAsia"/>
                <w:b/>
                <w:color w:val="000000" w:themeColor="text1"/>
                <w:sz w:val="20"/>
                <w:szCs w:val="20"/>
              </w:rPr>
              <w:t>必要时</w:t>
            </w:r>
            <w:r w:rsidR="004C66CA">
              <w:rPr>
                <w:rFonts w:hint="eastAsia"/>
                <w:b/>
                <w:color w:val="000000" w:themeColor="text1"/>
                <w:sz w:val="20"/>
                <w:szCs w:val="20"/>
              </w:rPr>
              <w:t>);</w:t>
            </w:r>
          </w:p>
          <w:p w:rsidR="00AA5E76" w:rsidRDefault="00DD24FA">
            <w:pPr>
              <w:spacing w:line="240" w:lineRule="exact"/>
              <w:rPr>
                <w:b/>
                <w:color w:val="000000" w:themeColor="text1"/>
                <w:sz w:val="20"/>
                <w:szCs w:val="20"/>
              </w:rPr>
            </w:pPr>
            <w:r>
              <w:rPr>
                <w:rFonts w:hint="eastAsia"/>
                <w:b/>
                <w:color w:val="000000" w:themeColor="text1"/>
                <w:sz w:val="20"/>
                <w:szCs w:val="20"/>
              </w:rPr>
              <w:t>无</w:t>
            </w:r>
          </w:p>
        </w:tc>
      </w:tr>
      <w:tr w:rsidR="00AA5E76" w:rsidTr="00031FD3">
        <w:trPr>
          <w:cantSplit/>
          <w:trHeight w:val="953"/>
          <w:jc w:val="center"/>
        </w:trPr>
        <w:tc>
          <w:tcPr>
            <w:tcW w:w="720" w:type="dxa"/>
            <w:vMerge w:val="restart"/>
            <w:textDirection w:val="tbRlV"/>
            <w:vAlign w:val="center"/>
          </w:tcPr>
          <w:p w:rsidR="00AA5E76" w:rsidRDefault="004C66CA">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AA5E76" w:rsidRDefault="004C66CA">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DD24FA" w:rsidRDefault="00DD24FA" w:rsidP="00661642">
            <w:pPr>
              <w:spacing w:line="240" w:lineRule="exact"/>
              <w:rPr>
                <w:rFonts w:ascii="宋体" w:hAnsi="宋体"/>
                <w:bCs/>
                <w:color w:val="000000" w:themeColor="text1"/>
                <w:sz w:val="18"/>
                <w:szCs w:val="18"/>
              </w:rPr>
            </w:pPr>
          </w:p>
          <w:p w:rsidR="00031FD3" w:rsidRPr="00DD24FA" w:rsidRDefault="00031FD3" w:rsidP="00661642">
            <w:pPr>
              <w:spacing w:line="240" w:lineRule="exact"/>
              <w:rPr>
                <w:bCs/>
                <w:color w:val="000000" w:themeColor="text1"/>
                <w:sz w:val="20"/>
                <w:szCs w:val="20"/>
              </w:rPr>
            </w:pPr>
            <w:r>
              <w:rPr>
                <w:rFonts w:ascii="宋体" w:hAnsi="宋体" w:hint="eastAsia"/>
                <w:bCs/>
                <w:color w:val="000000" w:themeColor="text1"/>
                <w:sz w:val="18"/>
                <w:szCs w:val="18"/>
              </w:rPr>
              <w:t>对总目标进行了分解，各部门质量目标均完成，符合要求。</w:t>
            </w:r>
          </w:p>
        </w:tc>
      </w:tr>
      <w:tr w:rsidR="00AA5E76">
        <w:trPr>
          <w:cantSplit/>
          <w:trHeight w:val="141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numPr>
                <w:ilvl w:val="0"/>
                <w:numId w:val="7"/>
              </w:numPr>
              <w:spacing w:line="240" w:lineRule="exact"/>
              <w:ind w:left="100" w:hangingChars="50" w:hanging="100"/>
              <w:rPr>
                <w:b/>
                <w:color w:val="000000" w:themeColor="text1"/>
                <w:sz w:val="20"/>
                <w:szCs w:val="20"/>
              </w:rPr>
            </w:pPr>
            <w:r>
              <w:rPr>
                <w:rFonts w:hint="eastAsia"/>
                <w:b/>
                <w:color w:val="000000" w:themeColor="text1"/>
                <w:sz w:val="20"/>
                <w:szCs w:val="20"/>
              </w:rPr>
              <w:t>顾客满意</w:t>
            </w:r>
          </w:p>
          <w:p w:rsidR="00AA5E76" w:rsidRDefault="000D7DC3" w:rsidP="000D7DC3">
            <w:pPr>
              <w:spacing w:line="240" w:lineRule="exact"/>
              <w:ind w:leftChars="-50" w:left="-105" w:firstLineChars="100" w:firstLine="180"/>
              <w:rPr>
                <w:b/>
                <w:color w:val="000000" w:themeColor="text1"/>
                <w:sz w:val="20"/>
                <w:szCs w:val="20"/>
              </w:rPr>
            </w:pPr>
            <w:r w:rsidRPr="000D7DC3">
              <w:rPr>
                <w:rFonts w:hint="eastAsia"/>
                <w:bCs/>
                <w:color w:val="000000" w:themeColor="text1"/>
                <w:sz w:val="18"/>
                <w:szCs w:val="18"/>
              </w:rPr>
              <w:t>企业对顾客对产品是否满意的信息进行监视，并编制《顾客满意情况调查表》。对调查表中各项目进行测算，公司于</w:t>
            </w:r>
            <w:r w:rsidRPr="000D7DC3">
              <w:rPr>
                <w:rFonts w:hint="eastAsia"/>
                <w:bCs/>
                <w:color w:val="000000" w:themeColor="text1"/>
                <w:sz w:val="18"/>
                <w:szCs w:val="18"/>
              </w:rPr>
              <w:t>2021</w:t>
            </w:r>
            <w:r w:rsidRPr="000D7DC3">
              <w:rPr>
                <w:rFonts w:hint="eastAsia"/>
                <w:bCs/>
                <w:color w:val="000000" w:themeColor="text1"/>
                <w:sz w:val="18"/>
                <w:szCs w:val="18"/>
              </w:rPr>
              <w:t>年</w:t>
            </w:r>
            <w:r w:rsidRPr="000D7DC3">
              <w:rPr>
                <w:rFonts w:hint="eastAsia"/>
                <w:bCs/>
                <w:color w:val="000000" w:themeColor="text1"/>
                <w:sz w:val="18"/>
                <w:szCs w:val="18"/>
              </w:rPr>
              <w:t>5</w:t>
            </w:r>
            <w:r w:rsidRPr="000D7DC3">
              <w:rPr>
                <w:rFonts w:hint="eastAsia"/>
                <w:bCs/>
                <w:color w:val="000000" w:themeColor="text1"/>
                <w:sz w:val="18"/>
                <w:szCs w:val="18"/>
              </w:rPr>
              <w:t>月对主要客户进行了电话问卷调查，分别对产品质量和使用方面、服务方面等内容进行调查，客户均对相关内容进行了反馈，从统计数据中可以看出，顾客满意度平均分为</w:t>
            </w:r>
            <w:r w:rsidRPr="000D7DC3">
              <w:rPr>
                <w:rFonts w:hint="eastAsia"/>
                <w:bCs/>
                <w:color w:val="000000" w:themeColor="text1"/>
                <w:sz w:val="18"/>
                <w:szCs w:val="18"/>
              </w:rPr>
              <w:t>96%</w:t>
            </w:r>
            <w:r w:rsidRPr="000D7DC3">
              <w:rPr>
                <w:rFonts w:hint="eastAsia"/>
                <w:bCs/>
                <w:color w:val="000000" w:themeColor="text1"/>
                <w:sz w:val="18"/>
                <w:szCs w:val="18"/>
              </w:rPr>
              <w:t>，超过了质量目标要求，目标完成</w:t>
            </w:r>
            <w:r w:rsidR="00DD48E5" w:rsidRPr="00DD48E5">
              <w:rPr>
                <w:rFonts w:hint="eastAsia"/>
                <w:bCs/>
                <w:color w:val="000000" w:themeColor="text1"/>
                <w:sz w:val="18"/>
                <w:szCs w:val="18"/>
              </w:rPr>
              <w:t>。</w:t>
            </w:r>
          </w:p>
        </w:tc>
      </w:tr>
      <w:tr w:rsidR="00AA5E76">
        <w:trPr>
          <w:cantSplit/>
          <w:trHeight w:val="2000"/>
          <w:jc w:val="center"/>
        </w:trPr>
        <w:tc>
          <w:tcPr>
            <w:tcW w:w="720" w:type="dxa"/>
            <w:vMerge/>
            <w:textDirection w:val="tbRlV"/>
            <w:vAlign w:val="center"/>
          </w:tcPr>
          <w:p w:rsidR="00AA5E76" w:rsidRDefault="00AA5E76">
            <w:pPr>
              <w:spacing w:line="240" w:lineRule="exact"/>
              <w:ind w:left="201" w:right="113" w:hangingChars="100" w:hanging="201"/>
              <w:jc w:val="center"/>
              <w:rPr>
                <w:b/>
                <w:color w:val="000000" w:themeColor="text1"/>
                <w:sz w:val="20"/>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0D7DC3" w:rsidRPr="000D7DC3" w:rsidRDefault="000D7DC3" w:rsidP="000D7DC3">
            <w:pPr>
              <w:spacing w:line="240" w:lineRule="exact"/>
              <w:rPr>
                <w:rFonts w:hint="eastAsia"/>
                <w:bCs/>
                <w:color w:val="000000" w:themeColor="text1"/>
                <w:sz w:val="18"/>
                <w:szCs w:val="18"/>
              </w:rPr>
            </w:pPr>
            <w:r w:rsidRPr="000D7DC3">
              <w:rPr>
                <w:rFonts w:hint="eastAsia"/>
                <w:bCs/>
                <w:color w:val="000000" w:themeColor="text1"/>
                <w:sz w:val="18"/>
                <w:szCs w:val="18"/>
              </w:rPr>
              <w:t>提供《内部审核控制程序》，文件编制符合要求。</w:t>
            </w:r>
          </w:p>
          <w:p w:rsidR="000D7DC3" w:rsidRPr="000D7DC3" w:rsidRDefault="000D7DC3" w:rsidP="000D7DC3">
            <w:pPr>
              <w:spacing w:line="240" w:lineRule="exact"/>
              <w:rPr>
                <w:rFonts w:hint="eastAsia"/>
                <w:bCs/>
                <w:color w:val="000000" w:themeColor="text1"/>
                <w:sz w:val="18"/>
                <w:szCs w:val="18"/>
              </w:rPr>
            </w:pPr>
            <w:r w:rsidRPr="000D7DC3">
              <w:rPr>
                <w:rFonts w:hint="eastAsia"/>
                <w:bCs/>
                <w:color w:val="000000" w:themeColor="text1"/>
                <w:sz w:val="18"/>
                <w:szCs w:val="18"/>
              </w:rPr>
              <w:t>公司对审核方案进行了有效策划，内容包括</w:t>
            </w:r>
            <w:r w:rsidRPr="000D7DC3">
              <w:rPr>
                <w:rFonts w:hint="eastAsia"/>
                <w:bCs/>
                <w:color w:val="000000" w:themeColor="text1"/>
                <w:sz w:val="18"/>
                <w:szCs w:val="18"/>
              </w:rPr>
              <w:t>:</w:t>
            </w:r>
            <w:r w:rsidRPr="000D7DC3">
              <w:rPr>
                <w:rFonts w:hint="eastAsia"/>
                <w:bCs/>
                <w:color w:val="000000" w:themeColor="text1"/>
                <w:sz w:val="18"/>
                <w:szCs w:val="18"/>
              </w:rPr>
              <w:t>目的、范围、审核频次、方法，策划内容齐全有效。</w:t>
            </w:r>
          </w:p>
          <w:p w:rsidR="000D7DC3" w:rsidRPr="000D7DC3" w:rsidRDefault="000D7DC3" w:rsidP="000D7DC3">
            <w:pPr>
              <w:spacing w:line="240" w:lineRule="exact"/>
              <w:rPr>
                <w:rFonts w:hint="eastAsia"/>
                <w:bCs/>
                <w:color w:val="000000" w:themeColor="text1"/>
                <w:sz w:val="18"/>
                <w:szCs w:val="18"/>
              </w:rPr>
            </w:pPr>
            <w:r w:rsidRPr="000D7DC3">
              <w:rPr>
                <w:rFonts w:hint="eastAsia"/>
                <w:bCs/>
                <w:color w:val="000000" w:themeColor="text1"/>
                <w:sz w:val="18"/>
                <w:szCs w:val="18"/>
              </w:rPr>
              <w:t>内审时间：</w:t>
            </w:r>
            <w:r w:rsidRPr="000D7DC3">
              <w:rPr>
                <w:rFonts w:hint="eastAsia"/>
                <w:bCs/>
                <w:color w:val="000000" w:themeColor="text1"/>
                <w:sz w:val="18"/>
                <w:szCs w:val="18"/>
              </w:rPr>
              <w:t>2021</w:t>
            </w:r>
            <w:r w:rsidRPr="000D7DC3">
              <w:rPr>
                <w:rFonts w:hint="eastAsia"/>
                <w:bCs/>
                <w:color w:val="000000" w:themeColor="text1"/>
                <w:sz w:val="18"/>
                <w:szCs w:val="18"/>
              </w:rPr>
              <w:t>年</w:t>
            </w:r>
            <w:r w:rsidRPr="000D7DC3">
              <w:rPr>
                <w:rFonts w:hint="eastAsia"/>
                <w:bCs/>
                <w:color w:val="000000" w:themeColor="text1"/>
                <w:sz w:val="18"/>
                <w:szCs w:val="18"/>
              </w:rPr>
              <w:t>3</w:t>
            </w:r>
            <w:r w:rsidRPr="000D7DC3">
              <w:rPr>
                <w:rFonts w:hint="eastAsia"/>
                <w:bCs/>
                <w:color w:val="000000" w:themeColor="text1"/>
                <w:sz w:val="18"/>
                <w:szCs w:val="18"/>
              </w:rPr>
              <w:t>月</w:t>
            </w:r>
            <w:r w:rsidRPr="000D7DC3">
              <w:rPr>
                <w:rFonts w:hint="eastAsia"/>
                <w:bCs/>
                <w:color w:val="000000" w:themeColor="text1"/>
                <w:sz w:val="18"/>
                <w:szCs w:val="18"/>
              </w:rPr>
              <w:t>20</w:t>
            </w:r>
            <w:r w:rsidRPr="000D7DC3">
              <w:rPr>
                <w:rFonts w:hint="eastAsia"/>
                <w:bCs/>
                <w:color w:val="000000" w:themeColor="text1"/>
                <w:sz w:val="18"/>
                <w:szCs w:val="18"/>
              </w:rPr>
              <w:t>日至</w:t>
            </w:r>
            <w:r w:rsidRPr="000D7DC3">
              <w:rPr>
                <w:rFonts w:hint="eastAsia"/>
                <w:bCs/>
                <w:color w:val="000000" w:themeColor="text1"/>
                <w:sz w:val="18"/>
                <w:szCs w:val="18"/>
              </w:rPr>
              <w:t>2021</w:t>
            </w:r>
            <w:r w:rsidRPr="000D7DC3">
              <w:rPr>
                <w:rFonts w:hint="eastAsia"/>
                <w:bCs/>
                <w:color w:val="000000" w:themeColor="text1"/>
                <w:sz w:val="18"/>
                <w:szCs w:val="18"/>
              </w:rPr>
              <w:t>年</w:t>
            </w:r>
            <w:r w:rsidRPr="000D7DC3">
              <w:rPr>
                <w:rFonts w:hint="eastAsia"/>
                <w:bCs/>
                <w:color w:val="000000" w:themeColor="text1"/>
                <w:sz w:val="18"/>
                <w:szCs w:val="18"/>
              </w:rPr>
              <w:t>3</w:t>
            </w:r>
            <w:r w:rsidRPr="000D7DC3">
              <w:rPr>
                <w:rFonts w:hint="eastAsia"/>
                <w:bCs/>
                <w:color w:val="000000" w:themeColor="text1"/>
                <w:sz w:val="18"/>
                <w:szCs w:val="18"/>
              </w:rPr>
              <w:t>月</w:t>
            </w:r>
            <w:r w:rsidRPr="000D7DC3">
              <w:rPr>
                <w:rFonts w:hint="eastAsia"/>
                <w:bCs/>
                <w:color w:val="000000" w:themeColor="text1"/>
                <w:sz w:val="18"/>
                <w:szCs w:val="18"/>
              </w:rPr>
              <w:t>21</w:t>
            </w:r>
            <w:r w:rsidRPr="000D7DC3">
              <w:rPr>
                <w:rFonts w:hint="eastAsia"/>
                <w:bCs/>
                <w:color w:val="000000" w:themeColor="text1"/>
                <w:sz w:val="18"/>
                <w:szCs w:val="18"/>
              </w:rPr>
              <w:t>日，依据策划的要求实施了审核。</w:t>
            </w:r>
          </w:p>
          <w:p w:rsidR="000D7DC3" w:rsidRPr="000D7DC3" w:rsidRDefault="000D7DC3" w:rsidP="000D7DC3">
            <w:pPr>
              <w:spacing w:line="240" w:lineRule="exact"/>
              <w:rPr>
                <w:rFonts w:hint="eastAsia"/>
                <w:bCs/>
                <w:color w:val="000000" w:themeColor="text1"/>
                <w:sz w:val="18"/>
                <w:szCs w:val="18"/>
              </w:rPr>
            </w:pPr>
            <w:r w:rsidRPr="000D7DC3">
              <w:rPr>
                <w:rFonts w:hint="eastAsia"/>
                <w:bCs/>
                <w:color w:val="000000" w:themeColor="text1"/>
                <w:sz w:val="18"/>
                <w:szCs w:val="18"/>
              </w:rPr>
              <w:t>内审员：审核组长</w:t>
            </w:r>
            <w:r w:rsidRPr="000D7DC3">
              <w:rPr>
                <w:rFonts w:hint="eastAsia"/>
                <w:bCs/>
                <w:color w:val="000000" w:themeColor="text1"/>
                <w:sz w:val="18"/>
                <w:szCs w:val="18"/>
              </w:rPr>
              <w:t xml:space="preserve">: </w:t>
            </w:r>
            <w:r w:rsidRPr="000D7DC3">
              <w:rPr>
                <w:rFonts w:hint="eastAsia"/>
                <w:bCs/>
                <w:color w:val="000000" w:themeColor="text1"/>
                <w:sz w:val="18"/>
                <w:szCs w:val="18"/>
              </w:rPr>
              <w:t>邵昕</w:t>
            </w:r>
            <w:r w:rsidRPr="000D7DC3">
              <w:rPr>
                <w:rFonts w:hint="eastAsia"/>
                <w:bCs/>
                <w:color w:val="000000" w:themeColor="text1"/>
                <w:sz w:val="18"/>
                <w:szCs w:val="18"/>
              </w:rPr>
              <w:t xml:space="preserve">      </w:t>
            </w:r>
            <w:r w:rsidRPr="000D7DC3">
              <w:rPr>
                <w:rFonts w:hint="eastAsia"/>
                <w:bCs/>
                <w:color w:val="000000" w:themeColor="text1"/>
                <w:sz w:val="18"/>
                <w:szCs w:val="18"/>
              </w:rPr>
              <w:t>组员</w:t>
            </w:r>
            <w:r w:rsidRPr="000D7DC3">
              <w:rPr>
                <w:rFonts w:hint="eastAsia"/>
                <w:bCs/>
                <w:color w:val="000000" w:themeColor="text1"/>
                <w:sz w:val="18"/>
                <w:szCs w:val="18"/>
              </w:rPr>
              <w:t xml:space="preserve">: </w:t>
            </w:r>
            <w:r w:rsidRPr="000D7DC3">
              <w:rPr>
                <w:rFonts w:hint="eastAsia"/>
                <w:bCs/>
                <w:color w:val="000000" w:themeColor="text1"/>
                <w:sz w:val="18"/>
                <w:szCs w:val="18"/>
              </w:rPr>
              <w:t>蒋露</w:t>
            </w:r>
          </w:p>
          <w:p w:rsidR="000D7DC3" w:rsidRPr="000D7DC3" w:rsidRDefault="000D7DC3" w:rsidP="000D7DC3">
            <w:pPr>
              <w:spacing w:line="240" w:lineRule="exact"/>
              <w:rPr>
                <w:rFonts w:hint="eastAsia"/>
                <w:bCs/>
                <w:color w:val="000000" w:themeColor="text1"/>
                <w:sz w:val="18"/>
                <w:szCs w:val="18"/>
              </w:rPr>
            </w:pPr>
            <w:r w:rsidRPr="000D7DC3">
              <w:rPr>
                <w:rFonts w:hint="eastAsia"/>
                <w:bCs/>
                <w:color w:val="000000" w:themeColor="text1"/>
                <w:sz w:val="18"/>
                <w:szCs w:val="18"/>
              </w:rPr>
              <w:t>内审人员资格：以上人员均为内审员，并提供培训记录及内审员任命书，提供内审文件：</w:t>
            </w:r>
          </w:p>
          <w:p w:rsidR="000D7DC3" w:rsidRPr="000D7DC3" w:rsidRDefault="000D7DC3" w:rsidP="000D7DC3">
            <w:pPr>
              <w:spacing w:line="240" w:lineRule="exact"/>
              <w:rPr>
                <w:rFonts w:hint="eastAsia"/>
                <w:bCs/>
                <w:color w:val="000000" w:themeColor="text1"/>
                <w:sz w:val="18"/>
                <w:szCs w:val="18"/>
              </w:rPr>
            </w:pPr>
            <w:r w:rsidRPr="000D7DC3">
              <w:rPr>
                <w:rFonts w:hint="eastAsia"/>
                <w:bCs/>
                <w:color w:val="000000" w:themeColor="text1"/>
                <w:sz w:val="18"/>
                <w:szCs w:val="18"/>
              </w:rPr>
              <w:t>“</w:t>
            </w:r>
            <w:r w:rsidRPr="000D7DC3">
              <w:rPr>
                <w:rFonts w:hint="eastAsia"/>
                <w:bCs/>
                <w:color w:val="000000" w:themeColor="text1"/>
                <w:sz w:val="18"/>
                <w:szCs w:val="18"/>
              </w:rPr>
              <w:t>2020-2021</w:t>
            </w:r>
            <w:r w:rsidRPr="000D7DC3">
              <w:rPr>
                <w:rFonts w:hint="eastAsia"/>
                <w:bCs/>
                <w:color w:val="000000" w:themeColor="text1"/>
                <w:sz w:val="18"/>
                <w:szCs w:val="18"/>
              </w:rPr>
              <w:t>年内部审核计划”，包括审核的时间、依据、审核范围、审核组成员等内容；</w:t>
            </w:r>
          </w:p>
          <w:p w:rsidR="000D7DC3" w:rsidRPr="000D7DC3" w:rsidRDefault="000D7DC3" w:rsidP="000D7DC3">
            <w:pPr>
              <w:spacing w:line="240" w:lineRule="exact"/>
              <w:rPr>
                <w:rFonts w:hint="eastAsia"/>
                <w:bCs/>
                <w:color w:val="000000" w:themeColor="text1"/>
                <w:sz w:val="18"/>
                <w:szCs w:val="18"/>
              </w:rPr>
            </w:pPr>
            <w:r w:rsidRPr="000D7DC3">
              <w:rPr>
                <w:rFonts w:hint="eastAsia"/>
                <w:bCs/>
                <w:color w:val="000000" w:themeColor="text1"/>
                <w:sz w:val="18"/>
                <w:szCs w:val="18"/>
              </w:rPr>
              <w:t>“内部日程安排（通知）”；“首末次会议签到表”和“内审检查表”；</w:t>
            </w:r>
          </w:p>
          <w:p w:rsidR="000D7DC3" w:rsidRPr="000D7DC3" w:rsidRDefault="000D7DC3" w:rsidP="000D7DC3">
            <w:pPr>
              <w:spacing w:line="240" w:lineRule="exact"/>
              <w:rPr>
                <w:rFonts w:hint="eastAsia"/>
                <w:bCs/>
                <w:color w:val="000000" w:themeColor="text1"/>
                <w:sz w:val="18"/>
                <w:szCs w:val="18"/>
              </w:rPr>
            </w:pPr>
            <w:r w:rsidRPr="000D7DC3">
              <w:rPr>
                <w:rFonts w:hint="eastAsia"/>
                <w:bCs/>
                <w:color w:val="000000" w:themeColor="text1"/>
                <w:sz w:val="18"/>
                <w:szCs w:val="18"/>
              </w:rPr>
              <w:t>按照审核计划对各部门实施了审核，</w:t>
            </w:r>
            <w:proofErr w:type="gramStart"/>
            <w:r w:rsidRPr="000D7DC3">
              <w:rPr>
                <w:rFonts w:hint="eastAsia"/>
                <w:bCs/>
                <w:color w:val="000000" w:themeColor="text1"/>
                <w:sz w:val="18"/>
                <w:szCs w:val="18"/>
              </w:rPr>
              <w:t>经查未发现</w:t>
            </w:r>
            <w:proofErr w:type="gramEnd"/>
            <w:r w:rsidRPr="000D7DC3">
              <w:rPr>
                <w:rFonts w:hint="eastAsia"/>
                <w:bCs/>
                <w:color w:val="000000" w:themeColor="text1"/>
                <w:sz w:val="18"/>
                <w:szCs w:val="18"/>
              </w:rPr>
              <w:t>本部门人员审核本部门的情况，审核公正。</w:t>
            </w:r>
          </w:p>
          <w:p w:rsidR="000D7DC3" w:rsidRPr="000D7DC3" w:rsidRDefault="000D7DC3" w:rsidP="000D7DC3">
            <w:pPr>
              <w:spacing w:line="240" w:lineRule="exact"/>
              <w:rPr>
                <w:rFonts w:hint="eastAsia"/>
                <w:bCs/>
                <w:color w:val="000000" w:themeColor="text1"/>
                <w:sz w:val="18"/>
                <w:szCs w:val="18"/>
              </w:rPr>
            </w:pPr>
            <w:r w:rsidRPr="000D7DC3">
              <w:rPr>
                <w:rFonts w:hint="eastAsia"/>
                <w:bCs/>
                <w:color w:val="000000" w:themeColor="text1"/>
                <w:sz w:val="18"/>
                <w:szCs w:val="18"/>
              </w:rPr>
              <w:t>内部</w:t>
            </w:r>
            <w:proofErr w:type="gramStart"/>
            <w:r w:rsidRPr="000D7DC3">
              <w:rPr>
                <w:rFonts w:hint="eastAsia"/>
                <w:bCs/>
                <w:color w:val="000000" w:themeColor="text1"/>
                <w:sz w:val="18"/>
                <w:szCs w:val="18"/>
              </w:rPr>
              <w:t>审核共</w:t>
            </w:r>
            <w:proofErr w:type="gramEnd"/>
            <w:r w:rsidRPr="000D7DC3">
              <w:rPr>
                <w:rFonts w:hint="eastAsia"/>
                <w:bCs/>
                <w:color w:val="000000" w:themeColor="text1"/>
                <w:sz w:val="18"/>
                <w:szCs w:val="18"/>
              </w:rPr>
              <w:t>发现</w:t>
            </w:r>
            <w:r w:rsidRPr="000D7DC3">
              <w:rPr>
                <w:rFonts w:hint="eastAsia"/>
                <w:bCs/>
                <w:color w:val="000000" w:themeColor="text1"/>
                <w:sz w:val="18"/>
                <w:szCs w:val="18"/>
              </w:rPr>
              <w:t>1</w:t>
            </w:r>
            <w:r w:rsidRPr="000D7DC3">
              <w:rPr>
                <w:rFonts w:hint="eastAsia"/>
                <w:bCs/>
                <w:color w:val="000000" w:themeColor="text1"/>
                <w:sz w:val="18"/>
                <w:szCs w:val="18"/>
              </w:rPr>
              <w:t>个不符合项，属于一般性质的不符合，对此制定了纠正措施，并记录了纠正措施的结果。</w:t>
            </w:r>
          </w:p>
          <w:p w:rsidR="000D7DC3" w:rsidRPr="000D7DC3" w:rsidRDefault="000D7DC3" w:rsidP="000D7DC3">
            <w:pPr>
              <w:spacing w:line="240" w:lineRule="exact"/>
              <w:rPr>
                <w:rFonts w:hint="eastAsia"/>
                <w:bCs/>
                <w:color w:val="000000" w:themeColor="text1"/>
                <w:sz w:val="18"/>
                <w:szCs w:val="18"/>
              </w:rPr>
            </w:pPr>
            <w:r w:rsidRPr="000D7DC3">
              <w:rPr>
                <w:rFonts w:hint="eastAsia"/>
                <w:bCs/>
                <w:color w:val="000000" w:themeColor="text1"/>
                <w:sz w:val="18"/>
                <w:szCs w:val="18"/>
              </w:rPr>
              <w:t>提供“审核报告”，内容包括：审核目的、范围、审核组成员、审核日期、审核过程、审核评价、内审结论：质量管理体系基本上符合管理体系标准的要求，运行基本有效。</w:t>
            </w:r>
          </w:p>
          <w:p w:rsidR="00AA5E76" w:rsidRPr="00DD48E5" w:rsidRDefault="000D7DC3" w:rsidP="000D7DC3">
            <w:pPr>
              <w:spacing w:line="240" w:lineRule="exact"/>
              <w:rPr>
                <w:bCs/>
                <w:color w:val="000000" w:themeColor="text1"/>
                <w:sz w:val="18"/>
                <w:szCs w:val="18"/>
              </w:rPr>
            </w:pPr>
            <w:r w:rsidRPr="000D7DC3">
              <w:rPr>
                <w:rFonts w:hint="eastAsia"/>
                <w:bCs/>
                <w:color w:val="000000" w:themeColor="text1"/>
                <w:sz w:val="18"/>
                <w:szCs w:val="18"/>
              </w:rPr>
              <w:t>对内</w:t>
            </w:r>
            <w:proofErr w:type="gramStart"/>
            <w:r w:rsidRPr="000D7DC3">
              <w:rPr>
                <w:rFonts w:hint="eastAsia"/>
                <w:bCs/>
                <w:color w:val="000000" w:themeColor="text1"/>
                <w:sz w:val="18"/>
                <w:szCs w:val="18"/>
              </w:rPr>
              <w:t>审控制</w:t>
            </w:r>
            <w:proofErr w:type="gramEnd"/>
            <w:r w:rsidRPr="000D7DC3">
              <w:rPr>
                <w:rFonts w:hint="eastAsia"/>
                <w:bCs/>
                <w:color w:val="000000" w:themeColor="text1"/>
                <w:sz w:val="18"/>
                <w:szCs w:val="18"/>
              </w:rPr>
              <w:t>满足要求</w:t>
            </w:r>
            <w:r w:rsidR="007F169A" w:rsidRPr="007F169A">
              <w:rPr>
                <w:rFonts w:hint="eastAsia"/>
                <w:bCs/>
                <w:color w:val="000000" w:themeColor="text1"/>
                <w:sz w:val="18"/>
                <w:szCs w:val="18"/>
              </w:rPr>
              <w:t>。</w:t>
            </w:r>
          </w:p>
        </w:tc>
      </w:tr>
      <w:tr w:rsidR="00AA5E76">
        <w:trPr>
          <w:cantSplit/>
          <w:trHeight w:val="1826"/>
          <w:jc w:val="center"/>
        </w:trPr>
        <w:tc>
          <w:tcPr>
            <w:tcW w:w="720" w:type="dxa"/>
            <w:vMerge/>
            <w:textDirection w:val="tbRlV"/>
            <w:vAlign w:val="center"/>
          </w:tcPr>
          <w:p w:rsidR="00AA5E76" w:rsidRDefault="00AA5E76">
            <w:pPr>
              <w:spacing w:line="240" w:lineRule="exact"/>
              <w:ind w:left="201" w:right="113" w:hangingChars="100" w:hanging="201"/>
              <w:jc w:val="center"/>
              <w:rPr>
                <w:b/>
                <w:color w:val="000000" w:themeColor="text1"/>
                <w:sz w:val="20"/>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0D7DC3" w:rsidRPr="000D7DC3" w:rsidRDefault="000D7DC3" w:rsidP="000D7DC3">
            <w:pPr>
              <w:spacing w:line="240" w:lineRule="exact"/>
              <w:rPr>
                <w:rFonts w:hint="eastAsia"/>
                <w:bCs/>
                <w:color w:val="000000" w:themeColor="text1"/>
                <w:sz w:val="18"/>
                <w:szCs w:val="18"/>
              </w:rPr>
            </w:pPr>
            <w:r w:rsidRPr="000D7DC3">
              <w:rPr>
                <w:rFonts w:hint="eastAsia"/>
                <w:bCs/>
                <w:color w:val="000000" w:themeColor="text1"/>
                <w:sz w:val="18"/>
                <w:szCs w:val="18"/>
              </w:rPr>
              <w:t>公司文件规定每年至少进行一次管理评审。总经理于</w:t>
            </w:r>
            <w:r w:rsidRPr="000D7DC3">
              <w:rPr>
                <w:rFonts w:hint="eastAsia"/>
                <w:bCs/>
                <w:color w:val="000000" w:themeColor="text1"/>
                <w:sz w:val="18"/>
                <w:szCs w:val="18"/>
              </w:rPr>
              <w:t>2021.4.19</w:t>
            </w:r>
            <w:r w:rsidRPr="000D7DC3">
              <w:rPr>
                <w:rFonts w:hint="eastAsia"/>
                <w:bCs/>
                <w:color w:val="000000" w:themeColor="text1"/>
                <w:sz w:val="18"/>
                <w:szCs w:val="18"/>
              </w:rPr>
              <w:t>组织进行了一次管理评审。</w:t>
            </w:r>
          </w:p>
          <w:p w:rsidR="000D7DC3" w:rsidRPr="000D7DC3" w:rsidRDefault="000D7DC3" w:rsidP="000D7DC3">
            <w:pPr>
              <w:spacing w:line="240" w:lineRule="exact"/>
              <w:rPr>
                <w:rFonts w:hint="eastAsia"/>
                <w:bCs/>
                <w:color w:val="000000" w:themeColor="text1"/>
                <w:sz w:val="18"/>
                <w:szCs w:val="18"/>
              </w:rPr>
            </w:pPr>
            <w:r w:rsidRPr="000D7DC3">
              <w:rPr>
                <w:rFonts w:hint="eastAsia"/>
                <w:bCs/>
                <w:color w:val="000000" w:themeColor="text1"/>
                <w:sz w:val="18"/>
                <w:szCs w:val="18"/>
              </w:rPr>
              <w:t>查《管理评审计划》，写明了管理评审的目的：评价本公司质量管理体系的适宜性、充分性和有效性。确定了评审时间、地点、评审组织和参加人员。规定了评审议题，提出了评审准备工作要求，评审以会议的方式进行。总经理批准。</w:t>
            </w:r>
          </w:p>
          <w:p w:rsidR="000D7DC3" w:rsidRPr="000D7DC3" w:rsidRDefault="000D7DC3" w:rsidP="000D7DC3">
            <w:pPr>
              <w:spacing w:line="240" w:lineRule="exact"/>
              <w:rPr>
                <w:rFonts w:hint="eastAsia"/>
                <w:bCs/>
                <w:color w:val="000000" w:themeColor="text1"/>
                <w:sz w:val="18"/>
                <w:szCs w:val="18"/>
              </w:rPr>
            </w:pPr>
            <w:r w:rsidRPr="000D7DC3">
              <w:rPr>
                <w:rFonts w:hint="eastAsia"/>
                <w:bCs/>
                <w:color w:val="000000" w:themeColor="text1"/>
                <w:sz w:val="18"/>
                <w:szCs w:val="18"/>
              </w:rPr>
              <w:t>管理评审输入</w:t>
            </w:r>
            <w:proofErr w:type="gramStart"/>
            <w:r w:rsidRPr="000D7DC3">
              <w:rPr>
                <w:rFonts w:hint="eastAsia"/>
                <w:bCs/>
                <w:color w:val="000000" w:themeColor="text1"/>
                <w:sz w:val="18"/>
                <w:szCs w:val="18"/>
              </w:rPr>
              <w:t>由管代和</w:t>
            </w:r>
            <w:proofErr w:type="gramEnd"/>
            <w:r w:rsidRPr="000D7DC3">
              <w:rPr>
                <w:rFonts w:hint="eastAsia"/>
                <w:bCs/>
                <w:color w:val="000000" w:themeColor="text1"/>
                <w:sz w:val="18"/>
                <w:szCs w:val="18"/>
              </w:rPr>
              <w:t>各部门收集并提供相关材料内容基本涵盖：以往管评措施实施情况、质量目标的实现程度、体系策划和运行情况、相关方的期望和要求、可能的变更、应对风险和机遇所采取措施的有效性、顾客满意情况、不合格及纠正措施完成情况、监视和测量结果、内审情况、外部供方的绩效以及改进的建议等</w:t>
            </w:r>
          </w:p>
          <w:p w:rsidR="000D7DC3" w:rsidRPr="000D7DC3" w:rsidRDefault="000D7DC3" w:rsidP="000D7DC3">
            <w:pPr>
              <w:spacing w:line="240" w:lineRule="exact"/>
              <w:rPr>
                <w:rFonts w:hint="eastAsia"/>
                <w:bCs/>
                <w:color w:val="000000" w:themeColor="text1"/>
                <w:sz w:val="18"/>
                <w:szCs w:val="18"/>
              </w:rPr>
            </w:pPr>
            <w:r w:rsidRPr="000D7DC3">
              <w:rPr>
                <w:rFonts w:hint="eastAsia"/>
                <w:bCs/>
                <w:color w:val="000000" w:themeColor="text1"/>
                <w:sz w:val="18"/>
                <w:szCs w:val="18"/>
              </w:rPr>
              <w:t>提供《管理评审报告》，对评审情况进行了总结，各部门对各过程和活动进行了总结和讨论，对内审、客户投诉、方针和目标等方面进行了评审。</w:t>
            </w:r>
          </w:p>
          <w:p w:rsidR="000D7DC3" w:rsidRPr="000D7DC3" w:rsidRDefault="000D7DC3" w:rsidP="000D7DC3">
            <w:pPr>
              <w:spacing w:line="240" w:lineRule="exact"/>
              <w:rPr>
                <w:rFonts w:hint="eastAsia"/>
                <w:bCs/>
                <w:color w:val="000000" w:themeColor="text1"/>
                <w:sz w:val="18"/>
                <w:szCs w:val="18"/>
              </w:rPr>
            </w:pPr>
            <w:r w:rsidRPr="000D7DC3">
              <w:rPr>
                <w:rFonts w:hint="eastAsia"/>
                <w:bCs/>
                <w:color w:val="000000" w:themeColor="text1"/>
                <w:sz w:val="18"/>
                <w:szCs w:val="18"/>
              </w:rPr>
              <w:t>评审结论：通过对质量方针、目标、服务质量、顾客反馈等情况进行评审，公司建立实施的质量管理体系基本适应和有效。</w:t>
            </w:r>
          </w:p>
          <w:p w:rsidR="000D7DC3" w:rsidRPr="000D7DC3" w:rsidRDefault="000D7DC3" w:rsidP="000D7DC3">
            <w:pPr>
              <w:spacing w:line="240" w:lineRule="exact"/>
              <w:rPr>
                <w:rFonts w:hint="eastAsia"/>
                <w:bCs/>
                <w:color w:val="000000" w:themeColor="text1"/>
                <w:sz w:val="18"/>
                <w:szCs w:val="18"/>
              </w:rPr>
            </w:pPr>
            <w:r w:rsidRPr="000D7DC3">
              <w:rPr>
                <w:rFonts w:hint="eastAsia"/>
                <w:bCs/>
                <w:color w:val="000000" w:themeColor="text1"/>
                <w:sz w:val="18"/>
                <w:szCs w:val="18"/>
              </w:rPr>
              <w:t>改进建议</w:t>
            </w:r>
            <w:r>
              <w:rPr>
                <w:rFonts w:hint="eastAsia"/>
                <w:bCs/>
                <w:color w:val="000000" w:themeColor="text1"/>
                <w:sz w:val="18"/>
                <w:szCs w:val="18"/>
              </w:rPr>
              <w:t>：</w:t>
            </w:r>
            <w:r w:rsidRPr="000D7DC3">
              <w:rPr>
                <w:rFonts w:hint="eastAsia"/>
                <w:bCs/>
                <w:color w:val="000000" w:themeColor="text1"/>
                <w:sz w:val="18"/>
                <w:szCs w:val="18"/>
              </w:rPr>
              <w:t>技术部建议加强新版质量标准要求的培训，为公司员工更好的理解实施管理体系做好准备。</w:t>
            </w:r>
          </w:p>
          <w:p w:rsidR="000D7DC3" w:rsidRPr="000D7DC3" w:rsidRDefault="000D7DC3" w:rsidP="000D7DC3">
            <w:pPr>
              <w:spacing w:line="240" w:lineRule="exact"/>
              <w:rPr>
                <w:rFonts w:hint="eastAsia"/>
                <w:bCs/>
                <w:color w:val="000000" w:themeColor="text1"/>
                <w:sz w:val="18"/>
                <w:szCs w:val="18"/>
              </w:rPr>
            </w:pPr>
            <w:r w:rsidRPr="000D7DC3">
              <w:rPr>
                <w:rFonts w:hint="eastAsia"/>
                <w:bCs/>
                <w:color w:val="000000" w:themeColor="text1"/>
                <w:sz w:val="18"/>
                <w:szCs w:val="18"/>
              </w:rPr>
              <w:t>总经理决定由管理部组织全体人员进行新版质量理体系标准要求培训。</w:t>
            </w:r>
          </w:p>
          <w:p w:rsidR="000D7DC3" w:rsidRPr="000D7DC3" w:rsidRDefault="000D7DC3" w:rsidP="000D7DC3">
            <w:pPr>
              <w:spacing w:line="240" w:lineRule="exact"/>
              <w:rPr>
                <w:rFonts w:hint="eastAsia"/>
                <w:bCs/>
                <w:color w:val="000000" w:themeColor="text1"/>
                <w:sz w:val="18"/>
                <w:szCs w:val="18"/>
              </w:rPr>
            </w:pPr>
            <w:r w:rsidRPr="000D7DC3">
              <w:rPr>
                <w:rFonts w:hint="eastAsia"/>
                <w:bCs/>
                <w:color w:val="000000" w:themeColor="text1"/>
                <w:sz w:val="18"/>
                <w:szCs w:val="18"/>
              </w:rPr>
              <w:t>抽改进措施完成情况，正在进行中，监督审核时关注。</w:t>
            </w:r>
          </w:p>
          <w:p w:rsidR="00AA5E76" w:rsidRDefault="000D7DC3" w:rsidP="000D7DC3">
            <w:pPr>
              <w:spacing w:line="240" w:lineRule="exact"/>
              <w:rPr>
                <w:b/>
                <w:color w:val="000000" w:themeColor="text1"/>
                <w:sz w:val="20"/>
                <w:szCs w:val="20"/>
              </w:rPr>
            </w:pPr>
            <w:r w:rsidRPr="000D7DC3">
              <w:rPr>
                <w:rFonts w:hint="eastAsia"/>
                <w:bCs/>
                <w:color w:val="000000" w:themeColor="text1"/>
                <w:sz w:val="18"/>
                <w:szCs w:val="18"/>
              </w:rPr>
              <w:t>质量管理体系无变更需求</w:t>
            </w:r>
            <w:r w:rsidR="007F169A" w:rsidRPr="007F169A">
              <w:rPr>
                <w:rFonts w:hint="eastAsia"/>
                <w:bCs/>
                <w:color w:val="000000" w:themeColor="text1"/>
                <w:sz w:val="18"/>
                <w:szCs w:val="18"/>
              </w:rPr>
              <w:t>。</w:t>
            </w:r>
          </w:p>
        </w:tc>
      </w:tr>
      <w:tr w:rsidR="00031FD3" w:rsidTr="002E7F3E">
        <w:trPr>
          <w:cantSplit/>
          <w:trHeight w:val="422"/>
          <w:jc w:val="center"/>
        </w:trPr>
        <w:tc>
          <w:tcPr>
            <w:tcW w:w="720" w:type="dxa"/>
            <w:vMerge/>
            <w:vAlign w:val="center"/>
          </w:tcPr>
          <w:p w:rsidR="00031FD3" w:rsidRDefault="00031FD3">
            <w:pPr>
              <w:spacing w:line="240" w:lineRule="exact"/>
              <w:jc w:val="center"/>
              <w:rPr>
                <w:b/>
                <w:color w:val="000000" w:themeColor="text1"/>
                <w:sz w:val="20"/>
              </w:rPr>
            </w:pPr>
          </w:p>
        </w:tc>
        <w:tc>
          <w:tcPr>
            <w:tcW w:w="9198" w:type="dxa"/>
          </w:tcPr>
          <w:p w:rsidR="00031FD3" w:rsidRDefault="00031FD3" w:rsidP="00824C6A">
            <w:pPr>
              <w:spacing w:line="240" w:lineRule="exact"/>
              <w:rPr>
                <w:b/>
                <w:color w:val="000000" w:themeColor="text1"/>
                <w:sz w:val="20"/>
                <w:szCs w:val="20"/>
              </w:rPr>
            </w:pPr>
            <w:r>
              <w:rPr>
                <w:rFonts w:hint="eastAsia"/>
                <w:b/>
                <w:color w:val="000000" w:themeColor="text1"/>
                <w:sz w:val="20"/>
                <w:szCs w:val="20"/>
              </w:rPr>
              <w:t xml:space="preserve">5. </w:t>
            </w:r>
            <w:r>
              <w:rPr>
                <w:rFonts w:hint="eastAsia"/>
                <w:b/>
                <w:color w:val="000000" w:themeColor="text1"/>
                <w:sz w:val="20"/>
                <w:szCs w:val="20"/>
              </w:rPr>
              <w:t>其他能够</w:t>
            </w:r>
            <w:proofErr w:type="gramStart"/>
            <w:r>
              <w:rPr>
                <w:rFonts w:hint="eastAsia"/>
                <w:b/>
                <w:color w:val="000000" w:themeColor="text1"/>
                <w:sz w:val="20"/>
                <w:szCs w:val="20"/>
              </w:rPr>
              <w:t>明组织</w:t>
            </w:r>
            <w:proofErr w:type="gramEnd"/>
            <w:r>
              <w:rPr>
                <w:rFonts w:hint="eastAsia"/>
                <w:b/>
                <w:color w:val="000000" w:themeColor="text1"/>
                <w:sz w:val="20"/>
                <w:szCs w:val="20"/>
              </w:rPr>
              <w:t>绩效、信誉的证据</w:t>
            </w:r>
            <w:r>
              <w:rPr>
                <w:rFonts w:hint="eastAsia"/>
                <w:b/>
                <w:color w:val="000000" w:themeColor="text1"/>
                <w:sz w:val="20"/>
                <w:szCs w:val="20"/>
              </w:rPr>
              <w:t>/</w:t>
            </w:r>
            <w:r>
              <w:rPr>
                <w:rFonts w:hint="eastAsia"/>
                <w:b/>
                <w:color w:val="000000" w:themeColor="text1"/>
                <w:sz w:val="20"/>
                <w:szCs w:val="20"/>
              </w:rPr>
              <w:t>信息：无</w:t>
            </w:r>
          </w:p>
        </w:tc>
      </w:tr>
      <w:tr w:rsidR="00AA5E76">
        <w:trPr>
          <w:cantSplit/>
          <w:trHeight w:val="1550"/>
          <w:jc w:val="center"/>
        </w:trPr>
        <w:tc>
          <w:tcPr>
            <w:tcW w:w="720" w:type="dxa"/>
            <w:vMerge w:val="restart"/>
            <w:vAlign w:val="center"/>
          </w:tcPr>
          <w:p w:rsidR="00AA5E76" w:rsidRDefault="004C66CA">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363AD9" w:rsidRPr="00363AD9" w:rsidRDefault="00363AD9" w:rsidP="00363AD9">
            <w:pPr>
              <w:rPr>
                <w:bCs/>
                <w:sz w:val="18"/>
                <w:szCs w:val="18"/>
              </w:rPr>
            </w:pPr>
            <w:r w:rsidRPr="00363AD9">
              <w:rPr>
                <w:rFonts w:hint="eastAsia"/>
                <w:bCs/>
                <w:sz w:val="18"/>
                <w:szCs w:val="18"/>
              </w:rPr>
              <w:t>公司为不断改进体系、产品和服务创造氛围，使每个员工都有参与改进的意识和机会，通过使用质量方针、质量目标、审核结果、数据分析、纠正措施以及管理评审等提高</w:t>
            </w:r>
            <w:r w:rsidRPr="00363AD9">
              <w:rPr>
                <w:rFonts w:hint="eastAsia"/>
                <w:bCs/>
                <w:sz w:val="18"/>
                <w:szCs w:val="18"/>
              </w:rPr>
              <w:t>QMS</w:t>
            </w:r>
            <w:r w:rsidRPr="00363AD9">
              <w:rPr>
                <w:rFonts w:hint="eastAsia"/>
                <w:bCs/>
                <w:sz w:val="18"/>
                <w:szCs w:val="18"/>
              </w:rPr>
              <w:t>的有效性。</w:t>
            </w:r>
          </w:p>
          <w:p w:rsidR="00AA5E76" w:rsidRDefault="00363AD9" w:rsidP="00363AD9">
            <w:pPr>
              <w:spacing w:line="240" w:lineRule="exact"/>
              <w:rPr>
                <w:bCs/>
                <w:sz w:val="18"/>
                <w:szCs w:val="18"/>
              </w:rPr>
            </w:pPr>
            <w:r w:rsidRPr="00363AD9">
              <w:rPr>
                <w:rFonts w:hint="eastAsia"/>
                <w:bCs/>
                <w:sz w:val="18"/>
                <w:szCs w:val="18"/>
              </w:rPr>
              <w:t>管代：为了保证质量管理体系的符合</w:t>
            </w:r>
            <w:proofErr w:type="gramStart"/>
            <w:r w:rsidRPr="00363AD9">
              <w:rPr>
                <w:rFonts w:hint="eastAsia"/>
                <w:bCs/>
                <w:sz w:val="18"/>
                <w:szCs w:val="18"/>
              </w:rPr>
              <w:t>性按照</w:t>
            </w:r>
            <w:proofErr w:type="gramEnd"/>
            <w:r w:rsidRPr="00363AD9">
              <w:rPr>
                <w:rFonts w:hint="eastAsia"/>
                <w:bCs/>
                <w:sz w:val="18"/>
                <w:szCs w:val="18"/>
              </w:rPr>
              <w:t>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bookmarkStart w:id="2" w:name="_GoBack"/>
            <w:bookmarkEnd w:id="2"/>
          </w:p>
        </w:tc>
      </w:tr>
      <w:tr w:rsidR="00AA5E76">
        <w:trPr>
          <w:cantSplit/>
          <w:trHeight w:val="755"/>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AA5E76" w:rsidRDefault="00AA5E76">
            <w:pPr>
              <w:spacing w:line="240" w:lineRule="exact"/>
              <w:rPr>
                <w:b/>
                <w:color w:val="000000" w:themeColor="text1"/>
                <w:spacing w:val="-20"/>
                <w:sz w:val="20"/>
                <w:szCs w:val="20"/>
              </w:rPr>
            </w:pPr>
          </w:p>
          <w:p w:rsidR="00AA5E76" w:rsidRDefault="004C66CA">
            <w:pPr>
              <w:spacing w:line="240" w:lineRule="exact"/>
              <w:rPr>
                <w:b/>
                <w:color w:val="000000" w:themeColor="text1"/>
                <w:sz w:val="20"/>
                <w:szCs w:val="20"/>
              </w:rPr>
            </w:pPr>
            <w:r>
              <w:rPr>
                <w:rFonts w:hint="eastAsia"/>
                <w:b/>
                <w:color w:val="000000" w:themeColor="text1"/>
                <w:sz w:val="20"/>
                <w:szCs w:val="20"/>
              </w:rPr>
              <w:t>无</w:t>
            </w:r>
          </w:p>
        </w:tc>
      </w:tr>
      <w:tr w:rsidR="00AA5E76">
        <w:trPr>
          <w:cantSplit/>
          <w:trHeight w:val="701"/>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AA5E76" w:rsidRDefault="00041600">
            <w:pPr>
              <w:spacing w:line="240" w:lineRule="exact"/>
              <w:rPr>
                <w:b/>
                <w:color w:val="000000" w:themeColor="text1"/>
                <w:spacing w:val="-20"/>
                <w:sz w:val="20"/>
                <w:szCs w:val="20"/>
              </w:rPr>
            </w:pPr>
            <w:r>
              <w:rPr>
                <w:rFonts w:hint="eastAsia"/>
                <w:b/>
                <w:color w:val="000000" w:themeColor="text1"/>
                <w:spacing w:val="-20"/>
                <w:sz w:val="20"/>
                <w:szCs w:val="20"/>
              </w:rPr>
              <w:t>无</w:t>
            </w:r>
          </w:p>
        </w:tc>
      </w:tr>
      <w:tr w:rsidR="00AA5E76">
        <w:trPr>
          <w:cantSplit/>
          <w:trHeight w:val="549"/>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rsidP="00041600">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r w:rsidR="00041600">
              <w:rPr>
                <w:b/>
                <w:color w:val="000000" w:themeColor="text1"/>
                <w:sz w:val="20"/>
                <w:szCs w:val="20"/>
              </w:rPr>
              <w:t xml:space="preserve"> </w:t>
            </w:r>
            <w:r w:rsidR="002E7F3E">
              <w:rPr>
                <w:b/>
                <w:color w:val="000000" w:themeColor="text1"/>
                <w:sz w:val="20"/>
                <w:szCs w:val="20"/>
              </w:rPr>
              <w:t>按标准进行设计开发</w:t>
            </w:r>
          </w:p>
        </w:tc>
      </w:tr>
      <w:tr w:rsidR="00AA5E76">
        <w:trPr>
          <w:cantSplit/>
          <w:trHeight w:val="655"/>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AA5E76" w:rsidRDefault="00AA5E76">
      <w:pPr>
        <w:spacing w:line="300" w:lineRule="exact"/>
        <w:rPr>
          <w:b/>
          <w:color w:val="000000" w:themeColor="text1"/>
          <w:sz w:val="26"/>
          <w:szCs w:val="26"/>
        </w:rPr>
      </w:pPr>
    </w:p>
    <w:p w:rsidR="00AA5E76" w:rsidRDefault="004C66CA">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AA5E76" w:rsidRDefault="004C66CA">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开具不符合项报告项；其中</w:t>
      </w:r>
      <w:r w:rsidR="00F2046A">
        <w:rPr>
          <w:b/>
          <w:color w:val="000000" w:themeColor="text1"/>
        </w:rPr>
        <w:pict>
          <v:line id="直接连接符 1" o:spid="_x0000_s1026" style="position:absolute;left:0;text-align:left;z-index:251659264;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严重不符合项，一般不符合项，观察项项分布在部门条款，</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AA5E76" w:rsidRDefault="004C66CA">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rsidR="00AA5E76" w:rsidRDefault="004C66CA">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AA5E76" w:rsidRDefault="004C66CA">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7"/>
        <w:tblW w:w="10065" w:type="dxa"/>
        <w:tblInd w:w="-885" w:type="dxa"/>
        <w:tblLayout w:type="fixed"/>
        <w:tblLook w:val="04A0" w:firstRow="1" w:lastRow="0" w:firstColumn="1" w:lastColumn="0" w:noHBand="0" w:noVBand="1"/>
      </w:tblPr>
      <w:tblGrid>
        <w:gridCol w:w="5246"/>
        <w:gridCol w:w="4819"/>
      </w:tblGrid>
      <w:tr w:rsidR="00AA5E76">
        <w:tc>
          <w:tcPr>
            <w:tcW w:w="5246" w:type="dxa"/>
          </w:tcPr>
          <w:p w:rsidR="00AA5E76" w:rsidRDefault="004C66CA">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AA5E76" w:rsidRDefault="004C66CA">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AA5E76">
        <w:tc>
          <w:tcPr>
            <w:tcW w:w="5246" w:type="dxa"/>
          </w:tcPr>
          <w:p w:rsidR="00AA5E76" w:rsidRDefault="004C66C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AA5E76" w:rsidRDefault="00AA5E76">
            <w:pPr>
              <w:snapToGrid w:val="0"/>
              <w:spacing w:line="360" w:lineRule="auto"/>
              <w:rPr>
                <w:rFonts w:ascii="宋体" w:hAnsi="宋体"/>
                <w:b/>
                <w:color w:val="000000" w:themeColor="text1"/>
                <w:szCs w:val="21"/>
              </w:rPr>
            </w:pPr>
          </w:p>
        </w:tc>
      </w:tr>
      <w:tr w:rsidR="00AA5E76">
        <w:tc>
          <w:tcPr>
            <w:tcW w:w="5246" w:type="dxa"/>
          </w:tcPr>
          <w:p w:rsidR="00AA5E76" w:rsidRDefault="004C66C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AA5E76" w:rsidRDefault="00AA5E76">
            <w:pPr>
              <w:snapToGrid w:val="0"/>
              <w:spacing w:line="360" w:lineRule="auto"/>
              <w:rPr>
                <w:rFonts w:ascii="宋体" w:hAnsi="宋体"/>
                <w:b/>
                <w:color w:val="000000" w:themeColor="text1"/>
                <w:szCs w:val="21"/>
              </w:rPr>
            </w:pPr>
          </w:p>
        </w:tc>
      </w:tr>
      <w:tr w:rsidR="00AA5E76">
        <w:tc>
          <w:tcPr>
            <w:tcW w:w="5246" w:type="dxa"/>
          </w:tcPr>
          <w:p w:rsidR="00AA5E76" w:rsidRDefault="004C66C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AA5E76" w:rsidRDefault="00AA5E76">
            <w:pPr>
              <w:snapToGrid w:val="0"/>
              <w:spacing w:line="360" w:lineRule="auto"/>
              <w:rPr>
                <w:rFonts w:ascii="宋体" w:hAnsi="宋体"/>
                <w:b/>
                <w:color w:val="000000" w:themeColor="text1"/>
                <w:szCs w:val="21"/>
              </w:rPr>
            </w:pPr>
          </w:p>
        </w:tc>
      </w:tr>
    </w:tbl>
    <w:p w:rsidR="00AA5E76" w:rsidRDefault="00AA5E76">
      <w:pPr>
        <w:snapToGrid w:val="0"/>
        <w:spacing w:line="360" w:lineRule="auto"/>
        <w:ind w:leftChars="-337" w:left="-191" w:hangingChars="271" w:hanging="517"/>
        <w:rPr>
          <w:b/>
          <w:color w:val="000000" w:themeColor="text1"/>
          <w:spacing w:val="-10"/>
          <w:szCs w:val="21"/>
        </w:rPr>
      </w:pPr>
    </w:p>
    <w:p w:rsidR="00AA5E76" w:rsidRDefault="00AA5E76">
      <w:pPr>
        <w:snapToGrid w:val="0"/>
        <w:spacing w:line="360" w:lineRule="auto"/>
        <w:rPr>
          <w:b/>
          <w:color w:val="000000" w:themeColor="text1"/>
          <w:spacing w:val="-10"/>
          <w:szCs w:val="21"/>
        </w:rPr>
      </w:pPr>
    </w:p>
    <w:p w:rsidR="00AA5E76" w:rsidRDefault="004C66CA">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AA5E76" w:rsidRDefault="004C66CA" w:rsidP="004C66CA">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0052"/>
      </w:r>
      <w:r>
        <w:rPr>
          <w:rFonts w:ascii="宋体" w:hAnsi="宋体" w:hint="eastAsia"/>
          <w:b/>
          <w:color w:val="000000" w:themeColor="text1"/>
          <w:szCs w:val="21"/>
        </w:rPr>
        <w:t xml:space="preserve">达到审核目的 </w:t>
      </w:r>
    </w:p>
    <w:p w:rsidR="00AA5E76" w:rsidRDefault="004C66CA">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AA5E76" w:rsidRDefault="004C66CA">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AA5E76" w:rsidTr="00F3464D">
        <w:trPr>
          <w:trHeight w:val="2332"/>
        </w:trPr>
        <w:tc>
          <w:tcPr>
            <w:tcW w:w="10080" w:type="dxa"/>
          </w:tcPr>
          <w:p w:rsidR="00AA5E76" w:rsidRDefault="004C66CA">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AA5E76" w:rsidRDefault="004C66CA">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AA5E76" w:rsidRDefault="004C66CA">
            <w:pPr>
              <w:spacing w:line="240" w:lineRule="exact"/>
              <w:rPr>
                <w:b/>
                <w:color w:val="000000" w:themeColor="text1"/>
                <w:sz w:val="22"/>
                <w:szCs w:val="22"/>
              </w:rPr>
            </w:pPr>
            <w:r>
              <w:rPr>
                <w:rFonts w:hint="eastAsia"/>
                <w:b/>
                <w:color w:val="000000" w:themeColor="text1"/>
                <w:spacing w:val="-10"/>
                <w:szCs w:val="21"/>
              </w:rPr>
              <w:sym w:font="Wingdings 2" w:char="0052"/>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AA5E76" w:rsidRDefault="00AA5E76">
            <w:pPr>
              <w:spacing w:line="240" w:lineRule="exact"/>
              <w:rPr>
                <w:b/>
                <w:color w:val="000000" w:themeColor="text1"/>
                <w:sz w:val="28"/>
                <w:szCs w:val="28"/>
              </w:rPr>
            </w:pPr>
          </w:p>
        </w:tc>
      </w:tr>
      <w:tr w:rsidR="00AA5E76" w:rsidTr="00CD5914">
        <w:trPr>
          <w:trHeight w:val="834"/>
        </w:trPr>
        <w:tc>
          <w:tcPr>
            <w:tcW w:w="10080" w:type="dxa"/>
          </w:tcPr>
          <w:p w:rsidR="00AA5E76" w:rsidRDefault="004C66CA">
            <w:pPr>
              <w:rPr>
                <w:b/>
                <w:color w:val="000000" w:themeColor="text1"/>
              </w:rPr>
            </w:pPr>
            <w:r>
              <w:rPr>
                <w:rFonts w:hint="eastAsia"/>
                <w:b/>
                <w:color w:val="000000" w:themeColor="text1"/>
              </w:rPr>
              <w:t>2.</w:t>
            </w:r>
            <w:r>
              <w:rPr>
                <w:rFonts w:hint="eastAsia"/>
                <w:b/>
                <w:color w:val="000000" w:themeColor="text1"/>
              </w:rPr>
              <w:t>对审核范围适宜性结论</w:t>
            </w:r>
          </w:p>
          <w:p w:rsidR="00AA5E76" w:rsidRPr="00F3464D" w:rsidRDefault="00041600" w:rsidP="00F3464D">
            <w:pPr>
              <w:rPr>
                <w:b/>
                <w:color w:val="000000" w:themeColor="text1"/>
              </w:rPr>
            </w:pPr>
            <w:r>
              <w:rPr>
                <w:rFonts w:hint="eastAsia"/>
                <w:b/>
                <w:color w:val="000000" w:themeColor="text1"/>
                <w:spacing w:val="-10"/>
                <w:szCs w:val="21"/>
              </w:rPr>
              <w:sym w:font="Wingdings 2" w:char="0052"/>
            </w:r>
            <w:r w:rsidR="004C66CA">
              <w:rPr>
                <w:rFonts w:hint="eastAsia"/>
                <w:b/>
                <w:color w:val="000000" w:themeColor="text1"/>
              </w:rPr>
              <w:t>审核范围适宜，与申请范围一致</w:t>
            </w:r>
          </w:p>
        </w:tc>
      </w:tr>
      <w:tr w:rsidR="00AA5E76">
        <w:trPr>
          <w:trHeight w:val="3230"/>
        </w:trPr>
        <w:tc>
          <w:tcPr>
            <w:tcW w:w="10080" w:type="dxa"/>
          </w:tcPr>
          <w:p w:rsidR="00AA5E76" w:rsidRDefault="004C66CA">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AA5E76" w:rsidRDefault="004C66CA">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AA5E76">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AA5E76" w:rsidRDefault="00AA5E76">
            <w:pPr>
              <w:spacing w:line="360" w:lineRule="auto"/>
              <w:rPr>
                <w:b/>
                <w:color w:val="000000" w:themeColor="text1"/>
              </w:rPr>
            </w:pPr>
          </w:p>
        </w:tc>
      </w:tr>
    </w:tbl>
    <w:p w:rsidR="00AA5E76" w:rsidRDefault="004C66CA">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AA5E76" w:rsidRDefault="004C66CA">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AA5E76" w:rsidRDefault="004C66CA">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AA5E76" w:rsidRDefault="004C66CA">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AA5E76" w:rsidRDefault="004C66CA" w:rsidP="004C66CA">
      <w:pPr>
        <w:spacing w:beforeLines="50" w:before="156" w:afterLines="50" w:after="156"/>
        <w:ind w:leftChars="-405" w:left="1" w:hangingChars="326" w:hanging="851"/>
        <w:rPr>
          <w:b/>
          <w:color w:val="000000" w:themeColor="text1"/>
          <w:sz w:val="16"/>
          <w:szCs w:val="1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：无</w:t>
      </w:r>
    </w:p>
    <w:p w:rsidR="00AA5E76" w:rsidRDefault="00AA5E76">
      <w:pPr>
        <w:snapToGrid w:val="0"/>
        <w:rPr>
          <w:b/>
          <w:bCs/>
          <w:color w:val="000000" w:themeColor="text1"/>
          <w:szCs w:val="28"/>
          <w:u w:val="single"/>
        </w:rPr>
      </w:pPr>
    </w:p>
    <w:p w:rsidR="00AA5E76" w:rsidRDefault="004C66CA" w:rsidP="004C66CA">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AA5E76" w:rsidRPr="00C63530" w:rsidRDefault="00C63530" w:rsidP="00C63530">
      <w:pPr>
        <w:snapToGrid w:val="0"/>
        <w:spacing w:afterLines="50" w:after="156" w:line="360" w:lineRule="auto"/>
        <w:ind w:leftChars="-32" w:left="1" w:hangingChars="26" w:hanging="68"/>
        <w:rPr>
          <w:b/>
          <w:color w:val="000000" w:themeColor="text1"/>
        </w:rPr>
      </w:pPr>
      <w:r>
        <w:rPr>
          <w:rFonts w:hint="eastAsia"/>
          <w:b/>
          <w:color w:val="000000" w:themeColor="text1"/>
          <w:sz w:val="26"/>
          <w:szCs w:val="26"/>
        </w:rPr>
        <w:t>审核组组长（签名）：</w:t>
      </w:r>
      <w:r>
        <w:rPr>
          <w:noProof/>
        </w:rPr>
        <w:drawing>
          <wp:inline distT="0" distB="0" distL="0" distR="0" wp14:anchorId="21561D17" wp14:editId="7FA6B3EC">
            <wp:extent cx="820864" cy="469424"/>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824468" cy="471485"/>
                    </a:xfrm>
                    <a:prstGeom prst="rect">
                      <a:avLst/>
                    </a:prstGeom>
                  </pic:spPr>
                </pic:pic>
              </a:graphicData>
            </a:graphic>
          </wp:inline>
        </w:drawing>
      </w:r>
    </w:p>
    <w:p w:rsidR="00AA5E76" w:rsidRPr="00C63530" w:rsidRDefault="004C66CA" w:rsidP="004C66CA">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CD5914">
        <w:rPr>
          <w:rFonts w:hint="eastAsia"/>
          <w:noProof/>
        </w:rPr>
        <w:t>/</w:t>
      </w:r>
    </w:p>
    <w:p w:rsidR="00AA5E76" w:rsidRDefault="004C66CA">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20</w:t>
      </w:r>
      <w:r w:rsidR="00C63530">
        <w:rPr>
          <w:rFonts w:hint="eastAsia"/>
          <w:b/>
          <w:color w:val="000000" w:themeColor="text1"/>
        </w:rPr>
        <w:t>2</w:t>
      </w:r>
      <w:r w:rsidR="00CD5914">
        <w:rPr>
          <w:rFonts w:hint="eastAsia"/>
          <w:b/>
          <w:color w:val="000000" w:themeColor="text1"/>
        </w:rPr>
        <w:t>1</w:t>
      </w:r>
      <w:r>
        <w:rPr>
          <w:rFonts w:asciiTheme="minorEastAsia" w:eastAsiaTheme="minorEastAsia" w:hAnsiTheme="minorEastAsia" w:hint="eastAsia"/>
          <w:b/>
          <w:color w:val="000000" w:themeColor="text1"/>
        </w:rPr>
        <w:t xml:space="preserve">年 </w:t>
      </w:r>
      <w:r w:rsidR="000D7DC3">
        <w:rPr>
          <w:rFonts w:asciiTheme="minorEastAsia" w:eastAsiaTheme="minorEastAsia" w:hAnsiTheme="minorEastAsia" w:hint="eastAsia"/>
          <w:b/>
          <w:color w:val="000000" w:themeColor="text1"/>
        </w:rPr>
        <w:t>6</w:t>
      </w:r>
      <w:r>
        <w:rPr>
          <w:rFonts w:asciiTheme="minorEastAsia" w:eastAsiaTheme="minorEastAsia" w:hAnsiTheme="minorEastAsia" w:hint="eastAsia"/>
          <w:b/>
          <w:color w:val="000000" w:themeColor="text1"/>
        </w:rPr>
        <w:t>月</w:t>
      </w:r>
      <w:r w:rsidR="00041600">
        <w:rPr>
          <w:rFonts w:asciiTheme="minorEastAsia" w:eastAsiaTheme="minorEastAsia" w:hAnsiTheme="minorEastAsia" w:hint="eastAsia"/>
          <w:b/>
          <w:color w:val="000000" w:themeColor="text1"/>
        </w:rPr>
        <w:t xml:space="preserve"> </w:t>
      </w:r>
      <w:r w:rsidR="000D7DC3">
        <w:rPr>
          <w:rFonts w:asciiTheme="minorEastAsia" w:eastAsiaTheme="minorEastAsia" w:hAnsiTheme="minorEastAsia" w:hint="eastAsia"/>
          <w:b/>
          <w:color w:val="000000" w:themeColor="text1"/>
        </w:rPr>
        <w:t>8</w:t>
      </w:r>
      <w:r>
        <w:rPr>
          <w:rFonts w:asciiTheme="minorEastAsia" w:eastAsiaTheme="minorEastAsia" w:hAnsiTheme="minorEastAsia" w:hint="eastAsia"/>
          <w:b/>
          <w:color w:val="000000" w:themeColor="text1"/>
        </w:rPr>
        <w:t>日</w:t>
      </w:r>
    </w:p>
    <w:p w:rsidR="00AA5E76" w:rsidRDefault="004C66CA" w:rsidP="004C66CA">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AA5E76" w:rsidRDefault="004C66CA" w:rsidP="004C66CA">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QMS(  1 )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A5E76" w:rsidRDefault="004C66CA">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A5E76" w:rsidRDefault="004C66CA">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A5E76" w:rsidRDefault="004C66CA">
      <w:pPr>
        <w:spacing w:line="360" w:lineRule="auto"/>
        <w:rPr>
          <w:b/>
          <w:color w:val="000000" w:themeColor="text1"/>
          <w:szCs w:val="21"/>
          <w:u w:val="single"/>
        </w:rPr>
      </w:pPr>
      <w:r>
        <w:rPr>
          <w:rFonts w:hint="eastAsia"/>
          <w:b/>
          <w:color w:val="000000" w:themeColor="text1"/>
          <w:szCs w:val="21"/>
        </w:rPr>
        <w:t>存在问题说明及意见：</w:t>
      </w:r>
    </w:p>
    <w:p w:rsidR="00AA5E76" w:rsidRDefault="00AA5E76" w:rsidP="004C66CA">
      <w:pPr>
        <w:spacing w:afterLines="50" w:after="156"/>
        <w:ind w:firstLineChars="200" w:firstLine="422"/>
        <w:rPr>
          <w:b/>
          <w:color w:val="000000" w:themeColor="text1"/>
          <w:szCs w:val="21"/>
        </w:rPr>
      </w:pPr>
    </w:p>
    <w:p w:rsidR="00AA5E76" w:rsidRDefault="004C66CA" w:rsidP="004C66CA">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AA5E76" w:rsidRDefault="004C66CA" w:rsidP="004C66CA">
      <w:pPr>
        <w:ind w:firstLineChars="400" w:firstLine="843"/>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AA5E76" w:rsidRDefault="004C66CA" w:rsidP="004C66CA">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sidR="00C63530">
        <w:rPr>
          <w:rFonts w:hint="eastAsia"/>
          <w:b/>
          <w:color w:val="000000" w:themeColor="text1"/>
          <w:szCs w:val="21"/>
        </w:rPr>
        <w:t xml:space="preserve"> </w:t>
      </w:r>
      <w:r w:rsidR="00C63530">
        <w:rPr>
          <w:noProof/>
        </w:rPr>
        <w:drawing>
          <wp:inline distT="0" distB="0" distL="0" distR="0" wp14:anchorId="50CAEC59" wp14:editId="13DA05A6">
            <wp:extent cx="820864" cy="469424"/>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824468" cy="471485"/>
                    </a:xfrm>
                    <a:prstGeom prst="rect">
                      <a:avLst/>
                    </a:prstGeom>
                  </pic:spPr>
                </pic:pic>
              </a:graphicData>
            </a:graphic>
          </wp:inline>
        </w:drawing>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20</w:t>
      </w:r>
      <w:r w:rsidR="00C63530">
        <w:rPr>
          <w:rFonts w:hint="eastAsia"/>
          <w:b/>
          <w:color w:val="000000" w:themeColor="text1"/>
          <w:szCs w:val="21"/>
        </w:rPr>
        <w:t>2</w:t>
      </w:r>
      <w:r w:rsidR="00CD5914">
        <w:rPr>
          <w:rFonts w:hint="eastAsia"/>
          <w:b/>
          <w:color w:val="000000" w:themeColor="text1"/>
          <w:szCs w:val="21"/>
        </w:rPr>
        <w:t>1</w:t>
      </w:r>
      <w:r>
        <w:rPr>
          <w:rFonts w:hint="eastAsia"/>
          <w:b/>
          <w:color w:val="000000" w:themeColor="text1"/>
          <w:szCs w:val="21"/>
        </w:rPr>
        <w:t>年</w:t>
      </w:r>
      <w:r w:rsidR="00DD24FA">
        <w:rPr>
          <w:rFonts w:hint="eastAsia"/>
          <w:b/>
          <w:color w:val="000000" w:themeColor="text1"/>
          <w:szCs w:val="21"/>
        </w:rPr>
        <w:t xml:space="preserve">   </w:t>
      </w:r>
      <w:r>
        <w:rPr>
          <w:rFonts w:hint="eastAsia"/>
          <w:b/>
          <w:color w:val="000000" w:themeColor="text1"/>
          <w:szCs w:val="21"/>
        </w:rPr>
        <w:t>月</w:t>
      </w:r>
      <w:r w:rsidR="00DD24FA">
        <w:rPr>
          <w:rFonts w:hint="eastAsia"/>
          <w:b/>
          <w:color w:val="000000" w:themeColor="text1"/>
          <w:szCs w:val="21"/>
        </w:rPr>
        <w:t xml:space="preserve">   </w:t>
      </w:r>
      <w:r>
        <w:rPr>
          <w:rFonts w:hint="eastAsia"/>
          <w:b/>
          <w:color w:val="000000" w:themeColor="text1"/>
          <w:szCs w:val="21"/>
        </w:rPr>
        <w:t>日</w:t>
      </w:r>
    </w:p>
    <w:p w:rsidR="00AA5E76" w:rsidRDefault="004C66CA">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AA5E76" w:rsidRDefault="004C66CA">
      <w:pPr>
        <w:numPr>
          <w:ilvl w:val="0"/>
          <w:numId w:val="8"/>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AA5E76" w:rsidRDefault="004C66CA">
      <w:pPr>
        <w:spacing w:line="360" w:lineRule="auto"/>
        <w:ind w:leftChars="-405" w:hangingChars="403" w:hanging="850"/>
        <w:rPr>
          <w:b/>
          <w:color w:val="000000" w:themeColor="text1"/>
        </w:rPr>
      </w:pPr>
      <w:r>
        <w:rPr>
          <w:rFonts w:hint="eastAsia"/>
          <w:b/>
          <w:color w:val="000000" w:themeColor="text1"/>
        </w:rPr>
        <w:t>认证评定负责人：日期：年月日</w:t>
      </w:r>
    </w:p>
    <w:p w:rsidR="00AA5E76" w:rsidRDefault="004C66CA">
      <w:pPr>
        <w:numPr>
          <w:ilvl w:val="0"/>
          <w:numId w:val="8"/>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AA5E76" w:rsidRDefault="004C66CA">
      <w:pPr>
        <w:spacing w:line="360" w:lineRule="auto"/>
        <w:ind w:leftChars="-405" w:hangingChars="403" w:hanging="850"/>
        <w:rPr>
          <w:b/>
          <w:color w:val="000000" w:themeColor="text1"/>
        </w:rPr>
      </w:pPr>
      <w:r>
        <w:rPr>
          <w:rFonts w:hint="eastAsia"/>
          <w:b/>
          <w:color w:val="000000" w:themeColor="text1"/>
        </w:rPr>
        <w:t>批准人（总经理）：日期：年月日</w:t>
      </w:r>
    </w:p>
    <w:p w:rsidR="00AA5E76" w:rsidRDefault="004C66CA">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AA5E76" w:rsidRDefault="00AA5E76" w:rsidP="002E7F3E">
      <w:pPr>
        <w:snapToGrid w:val="0"/>
        <w:spacing w:line="360" w:lineRule="auto"/>
        <w:rPr>
          <w:b/>
          <w:color w:val="000000" w:themeColor="text1"/>
          <w:szCs w:val="21"/>
          <w:u w:val="single"/>
        </w:rPr>
      </w:pPr>
    </w:p>
    <w:p w:rsidR="00AA5E76" w:rsidRDefault="00AA5E76">
      <w:pPr>
        <w:snapToGrid w:val="0"/>
        <w:spacing w:line="360" w:lineRule="auto"/>
        <w:ind w:left="738" w:hangingChars="350" w:hanging="738"/>
        <w:rPr>
          <w:b/>
          <w:color w:val="000000" w:themeColor="text1"/>
          <w:szCs w:val="21"/>
          <w:u w:val="single"/>
        </w:rPr>
      </w:pPr>
    </w:p>
    <w:p w:rsidR="00AA5E76" w:rsidRDefault="004C66CA" w:rsidP="004C66CA">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AA5E76" w:rsidRDefault="004C66CA" w:rsidP="004C66CA">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AA5E76" w:rsidRDefault="004C66CA" w:rsidP="004C66CA">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AA5E76" w:rsidRDefault="004C66CA" w:rsidP="004C66CA">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AA5E76" w:rsidRDefault="004C66CA">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AA5E76" w:rsidRDefault="004C66CA">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AA5E76" w:rsidRPr="002E7F3E" w:rsidRDefault="004C66CA" w:rsidP="002E7F3E">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sectPr w:rsidR="00AA5E76" w:rsidRPr="002E7F3E">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46A" w:rsidRDefault="00F2046A">
      <w:r>
        <w:separator/>
      </w:r>
    </w:p>
  </w:endnote>
  <w:endnote w:type="continuationSeparator" w:id="0">
    <w:p w:rsidR="00F2046A" w:rsidRDefault="00F20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46A" w:rsidRDefault="00F2046A">
      <w:r>
        <w:separator/>
      </w:r>
    </w:p>
  </w:footnote>
  <w:footnote w:type="continuationSeparator" w:id="0">
    <w:p w:rsidR="00F2046A" w:rsidRDefault="00F204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C6A" w:rsidRDefault="00F2046A">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3" w:name="_Hlk8555230"/>
    <w:r>
      <w:pict>
        <v:shapetype id="_x0000_t202" coordsize="21600,21600" o:spt="202" path="m,l,21600r21600,l21600,xe">
          <v:stroke joinstyle="miter"/>
          <v:path gradientshapeok="t" o:connecttype="rect"/>
        </v:shapetype>
        <v:shape id="文本框 1" o:spid="_x0000_s2050" type="#_x0000_t202" style="position:absolute;left:0;text-align:left;margin-left:249.35pt;margin-top:5.25pt;width:164.1pt;height:20.2pt;z-index:251660288;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824C6A" w:rsidRDefault="00824C6A">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-32管理体系审核报告(03版)</w:t>
                </w:r>
              </w:p>
            </w:txbxContent>
          </v:textbox>
        </v:shape>
      </w:pict>
    </w:r>
    <w:r w:rsidR="00824C6A">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sidR="00824C6A">
      <w:rPr>
        <w:rStyle w:val="CharChar1"/>
        <w:rFonts w:hint="default"/>
      </w:rPr>
      <w:t>北京国标联合认证有限公司</w:t>
    </w:r>
    <w:r w:rsidR="00824C6A">
      <w:rPr>
        <w:rStyle w:val="CharChar1"/>
        <w:rFonts w:hint="default"/>
      </w:rPr>
      <w:tab/>
    </w:r>
    <w:r w:rsidR="00824C6A">
      <w:rPr>
        <w:rStyle w:val="CharChar1"/>
        <w:rFonts w:hint="default"/>
      </w:rPr>
      <w:tab/>
    </w:r>
    <w:r w:rsidR="00824C6A">
      <w:rPr>
        <w:rStyle w:val="CharChar1"/>
        <w:rFonts w:hint="default"/>
      </w:rPr>
      <w:tab/>
    </w:r>
    <w:bookmarkEnd w:id="3"/>
  </w:p>
  <w:p w:rsidR="00824C6A" w:rsidRDefault="00824C6A">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99D591"/>
    <w:multiLevelType w:val="singleLevel"/>
    <w:tmpl w:val="8C99D591"/>
    <w:lvl w:ilvl="0">
      <w:start w:val="4"/>
      <w:numFmt w:val="decimal"/>
      <w:lvlText w:val="%1."/>
      <w:lvlJc w:val="left"/>
      <w:pPr>
        <w:tabs>
          <w:tab w:val="left" w:pos="312"/>
        </w:tabs>
      </w:pPr>
    </w:lvl>
  </w:abstractNum>
  <w:abstractNum w:abstractNumId="1">
    <w:nsid w:val="9D568725"/>
    <w:multiLevelType w:val="singleLevel"/>
    <w:tmpl w:val="9D568725"/>
    <w:lvl w:ilvl="0">
      <w:start w:val="2"/>
      <w:numFmt w:val="decimal"/>
      <w:lvlText w:val="%1."/>
      <w:lvlJc w:val="left"/>
      <w:pPr>
        <w:tabs>
          <w:tab w:val="left" w:pos="312"/>
        </w:tabs>
      </w:pPr>
    </w:lvl>
  </w:abstractNum>
  <w:abstractNum w:abstractNumId="2">
    <w:nsid w:val="A841A1DD"/>
    <w:multiLevelType w:val="singleLevel"/>
    <w:tmpl w:val="A841A1DD"/>
    <w:lvl w:ilvl="0">
      <w:start w:val="1"/>
      <w:numFmt w:val="decimal"/>
      <w:suff w:val="nothing"/>
      <w:lvlText w:val="%1、"/>
      <w:lvlJc w:val="left"/>
    </w:lvl>
  </w:abstractNum>
  <w:abstractNum w:abstractNumId="3">
    <w:nsid w:val="C2DFA272"/>
    <w:multiLevelType w:val="singleLevel"/>
    <w:tmpl w:val="C2DFA272"/>
    <w:lvl w:ilvl="0">
      <w:start w:val="8"/>
      <w:numFmt w:val="decimal"/>
      <w:suff w:val="space"/>
      <w:lvlText w:val="%1."/>
      <w:lvlJc w:val="left"/>
    </w:lvl>
  </w:abstractNum>
  <w:abstractNum w:abstractNumId="4">
    <w:nsid w:val="2BC26B9E"/>
    <w:multiLevelType w:val="hybridMultilevel"/>
    <w:tmpl w:val="07E2ACA8"/>
    <w:lvl w:ilvl="0" w:tplc="883E3D6E">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66D20FB1"/>
    <w:multiLevelType w:val="singleLevel"/>
    <w:tmpl w:val="66D20FB1"/>
    <w:lvl w:ilvl="0">
      <w:start w:val="2"/>
      <w:numFmt w:val="decimal"/>
      <w:suff w:val="nothing"/>
      <w:lvlText w:val="%1、"/>
      <w:lvlJc w:val="left"/>
    </w:lvl>
  </w:abstractNum>
  <w:abstractNum w:abstractNumId="8">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5"/>
  </w:num>
  <w:num w:numId="2">
    <w:abstractNumId w:val="7"/>
  </w:num>
  <w:num w:numId="3">
    <w:abstractNumId w:val="2"/>
  </w:num>
  <w:num w:numId="4">
    <w:abstractNumId w:val="6"/>
  </w:num>
  <w:num w:numId="5">
    <w:abstractNumId w:val="0"/>
  </w:num>
  <w:num w:numId="6">
    <w:abstractNumId w:val="3"/>
  </w:num>
  <w:num w:numId="7">
    <w:abstractNumId w:val="1"/>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31FD3"/>
    <w:rsid w:val="00040612"/>
    <w:rsid w:val="00041600"/>
    <w:rsid w:val="000443F0"/>
    <w:rsid w:val="00071D0F"/>
    <w:rsid w:val="00075C70"/>
    <w:rsid w:val="000833FB"/>
    <w:rsid w:val="0008517E"/>
    <w:rsid w:val="000A0B4D"/>
    <w:rsid w:val="000D7DC3"/>
    <w:rsid w:val="000F0A08"/>
    <w:rsid w:val="000F2F8F"/>
    <w:rsid w:val="001054FF"/>
    <w:rsid w:val="0019011B"/>
    <w:rsid w:val="00191547"/>
    <w:rsid w:val="001D399B"/>
    <w:rsid w:val="001D5696"/>
    <w:rsid w:val="0023683F"/>
    <w:rsid w:val="002B120A"/>
    <w:rsid w:val="002D0DC0"/>
    <w:rsid w:val="002D1483"/>
    <w:rsid w:val="002E7F3E"/>
    <w:rsid w:val="002F549E"/>
    <w:rsid w:val="00322757"/>
    <w:rsid w:val="00341103"/>
    <w:rsid w:val="00344D80"/>
    <w:rsid w:val="00363AD9"/>
    <w:rsid w:val="00373391"/>
    <w:rsid w:val="00376915"/>
    <w:rsid w:val="003C61E7"/>
    <w:rsid w:val="003E1392"/>
    <w:rsid w:val="003E3D4F"/>
    <w:rsid w:val="003F74C1"/>
    <w:rsid w:val="003F7D21"/>
    <w:rsid w:val="004100EA"/>
    <w:rsid w:val="004614A7"/>
    <w:rsid w:val="00464786"/>
    <w:rsid w:val="00484B0B"/>
    <w:rsid w:val="004B4C95"/>
    <w:rsid w:val="004C1602"/>
    <w:rsid w:val="004C66CA"/>
    <w:rsid w:val="004D3E71"/>
    <w:rsid w:val="004F3778"/>
    <w:rsid w:val="005164BD"/>
    <w:rsid w:val="00520E69"/>
    <w:rsid w:val="00532B87"/>
    <w:rsid w:val="00584F23"/>
    <w:rsid w:val="00592421"/>
    <w:rsid w:val="005B675E"/>
    <w:rsid w:val="005E1CBB"/>
    <w:rsid w:val="005F49A3"/>
    <w:rsid w:val="00603285"/>
    <w:rsid w:val="00610FA8"/>
    <w:rsid w:val="006112A8"/>
    <w:rsid w:val="006306D9"/>
    <w:rsid w:val="00632384"/>
    <w:rsid w:val="00632A83"/>
    <w:rsid w:val="006506F7"/>
    <w:rsid w:val="00661642"/>
    <w:rsid w:val="00692141"/>
    <w:rsid w:val="006C6F24"/>
    <w:rsid w:val="00712F52"/>
    <w:rsid w:val="00770469"/>
    <w:rsid w:val="00775D3A"/>
    <w:rsid w:val="007A72B6"/>
    <w:rsid w:val="007C4DD7"/>
    <w:rsid w:val="007F169A"/>
    <w:rsid w:val="008030AC"/>
    <w:rsid w:val="00824C6A"/>
    <w:rsid w:val="00845D78"/>
    <w:rsid w:val="00850E86"/>
    <w:rsid w:val="00857EF7"/>
    <w:rsid w:val="008648E8"/>
    <w:rsid w:val="00877EB8"/>
    <w:rsid w:val="008A6929"/>
    <w:rsid w:val="008E67FF"/>
    <w:rsid w:val="009203AC"/>
    <w:rsid w:val="0092740B"/>
    <w:rsid w:val="00932B07"/>
    <w:rsid w:val="009A7BA8"/>
    <w:rsid w:val="009B572D"/>
    <w:rsid w:val="009E35D1"/>
    <w:rsid w:val="009E741A"/>
    <w:rsid w:val="00A057D9"/>
    <w:rsid w:val="00A112DB"/>
    <w:rsid w:val="00A11BB9"/>
    <w:rsid w:val="00A3138F"/>
    <w:rsid w:val="00A335F6"/>
    <w:rsid w:val="00A34B5C"/>
    <w:rsid w:val="00A879E5"/>
    <w:rsid w:val="00A934BA"/>
    <w:rsid w:val="00AA1189"/>
    <w:rsid w:val="00AA5E76"/>
    <w:rsid w:val="00AA6BBA"/>
    <w:rsid w:val="00AB1797"/>
    <w:rsid w:val="00AB7D3D"/>
    <w:rsid w:val="00AC3F5D"/>
    <w:rsid w:val="00AE3533"/>
    <w:rsid w:val="00AE71F3"/>
    <w:rsid w:val="00AF0F3D"/>
    <w:rsid w:val="00AF66F6"/>
    <w:rsid w:val="00B34573"/>
    <w:rsid w:val="00B34A8A"/>
    <w:rsid w:val="00BC3244"/>
    <w:rsid w:val="00BC4568"/>
    <w:rsid w:val="00BD2793"/>
    <w:rsid w:val="00C007AD"/>
    <w:rsid w:val="00C54428"/>
    <w:rsid w:val="00C634D9"/>
    <w:rsid w:val="00C63530"/>
    <w:rsid w:val="00C757A7"/>
    <w:rsid w:val="00CD5914"/>
    <w:rsid w:val="00CE256C"/>
    <w:rsid w:val="00D00BA6"/>
    <w:rsid w:val="00D054BA"/>
    <w:rsid w:val="00D1113C"/>
    <w:rsid w:val="00D40E52"/>
    <w:rsid w:val="00D81706"/>
    <w:rsid w:val="00D92E9D"/>
    <w:rsid w:val="00D97A64"/>
    <w:rsid w:val="00DD2268"/>
    <w:rsid w:val="00DD24FA"/>
    <w:rsid w:val="00DD48E5"/>
    <w:rsid w:val="00E148C5"/>
    <w:rsid w:val="00E255D2"/>
    <w:rsid w:val="00E32B36"/>
    <w:rsid w:val="00E64387"/>
    <w:rsid w:val="00E9214A"/>
    <w:rsid w:val="00EE2D5C"/>
    <w:rsid w:val="00EF1481"/>
    <w:rsid w:val="00EF412C"/>
    <w:rsid w:val="00F2046A"/>
    <w:rsid w:val="00F326DC"/>
    <w:rsid w:val="00F32AFF"/>
    <w:rsid w:val="00F3464D"/>
    <w:rsid w:val="00F538C2"/>
    <w:rsid w:val="00F64301"/>
    <w:rsid w:val="00F86288"/>
    <w:rsid w:val="00FA2626"/>
    <w:rsid w:val="00FA5C98"/>
    <w:rsid w:val="00FC6EA8"/>
    <w:rsid w:val="00FD05B5"/>
    <w:rsid w:val="00FD38F7"/>
    <w:rsid w:val="00FD6EB5"/>
    <w:rsid w:val="00FF6078"/>
    <w:rsid w:val="02824108"/>
    <w:rsid w:val="043B1177"/>
    <w:rsid w:val="06C87F1C"/>
    <w:rsid w:val="0E941E27"/>
    <w:rsid w:val="14AC699D"/>
    <w:rsid w:val="14BF2BC9"/>
    <w:rsid w:val="1C440198"/>
    <w:rsid w:val="1F0E66B6"/>
    <w:rsid w:val="21611269"/>
    <w:rsid w:val="29777002"/>
    <w:rsid w:val="2A635E01"/>
    <w:rsid w:val="30E22847"/>
    <w:rsid w:val="357361BB"/>
    <w:rsid w:val="382E04D0"/>
    <w:rsid w:val="3C6210A8"/>
    <w:rsid w:val="447C78D8"/>
    <w:rsid w:val="47F14115"/>
    <w:rsid w:val="4B4A3A22"/>
    <w:rsid w:val="4D4F7840"/>
    <w:rsid w:val="51737BC1"/>
    <w:rsid w:val="59466996"/>
    <w:rsid w:val="5CDD1C2D"/>
    <w:rsid w:val="5FB309BD"/>
    <w:rsid w:val="62DD0304"/>
    <w:rsid w:val="67F6794F"/>
    <w:rsid w:val="6E837C65"/>
    <w:rsid w:val="6EEA59A9"/>
    <w:rsid w:val="71957EE2"/>
    <w:rsid w:val="774A1A9D"/>
    <w:rsid w:val="794C4560"/>
    <w:rsid w:val="79D67196"/>
    <w:rsid w:val="7D5A2DEF"/>
    <w:rsid w:val="7DB570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rules v:ext="edit">
        <o:r id="V:Rule1" type="connector" idref="#_x0000_s1031"/>
        <o:r id="V:Rule2" type="connector" idref="#_x0000_s103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ucida Sans" w:eastAsia="宋体" w:hAnsi="Lucida Sans"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pPr>
      <w:widowControl/>
      <w:spacing w:before="100" w:beforeAutospacing="1" w:after="100" w:afterAutospacing="1"/>
      <w:jc w:val="left"/>
    </w:pPr>
    <w:rPr>
      <w:rFonts w:ascii="宋体" w:hAnsi="宋体" w:cs="宋体"/>
      <w:kern w:val="0"/>
      <w:sz w:val="24"/>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qFormat/>
    <w:rPr>
      <w:color w:val="0000FF"/>
      <w:u w:val="single"/>
    </w:rPr>
  </w:style>
  <w:style w:type="character" w:customStyle="1" w:styleId="Char2">
    <w:name w:val="页眉 Char"/>
    <w:qFormat/>
    <w:rPr>
      <w:kern w:val="2"/>
      <w:sz w:val="18"/>
      <w:szCs w:val="18"/>
    </w:rPr>
  </w:style>
  <w:style w:type="paragraph" w:styleId="a9">
    <w:name w:val="List Paragraph"/>
    <w:basedOn w:val="a"/>
    <w:uiPriority w:val="34"/>
    <w:qFormat/>
    <w:pPr>
      <w:ind w:firstLineChars="200" w:firstLine="420"/>
    </w:pPr>
  </w:style>
  <w:style w:type="character" w:customStyle="1" w:styleId="Char1">
    <w:name w:val="页眉 Char1"/>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30"/>
    <customShpInfo spid="_x0000_s1029"/>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092C20-4D05-436C-ACC6-7B523BDF4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13</Pages>
  <Words>2210</Words>
  <Characters>12602</Characters>
  <Application>Microsoft Office Word</Application>
  <DocSecurity>0</DocSecurity>
  <Lines>105</Lines>
  <Paragraphs>29</Paragraphs>
  <ScaleCrop>false</ScaleCrop>
  <Company>微软中国</Company>
  <LinksUpToDate>false</LinksUpToDate>
  <CharactersWithSpaces>14783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70</cp:revision>
  <cp:lastPrinted>2019-05-13T03:19:00Z</cp:lastPrinted>
  <dcterms:created xsi:type="dcterms:W3CDTF">2015-06-17T14:51:00Z</dcterms:created>
  <dcterms:modified xsi:type="dcterms:W3CDTF">2021-06-08T03:13:00Z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