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22" w:rsidRDefault="00EA67F7">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0</w:t>
      </w:r>
      <w:r w:rsidR="00074977">
        <w:rPr>
          <w:rFonts w:ascii="Times New Roman" w:hAnsi="Times New Roman" w:cs="Times New Roman" w:hint="eastAsia"/>
          <w:sz w:val="20"/>
          <w:szCs w:val="28"/>
          <w:u w:val="single"/>
        </w:rPr>
        <w:t>480</w:t>
      </w:r>
      <w:r>
        <w:rPr>
          <w:rFonts w:ascii="Times New Roman" w:hAnsi="Times New Roman" w:cs="Times New Roman"/>
          <w:sz w:val="20"/>
          <w:szCs w:val="28"/>
          <w:u w:val="single"/>
        </w:rPr>
        <w:t>-20</w:t>
      </w:r>
      <w:bookmarkEnd w:id="0"/>
      <w:r w:rsidR="00516B64">
        <w:rPr>
          <w:rFonts w:ascii="Times New Roman" w:hAnsi="Times New Roman" w:cs="Times New Roman" w:hint="eastAsia"/>
          <w:sz w:val="20"/>
          <w:szCs w:val="28"/>
          <w:u w:val="single"/>
        </w:rPr>
        <w:t>21</w:t>
      </w:r>
    </w:p>
    <w:p w:rsidR="00C11A32" w:rsidRPr="00FC2A90" w:rsidRDefault="00C11A32" w:rsidP="00FC2A90">
      <w:pPr>
        <w:jc w:val="center"/>
        <w:rPr>
          <w:b/>
          <w:sz w:val="28"/>
          <w:szCs w:val="28"/>
        </w:rPr>
      </w:pPr>
      <w:r w:rsidRPr="00FC2A90">
        <w:rPr>
          <w:rFonts w:hint="eastAsia"/>
          <w:b/>
          <w:sz w:val="28"/>
          <w:szCs w:val="28"/>
        </w:rPr>
        <w:t>测量设备溯源</w:t>
      </w:r>
      <w:r w:rsidRPr="00FC2A90">
        <w:rPr>
          <w:rFonts w:ascii="Times New Roman" w:eastAsia="宋体" w:hAnsi="Times New Roman" w:cs="Times New Roman" w:hint="eastAsia"/>
          <w:b/>
          <w:sz w:val="28"/>
          <w:szCs w:val="28"/>
        </w:rPr>
        <w:t>抽查</w:t>
      </w:r>
      <w:r w:rsidRPr="00FC2A90">
        <w:rPr>
          <w:rFonts w:hint="eastAsia"/>
          <w:b/>
          <w:sz w:val="28"/>
          <w:szCs w:val="28"/>
        </w:rPr>
        <w:t>表</w:t>
      </w:r>
    </w:p>
    <w:tbl>
      <w:tblPr>
        <w:tblStyle w:val="a6"/>
        <w:tblW w:w="11232" w:type="dxa"/>
        <w:jc w:val="center"/>
        <w:tblLayout w:type="fixed"/>
        <w:tblLook w:val="04A0"/>
      </w:tblPr>
      <w:tblGrid>
        <w:gridCol w:w="1276"/>
        <w:gridCol w:w="992"/>
        <w:gridCol w:w="809"/>
        <w:gridCol w:w="992"/>
        <w:gridCol w:w="1701"/>
        <w:gridCol w:w="1984"/>
        <w:gridCol w:w="1418"/>
        <w:gridCol w:w="1134"/>
        <w:gridCol w:w="926"/>
      </w:tblGrid>
      <w:tr w:rsidR="0066409B" w:rsidTr="00447B0D">
        <w:trPr>
          <w:trHeight w:val="628"/>
          <w:jc w:val="center"/>
        </w:trPr>
        <w:tc>
          <w:tcPr>
            <w:tcW w:w="1276" w:type="dxa"/>
            <w:vAlign w:val="center"/>
          </w:tcPr>
          <w:p w:rsidR="0066409B" w:rsidRDefault="0066409B" w:rsidP="00131689">
            <w:pPr>
              <w:jc w:val="center"/>
              <w:rPr>
                <w:szCs w:val="21"/>
              </w:rPr>
            </w:pPr>
            <w:r>
              <w:rPr>
                <w:rFonts w:hint="eastAsia"/>
                <w:szCs w:val="21"/>
              </w:rPr>
              <w:t>企业名称</w:t>
            </w:r>
          </w:p>
        </w:tc>
        <w:tc>
          <w:tcPr>
            <w:tcW w:w="9956" w:type="dxa"/>
            <w:gridSpan w:val="8"/>
            <w:vAlign w:val="center"/>
          </w:tcPr>
          <w:p w:rsidR="0066409B" w:rsidRDefault="00505C81" w:rsidP="0066409B">
            <w:pPr>
              <w:jc w:val="left"/>
              <w:rPr>
                <w:szCs w:val="21"/>
              </w:rPr>
            </w:pPr>
            <w:r>
              <w:rPr>
                <w:szCs w:val="21"/>
              </w:rPr>
              <w:t>国电南京自动化股份有限公司</w:t>
            </w:r>
          </w:p>
        </w:tc>
      </w:tr>
      <w:tr w:rsidR="00F80EFE" w:rsidTr="00F80EFE">
        <w:trPr>
          <w:trHeight w:val="628"/>
          <w:jc w:val="center"/>
        </w:trPr>
        <w:tc>
          <w:tcPr>
            <w:tcW w:w="1276" w:type="dxa"/>
            <w:vAlign w:val="center"/>
          </w:tcPr>
          <w:p w:rsidR="00131689" w:rsidRPr="0065007A" w:rsidRDefault="00131689" w:rsidP="0065007A">
            <w:pPr>
              <w:jc w:val="center"/>
              <w:rPr>
                <w:sz w:val="18"/>
                <w:szCs w:val="18"/>
              </w:rPr>
            </w:pPr>
            <w:r w:rsidRPr="0065007A">
              <w:rPr>
                <w:rFonts w:hint="eastAsia"/>
                <w:sz w:val="18"/>
                <w:szCs w:val="18"/>
              </w:rPr>
              <w:t>部门</w:t>
            </w:r>
          </w:p>
        </w:tc>
        <w:tc>
          <w:tcPr>
            <w:tcW w:w="992" w:type="dxa"/>
            <w:vAlign w:val="center"/>
          </w:tcPr>
          <w:p w:rsidR="00131689" w:rsidRPr="0065007A" w:rsidRDefault="00131689" w:rsidP="0065007A">
            <w:pPr>
              <w:jc w:val="center"/>
              <w:rPr>
                <w:sz w:val="18"/>
                <w:szCs w:val="18"/>
              </w:rPr>
            </w:pPr>
            <w:r w:rsidRPr="0065007A">
              <w:rPr>
                <w:rFonts w:hint="eastAsia"/>
                <w:sz w:val="18"/>
                <w:szCs w:val="18"/>
              </w:rPr>
              <w:t>测量设备名称</w:t>
            </w:r>
          </w:p>
        </w:tc>
        <w:tc>
          <w:tcPr>
            <w:tcW w:w="809" w:type="dxa"/>
            <w:vAlign w:val="center"/>
          </w:tcPr>
          <w:p w:rsidR="00131689" w:rsidRPr="0065007A" w:rsidRDefault="00131689" w:rsidP="0065007A">
            <w:pPr>
              <w:jc w:val="center"/>
              <w:rPr>
                <w:sz w:val="18"/>
                <w:szCs w:val="18"/>
              </w:rPr>
            </w:pPr>
            <w:r w:rsidRPr="0065007A">
              <w:rPr>
                <w:rFonts w:hint="eastAsia"/>
                <w:sz w:val="18"/>
                <w:szCs w:val="18"/>
              </w:rPr>
              <w:t>测量设备编号</w:t>
            </w:r>
          </w:p>
        </w:tc>
        <w:tc>
          <w:tcPr>
            <w:tcW w:w="992" w:type="dxa"/>
            <w:vAlign w:val="center"/>
          </w:tcPr>
          <w:p w:rsidR="00131689" w:rsidRPr="0065007A" w:rsidRDefault="00131689" w:rsidP="0065007A">
            <w:pPr>
              <w:jc w:val="center"/>
              <w:rPr>
                <w:sz w:val="18"/>
                <w:szCs w:val="18"/>
              </w:rPr>
            </w:pPr>
            <w:r w:rsidRPr="0065007A">
              <w:rPr>
                <w:rFonts w:hint="eastAsia"/>
                <w:sz w:val="18"/>
                <w:szCs w:val="18"/>
              </w:rPr>
              <w:t>型号</w:t>
            </w:r>
          </w:p>
          <w:p w:rsidR="00131689" w:rsidRPr="0065007A" w:rsidRDefault="00131689" w:rsidP="0065007A">
            <w:pPr>
              <w:jc w:val="center"/>
              <w:rPr>
                <w:sz w:val="18"/>
                <w:szCs w:val="18"/>
              </w:rPr>
            </w:pPr>
            <w:r w:rsidRPr="0065007A">
              <w:rPr>
                <w:rFonts w:hint="eastAsia"/>
                <w:sz w:val="18"/>
                <w:szCs w:val="18"/>
              </w:rPr>
              <w:t>规格</w:t>
            </w:r>
          </w:p>
        </w:tc>
        <w:tc>
          <w:tcPr>
            <w:tcW w:w="1701" w:type="dxa"/>
            <w:vAlign w:val="center"/>
          </w:tcPr>
          <w:p w:rsidR="00EE3131" w:rsidRPr="0065007A" w:rsidRDefault="00EE3131" w:rsidP="008D5223">
            <w:pPr>
              <w:ind w:firstLineChars="100" w:firstLine="180"/>
              <w:rPr>
                <w:color w:val="000000" w:themeColor="text1"/>
                <w:sz w:val="18"/>
                <w:szCs w:val="18"/>
              </w:rPr>
            </w:pPr>
            <w:r w:rsidRPr="0065007A">
              <w:rPr>
                <w:rFonts w:hint="eastAsia"/>
                <w:color w:val="000000" w:themeColor="text1"/>
                <w:sz w:val="18"/>
                <w:szCs w:val="18"/>
              </w:rPr>
              <w:t>测量设备</w:t>
            </w:r>
          </w:p>
          <w:p w:rsidR="00131689" w:rsidRPr="0065007A" w:rsidRDefault="00EE3131" w:rsidP="0065007A">
            <w:pPr>
              <w:ind w:firstLineChars="100" w:firstLine="180"/>
              <w:rPr>
                <w:color w:val="000000" w:themeColor="text1"/>
                <w:sz w:val="18"/>
                <w:szCs w:val="18"/>
              </w:rPr>
            </w:pPr>
            <w:r w:rsidRPr="0065007A">
              <w:rPr>
                <w:rFonts w:hint="eastAsia"/>
                <w:color w:val="000000" w:themeColor="text1"/>
                <w:sz w:val="18"/>
                <w:szCs w:val="18"/>
              </w:rPr>
              <w:t>计量特性</w:t>
            </w:r>
          </w:p>
        </w:tc>
        <w:tc>
          <w:tcPr>
            <w:tcW w:w="1984" w:type="dxa"/>
            <w:vAlign w:val="center"/>
          </w:tcPr>
          <w:p w:rsidR="00131689" w:rsidRPr="0065007A" w:rsidRDefault="00131689" w:rsidP="0065007A">
            <w:pPr>
              <w:jc w:val="center"/>
              <w:rPr>
                <w:color w:val="000000" w:themeColor="text1"/>
                <w:sz w:val="18"/>
                <w:szCs w:val="18"/>
              </w:rPr>
            </w:pPr>
            <w:r w:rsidRPr="0065007A">
              <w:rPr>
                <w:rFonts w:hint="eastAsia"/>
                <w:color w:val="000000" w:themeColor="text1"/>
                <w:sz w:val="18"/>
                <w:szCs w:val="18"/>
              </w:rPr>
              <w:t>测量标准装置名称及技术参数</w:t>
            </w:r>
          </w:p>
        </w:tc>
        <w:tc>
          <w:tcPr>
            <w:tcW w:w="1418" w:type="dxa"/>
            <w:vAlign w:val="center"/>
          </w:tcPr>
          <w:p w:rsidR="00131689" w:rsidRPr="0065007A" w:rsidRDefault="00131689"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校准机构</w:t>
            </w:r>
          </w:p>
        </w:tc>
        <w:tc>
          <w:tcPr>
            <w:tcW w:w="1134" w:type="dxa"/>
            <w:vAlign w:val="center"/>
          </w:tcPr>
          <w:p w:rsidR="00131689" w:rsidRPr="0065007A" w:rsidRDefault="00131689"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校准日期</w:t>
            </w:r>
          </w:p>
        </w:tc>
        <w:tc>
          <w:tcPr>
            <w:tcW w:w="926" w:type="dxa"/>
            <w:vAlign w:val="center"/>
          </w:tcPr>
          <w:p w:rsidR="00131689" w:rsidRPr="0065007A" w:rsidRDefault="00131689" w:rsidP="0065007A">
            <w:pPr>
              <w:jc w:val="center"/>
              <w:rPr>
                <w:rFonts w:ascii="宋体" w:hAnsi="宋体"/>
                <w:sz w:val="18"/>
                <w:szCs w:val="18"/>
              </w:rPr>
            </w:pPr>
            <w:r w:rsidRPr="0065007A">
              <w:rPr>
                <w:rFonts w:ascii="宋体" w:hAnsi="宋体" w:hint="eastAsia"/>
                <w:sz w:val="18"/>
                <w:szCs w:val="18"/>
              </w:rPr>
              <w:t>符</w:t>
            </w:r>
            <w:r w:rsidRPr="0065007A">
              <w:rPr>
                <w:rFonts w:hint="eastAsia"/>
                <w:sz w:val="18"/>
                <w:szCs w:val="18"/>
              </w:rPr>
              <w:t>合打</w:t>
            </w:r>
            <w:r w:rsidRPr="0065007A">
              <w:rPr>
                <w:rFonts w:ascii="宋体" w:hAnsi="宋体" w:hint="eastAsia"/>
                <w:sz w:val="18"/>
                <w:szCs w:val="18"/>
              </w:rPr>
              <w:t>√</w:t>
            </w:r>
          </w:p>
          <w:p w:rsidR="00131689" w:rsidRPr="0065007A" w:rsidRDefault="00131689" w:rsidP="0065007A">
            <w:pPr>
              <w:jc w:val="center"/>
              <w:rPr>
                <w:sz w:val="18"/>
                <w:szCs w:val="18"/>
              </w:rPr>
            </w:pPr>
            <w:r w:rsidRPr="0065007A">
              <w:rPr>
                <w:rFonts w:hint="eastAsia"/>
                <w:sz w:val="18"/>
                <w:szCs w:val="18"/>
              </w:rPr>
              <w:t>不</w:t>
            </w:r>
            <w:r w:rsidRPr="0065007A">
              <w:rPr>
                <w:rFonts w:ascii="宋体" w:hAnsi="宋体" w:hint="eastAsia"/>
                <w:sz w:val="18"/>
                <w:szCs w:val="18"/>
              </w:rPr>
              <w:t>符</w:t>
            </w:r>
            <w:r w:rsidRPr="0065007A">
              <w:rPr>
                <w:rFonts w:hint="eastAsia"/>
                <w:sz w:val="18"/>
                <w:szCs w:val="18"/>
              </w:rPr>
              <w:t>合打</w:t>
            </w:r>
            <w:r w:rsidRPr="0065007A">
              <w:rPr>
                <w:rFonts w:ascii="Times New Roman" w:hAnsi="Times New Roman" w:cs="Times New Roman"/>
                <w:sz w:val="18"/>
                <w:szCs w:val="18"/>
              </w:rPr>
              <w:t>×</w:t>
            </w:r>
          </w:p>
        </w:tc>
      </w:tr>
      <w:tr w:rsidR="00F80EFE" w:rsidTr="00F80EFE">
        <w:trPr>
          <w:trHeight w:val="566"/>
          <w:jc w:val="center"/>
        </w:trPr>
        <w:tc>
          <w:tcPr>
            <w:tcW w:w="1276" w:type="dxa"/>
            <w:vAlign w:val="center"/>
          </w:tcPr>
          <w:p w:rsidR="00131689" w:rsidRPr="00D443FE" w:rsidRDefault="00F50E8F" w:rsidP="00131689">
            <w:pPr>
              <w:jc w:val="center"/>
              <w:rPr>
                <w:color w:val="000000" w:themeColor="text1"/>
                <w:sz w:val="18"/>
                <w:szCs w:val="18"/>
              </w:rPr>
            </w:pPr>
            <w:r w:rsidRPr="00D443FE">
              <w:rPr>
                <w:color w:val="000000" w:themeColor="text1"/>
                <w:sz w:val="18"/>
                <w:szCs w:val="18"/>
              </w:rPr>
              <w:t>生产制造部</w:t>
            </w:r>
          </w:p>
        </w:tc>
        <w:tc>
          <w:tcPr>
            <w:tcW w:w="992" w:type="dxa"/>
            <w:vAlign w:val="center"/>
          </w:tcPr>
          <w:p w:rsidR="00131689" w:rsidRPr="0065007A" w:rsidRDefault="00074977" w:rsidP="0065007A">
            <w:pPr>
              <w:jc w:val="center"/>
              <w:rPr>
                <w:sz w:val="18"/>
                <w:szCs w:val="18"/>
              </w:rPr>
            </w:pPr>
            <w:r>
              <w:rPr>
                <w:sz w:val="18"/>
                <w:szCs w:val="18"/>
              </w:rPr>
              <w:t>烙铁温度计</w:t>
            </w:r>
          </w:p>
        </w:tc>
        <w:tc>
          <w:tcPr>
            <w:tcW w:w="809" w:type="dxa"/>
            <w:vAlign w:val="center"/>
          </w:tcPr>
          <w:p w:rsidR="00131689" w:rsidRPr="0065007A" w:rsidRDefault="00074977" w:rsidP="0065007A">
            <w:pPr>
              <w:jc w:val="center"/>
              <w:rPr>
                <w:sz w:val="18"/>
                <w:szCs w:val="18"/>
              </w:rPr>
            </w:pPr>
            <w:r>
              <w:rPr>
                <w:rFonts w:hint="eastAsia"/>
                <w:sz w:val="18"/>
                <w:szCs w:val="18"/>
              </w:rPr>
              <w:t>1806G15220</w:t>
            </w:r>
          </w:p>
        </w:tc>
        <w:tc>
          <w:tcPr>
            <w:tcW w:w="992" w:type="dxa"/>
            <w:vAlign w:val="center"/>
          </w:tcPr>
          <w:p w:rsidR="00131689" w:rsidRPr="0065007A" w:rsidRDefault="00074977" w:rsidP="0065007A">
            <w:pPr>
              <w:jc w:val="center"/>
              <w:rPr>
                <w:sz w:val="18"/>
                <w:szCs w:val="18"/>
              </w:rPr>
            </w:pPr>
            <w:r>
              <w:rPr>
                <w:rFonts w:hint="eastAsia"/>
                <w:sz w:val="18"/>
                <w:szCs w:val="18"/>
              </w:rPr>
              <w:t>191AD</w:t>
            </w:r>
          </w:p>
        </w:tc>
        <w:tc>
          <w:tcPr>
            <w:tcW w:w="1701" w:type="dxa"/>
            <w:vAlign w:val="center"/>
          </w:tcPr>
          <w:p w:rsidR="00074977" w:rsidRPr="0065007A" w:rsidRDefault="00A955C3" w:rsidP="0065007A">
            <w:pPr>
              <w:jc w:val="center"/>
              <w:rPr>
                <w:sz w:val="18"/>
                <w:szCs w:val="18"/>
              </w:rPr>
            </w:pPr>
            <w:r>
              <w:rPr>
                <w:rFonts w:ascii="宋体" w:eastAsia="宋体" w:hAnsi="宋体" w:hint="eastAsia"/>
                <w:sz w:val="18"/>
                <w:szCs w:val="18"/>
              </w:rPr>
              <w:t>±</w:t>
            </w:r>
            <w:r w:rsidR="008D5223">
              <w:rPr>
                <w:rFonts w:hint="eastAsia"/>
                <w:sz w:val="18"/>
                <w:szCs w:val="18"/>
              </w:rPr>
              <w:t>2</w:t>
            </w:r>
            <w:r w:rsidR="00074977">
              <w:rPr>
                <w:rFonts w:ascii="宋体" w:eastAsia="宋体" w:hAnsi="宋体" w:hint="eastAsia"/>
                <w:sz w:val="18"/>
                <w:szCs w:val="18"/>
              </w:rPr>
              <w:t>℃</w:t>
            </w:r>
          </w:p>
        </w:tc>
        <w:tc>
          <w:tcPr>
            <w:tcW w:w="1984" w:type="dxa"/>
            <w:vAlign w:val="center"/>
          </w:tcPr>
          <w:p w:rsidR="00527A0A" w:rsidRDefault="00074977" w:rsidP="00527A0A">
            <w:pPr>
              <w:jc w:val="center"/>
              <w:rPr>
                <w:rFonts w:hint="eastAsia"/>
                <w:sz w:val="18"/>
                <w:szCs w:val="18"/>
              </w:rPr>
            </w:pPr>
            <w:r>
              <w:rPr>
                <w:rFonts w:hint="eastAsia"/>
                <w:sz w:val="18"/>
                <w:szCs w:val="18"/>
              </w:rPr>
              <w:t>特稳携式校验仪</w:t>
            </w:r>
          </w:p>
          <w:p w:rsidR="00131689" w:rsidRPr="0065007A" w:rsidRDefault="00F42B5A" w:rsidP="00527A0A">
            <w:pPr>
              <w:jc w:val="center"/>
              <w:rPr>
                <w:sz w:val="18"/>
                <w:szCs w:val="18"/>
              </w:rPr>
            </w:pPr>
            <w:r>
              <w:rPr>
                <w:rFonts w:ascii="宋体" w:eastAsia="宋体" w:hAnsi="宋体" w:hint="eastAsia"/>
                <w:sz w:val="18"/>
                <w:szCs w:val="18"/>
              </w:rPr>
              <w:t>±</w:t>
            </w:r>
            <w:r>
              <w:rPr>
                <w:rFonts w:hint="eastAsia"/>
                <w:sz w:val="18"/>
                <w:szCs w:val="18"/>
              </w:rPr>
              <w:t>0.02%</w:t>
            </w:r>
          </w:p>
        </w:tc>
        <w:tc>
          <w:tcPr>
            <w:tcW w:w="1418" w:type="dxa"/>
            <w:vAlign w:val="center"/>
          </w:tcPr>
          <w:p w:rsidR="00131689" w:rsidRPr="0065007A" w:rsidRDefault="00074977" w:rsidP="0065007A">
            <w:pPr>
              <w:jc w:val="center"/>
              <w:rPr>
                <w:sz w:val="18"/>
                <w:szCs w:val="18"/>
              </w:rPr>
            </w:pPr>
            <w:r>
              <w:rPr>
                <w:sz w:val="18"/>
                <w:szCs w:val="18"/>
              </w:rPr>
              <w:t>南京市计量监督检测院</w:t>
            </w:r>
          </w:p>
        </w:tc>
        <w:tc>
          <w:tcPr>
            <w:tcW w:w="1134" w:type="dxa"/>
            <w:vAlign w:val="center"/>
          </w:tcPr>
          <w:p w:rsidR="00131689" w:rsidRPr="0065007A" w:rsidRDefault="00074977" w:rsidP="0065007A">
            <w:pPr>
              <w:jc w:val="center"/>
              <w:rPr>
                <w:sz w:val="18"/>
                <w:szCs w:val="18"/>
              </w:rPr>
            </w:pPr>
            <w:r>
              <w:rPr>
                <w:rFonts w:hint="eastAsia"/>
                <w:sz w:val="18"/>
                <w:szCs w:val="18"/>
              </w:rPr>
              <w:t>2021.01.14.</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F80EFE" w:rsidTr="00F80EFE">
        <w:trPr>
          <w:trHeight w:val="568"/>
          <w:jc w:val="center"/>
        </w:trPr>
        <w:tc>
          <w:tcPr>
            <w:tcW w:w="1276" w:type="dxa"/>
            <w:vAlign w:val="center"/>
          </w:tcPr>
          <w:p w:rsidR="00131689" w:rsidRPr="00D443FE" w:rsidRDefault="00F50E8F" w:rsidP="00131689">
            <w:pPr>
              <w:jc w:val="center"/>
              <w:rPr>
                <w:color w:val="000000" w:themeColor="text1"/>
                <w:sz w:val="18"/>
                <w:szCs w:val="18"/>
              </w:rPr>
            </w:pPr>
            <w:r w:rsidRPr="00D443FE">
              <w:rPr>
                <w:color w:val="000000" w:themeColor="text1"/>
                <w:sz w:val="18"/>
                <w:szCs w:val="18"/>
              </w:rPr>
              <w:t>生产制造部</w:t>
            </w:r>
          </w:p>
        </w:tc>
        <w:tc>
          <w:tcPr>
            <w:tcW w:w="992" w:type="dxa"/>
            <w:vAlign w:val="center"/>
          </w:tcPr>
          <w:p w:rsidR="00131689" w:rsidRPr="0065007A" w:rsidRDefault="008D5223" w:rsidP="0065007A">
            <w:pPr>
              <w:jc w:val="center"/>
              <w:rPr>
                <w:sz w:val="18"/>
                <w:szCs w:val="18"/>
              </w:rPr>
            </w:pPr>
            <w:r>
              <w:rPr>
                <w:sz w:val="18"/>
                <w:szCs w:val="18"/>
              </w:rPr>
              <w:t>压力表</w:t>
            </w:r>
          </w:p>
        </w:tc>
        <w:tc>
          <w:tcPr>
            <w:tcW w:w="809" w:type="dxa"/>
            <w:vAlign w:val="center"/>
          </w:tcPr>
          <w:p w:rsidR="00131689" w:rsidRPr="0065007A" w:rsidRDefault="008D5223" w:rsidP="0065007A">
            <w:pPr>
              <w:jc w:val="center"/>
              <w:rPr>
                <w:sz w:val="18"/>
                <w:szCs w:val="18"/>
              </w:rPr>
            </w:pPr>
            <w:r>
              <w:rPr>
                <w:rFonts w:hint="eastAsia"/>
                <w:sz w:val="18"/>
                <w:szCs w:val="18"/>
              </w:rPr>
              <w:t>14062750</w:t>
            </w:r>
          </w:p>
        </w:tc>
        <w:tc>
          <w:tcPr>
            <w:tcW w:w="992" w:type="dxa"/>
            <w:vAlign w:val="center"/>
          </w:tcPr>
          <w:p w:rsidR="00131689" w:rsidRPr="0065007A" w:rsidRDefault="008D5223" w:rsidP="0065007A">
            <w:pPr>
              <w:jc w:val="center"/>
              <w:rPr>
                <w:sz w:val="18"/>
                <w:szCs w:val="18"/>
              </w:rPr>
            </w:pPr>
            <w:r>
              <w:rPr>
                <w:rFonts w:hint="eastAsia"/>
                <w:sz w:val="18"/>
                <w:szCs w:val="18"/>
              </w:rPr>
              <w:t>（</w:t>
            </w:r>
            <w:r>
              <w:rPr>
                <w:rFonts w:hint="eastAsia"/>
                <w:sz w:val="18"/>
                <w:szCs w:val="18"/>
              </w:rPr>
              <w:t>0</w:t>
            </w:r>
            <w:r>
              <w:rPr>
                <w:rFonts w:ascii="宋体" w:eastAsia="宋体" w:hAnsi="宋体" w:hint="eastAsia"/>
                <w:sz w:val="18"/>
                <w:szCs w:val="18"/>
              </w:rPr>
              <w:t>～</w:t>
            </w:r>
            <w:r>
              <w:rPr>
                <w:rFonts w:hint="eastAsia"/>
                <w:sz w:val="18"/>
                <w:szCs w:val="18"/>
              </w:rPr>
              <w:t>1.6</w:t>
            </w:r>
            <w:r>
              <w:rPr>
                <w:rFonts w:hint="eastAsia"/>
                <w:sz w:val="18"/>
                <w:szCs w:val="18"/>
              </w:rPr>
              <w:t>）</w:t>
            </w:r>
            <w:r>
              <w:rPr>
                <w:rFonts w:hint="eastAsia"/>
                <w:sz w:val="18"/>
                <w:szCs w:val="18"/>
              </w:rPr>
              <w:t>MPa</w:t>
            </w:r>
          </w:p>
        </w:tc>
        <w:tc>
          <w:tcPr>
            <w:tcW w:w="1701" w:type="dxa"/>
            <w:vAlign w:val="center"/>
          </w:tcPr>
          <w:p w:rsidR="00131689" w:rsidRPr="0065007A" w:rsidRDefault="008D5223" w:rsidP="0065007A">
            <w:pPr>
              <w:jc w:val="center"/>
              <w:rPr>
                <w:sz w:val="18"/>
                <w:szCs w:val="18"/>
              </w:rPr>
            </w:pPr>
            <w:r>
              <w:rPr>
                <w:rFonts w:hint="eastAsia"/>
                <w:sz w:val="18"/>
                <w:szCs w:val="18"/>
              </w:rPr>
              <w:t>1.6</w:t>
            </w:r>
            <w:r>
              <w:rPr>
                <w:rFonts w:hint="eastAsia"/>
                <w:sz w:val="18"/>
                <w:szCs w:val="18"/>
              </w:rPr>
              <w:t>级</w:t>
            </w:r>
          </w:p>
        </w:tc>
        <w:tc>
          <w:tcPr>
            <w:tcW w:w="1984" w:type="dxa"/>
            <w:vAlign w:val="center"/>
          </w:tcPr>
          <w:p w:rsidR="00131689" w:rsidRPr="0065007A" w:rsidRDefault="008D5223" w:rsidP="0065007A">
            <w:pPr>
              <w:jc w:val="center"/>
              <w:rPr>
                <w:sz w:val="18"/>
                <w:szCs w:val="18"/>
              </w:rPr>
            </w:pPr>
            <w:r>
              <w:rPr>
                <w:sz w:val="18"/>
                <w:szCs w:val="18"/>
              </w:rPr>
              <w:t>精密压力表标准装置</w:t>
            </w:r>
            <w:r>
              <w:rPr>
                <w:rFonts w:hint="eastAsia"/>
                <w:sz w:val="18"/>
                <w:szCs w:val="18"/>
              </w:rPr>
              <w:t xml:space="preserve"> 0.4</w:t>
            </w:r>
            <w:r>
              <w:rPr>
                <w:rFonts w:hint="eastAsia"/>
                <w:sz w:val="18"/>
                <w:szCs w:val="18"/>
              </w:rPr>
              <w:t>级</w:t>
            </w:r>
          </w:p>
        </w:tc>
        <w:tc>
          <w:tcPr>
            <w:tcW w:w="1418" w:type="dxa"/>
            <w:vAlign w:val="center"/>
          </w:tcPr>
          <w:p w:rsidR="00131689" w:rsidRPr="0065007A" w:rsidRDefault="008D5223" w:rsidP="0065007A">
            <w:pPr>
              <w:jc w:val="center"/>
              <w:rPr>
                <w:sz w:val="18"/>
                <w:szCs w:val="18"/>
              </w:rPr>
            </w:pPr>
            <w:r>
              <w:rPr>
                <w:sz w:val="18"/>
                <w:szCs w:val="18"/>
              </w:rPr>
              <w:t>南京市计量监督检测院</w:t>
            </w:r>
          </w:p>
        </w:tc>
        <w:tc>
          <w:tcPr>
            <w:tcW w:w="1134" w:type="dxa"/>
            <w:vAlign w:val="center"/>
          </w:tcPr>
          <w:p w:rsidR="00131689" w:rsidRPr="0065007A" w:rsidRDefault="008D5223" w:rsidP="0065007A">
            <w:pPr>
              <w:jc w:val="center"/>
              <w:rPr>
                <w:sz w:val="18"/>
                <w:szCs w:val="18"/>
              </w:rPr>
            </w:pPr>
            <w:r>
              <w:rPr>
                <w:rFonts w:hint="eastAsia"/>
                <w:sz w:val="18"/>
                <w:szCs w:val="18"/>
              </w:rPr>
              <w:t>2020.12.29.</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F80EFE" w:rsidTr="00F80EFE">
        <w:trPr>
          <w:trHeight w:val="568"/>
          <w:jc w:val="center"/>
        </w:trPr>
        <w:tc>
          <w:tcPr>
            <w:tcW w:w="1276" w:type="dxa"/>
            <w:vAlign w:val="center"/>
          </w:tcPr>
          <w:p w:rsidR="00131689" w:rsidRPr="00D443FE" w:rsidRDefault="00D443FE" w:rsidP="00131689">
            <w:pPr>
              <w:jc w:val="center"/>
              <w:rPr>
                <w:color w:val="000000" w:themeColor="text1"/>
                <w:sz w:val="18"/>
                <w:szCs w:val="18"/>
              </w:rPr>
            </w:pPr>
            <w:r w:rsidRPr="00D443FE">
              <w:rPr>
                <w:color w:val="000000" w:themeColor="text1"/>
                <w:sz w:val="18"/>
                <w:szCs w:val="18"/>
              </w:rPr>
              <w:t>相关子公司</w:t>
            </w:r>
          </w:p>
        </w:tc>
        <w:tc>
          <w:tcPr>
            <w:tcW w:w="992" w:type="dxa"/>
            <w:vAlign w:val="center"/>
          </w:tcPr>
          <w:p w:rsidR="00131689" w:rsidRPr="0065007A" w:rsidRDefault="008D5223" w:rsidP="0065007A">
            <w:pPr>
              <w:jc w:val="center"/>
              <w:rPr>
                <w:sz w:val="18"/>
                <w:szCs w:val="18"/>
              </w:rPr>
            </w:pPr>
            <w:r>
              <w:rPr>
                <w:sz w:val="18"/>
                <w:szCs w:val="18"/>
              </w:rPr>
              <w:t>外径千分尺</w:t>
            </w:r>
          </w:p>
        </w:tc>
        <w:tc>
          <w:tcPr>
            <w:tcW w:w="809" w:type="dxa"/>
            <w:vAlign w:val="center"/>
          </w:tcPr>
          <w:p w:rsidR="00131689" w:rsidRPr="0065007A" w:rsidRDefault="008D5223" w:rsidP="0065007A">
            <w:pPr>
              <w:jc w:val="center"/>
              <w:rPr>
                <w:sz w:val="18"/>
                <w:szCs w:val="18"/>
              </w:rPr>
            </w:pPr>
            <w:r>
              <w:rPr>
                <w:rFonts w:hint="eastAsia"/>
                <w:sz w:val="18"/>
                <w:szCs w:val="18"/>
              </w:rPr>
              <w:t>23025</w:t>
            </w:r>
          </w:p>
        </w:tc>
        <w:tc>
          <w:tcPr>
            <w:tcW w:w="992" w:type="dxa"/>
            <w:vAlign w:val="center"/>
          </w:tcPr>
          <w:p w:rsidR="00131689" w:rsidRPr="0065007A" w:rsidRDefault="008D5223" w:rsidP="0065007A">
            <w:pPr>
              <w:jc w:val="center"/>
              <w:rPr>
                <w:sz w:val="18"/>
                <w:szCs w:val="18"/>
              </w:rPr>
            </w:pPr>
            <w:r>
              <w:rPr>
                <w:rFonts w:hint="eastAsia"/>
                <w:sz w:val="18"/>
                <w:szCs w:val="18"/>
              </w:rPr>
              <w:t>（</w:t>
            </w:r>
            <w:r>
              <w:rPr>
                <w:rFonts w:hint="eastAsia"/>
                <w:sz w:val="18"/>
                <w:szCs w:val="18"/>
              </w:rPr>
              <w:t>0</w:t>
            </w:r>
            <w:r>
              <w:rPr>
                <w:rFonts w:ascii="宋体" w:eastAsia="宋体" w:hAnsi="宋体" w:hint="eastAsia"/>
                <w:sz w:val="18"/>
                <w:szCs w:val="18"/>
              </w:rPr>
              <w:t>～</w:t>
            </w:r>
            <w:r>
              <w:rPr>
                <w:rFonts w:hint="eastAsia"/>
                <w:sz w:val="18"/>
                <w:szCs w:val="18"/>
              </w:rPr>
              <w:t>25</w:t>
            </w:r>
            <w:r>
              <w:rPr>
                <w:rFonts w:hint="eastAsia"/>
                <w:sz w:val="18"/>
                <w:szCs w:val="18"/>
              </w:rPr>
              <w:t>）</w:t>
            </w:r>
            <w:r>
              <w:rPr>
                <w:rFonts w:hint="eastAsia"/>
                <w:sz w:val="18"/>
                <w:szCs w:val="18"/>
              </w:rPr>
              <w:t>mm</w:t>
            </w:r>
          </w:p>
        </w:tc>
        <w:tc>
          <w:tcPr>
            <w:tcW w:w="1701" w:type="dxa"/>
            <w:vAlign w:val="center"/>
          </w:tcPr>
          <w:p w:rsidR="00131689" w:rsidRPr="0065007A" w:rsidRDefault="00A955C3" w:rsidP="0065007A">
            <w:pPr>
              <w:jc w:val="center"/>
              <w:rPr>
                <w:sz w:val="18"/>
                <w:szCs w:val="18"/>
              </w:rPr>
            </w:pPr>
            <w:r>
              <w:rPr>
                <w:rFonts w:ascii="宋体" w:eastAsia="宋体" w:hAnsi="宋体" w:hint="eastAsia"/>
                <w:sz w:val="18"/>
                <w:szCs w:val="18"/>
              </w:rPr>
              <w:t>±</w:t>
            </w:r>
            <w:r w:rsidR="008D5223">
              <w:rPr>
                <w:rFonts w:hint="eastAsia"/>
                <w:sz w:val="18"/>
                <w:szCs w:val="18"/>
              </w:rPr>
              <w:t>0.001mm</w:t>
            </w:r>
          </w:p>
        </w:tc>
        <w:tc>
          <w:tcPr>
            <w:tcW w:w="1984" w:type="dxa"/>
            <w:vAlign w:val="center"/>
          </w:tcPr>
          <w:p w:rsidR="00527A0A" w:rsidRDefault="008D5223" w:rsidP="00527A0A">
            <w:pPr>
              <w:jc w:val="center"/>
              <w:rPr>
                <w:rFonts w:hint="eastAsia"/>
                <w:sz w:val="18"/>
                <w:szCs w:val="18"/>
              </w:rPr>
            </w:pPr>
            <w:r>
              <w:rPr>
                <w:sz w:val="18"/>
                <w:szCs w:val="18"/>
              </w:rPr>
              <w:t>测微量具检定装置</w:t>
            </w:r>
          </w:p>
          <w:p w:rsidR="00131689" w:rsidRPr="0065007A" w:rsidRDefault="008D5223" w:rsidP="00527A0A">
            <w:pPr>
              <w:jc w:val="center"/>
              <w:rPr>
                <w:sz w:val="18"/>
                <w:szCs w:val="18"/>
              </w:rPr>
            </w:pPr>
            <w:r>
              <w:rPr>
                <w:rFonts w:hint="eastAsia"/>
                <w:sz w:val="18"/>
                <w:szCs w:val="18"/>
              </w:rPr>
              <w:t>3</w:t>
            </w:r>
            <w:r>
              <w:rPr>
                <w:rFonts w:hint="eastAsia"/>
                <w:sz w:val="18"/>
                <w:szCs w:val="18"/>
              </w:rPr>
              <w:t>等</w:t>
            </w:r>
          </w:p>
        </w:tc>
        <w:tc>
          <w:tcPr>
            <w:tcW w:w="1418" w:type="dxa"/>
            <w:vAlign w:val="center"/>
          </w:tcPr>
          <w:p w:rsidR="00131689" w:rsidRPr="0065007A" w:rsidRDefault="008D5223" w:rsidP="0065007A">
            <w:pPr>
              <w:jc w:val="center"/>
              <w:rPr>
                <w:sz w:val="18"/>
                <w:szCs w:val="18"/>
              </w:rPr>
            </w:pPr>
            <w:r>
              <w:rPr>
                <w:sz w:val="18"/>
                <w:szCs w:val="18"/>
              </w:rPr>
              <w:t>南京市计量监督检测院</w:t>
            </w:r>
          </w:p>
        </w:tc>
        <w:tc>
          <w:tcPr>
            <w:tcW w:w="1134" w:type="dxa"/>
            <w:vAlign w:val="center"/>
          </w:tcPr>
          <w:p w:rsidR="00131689" w:rsidRPr="0065007A" w:rsidRDefault="008D5223" w:rsidP="0065007A">
            <w:pPr>
              <w:jc w:val="center"/>
              <w:rPr>
                <w:sz w:val="18"/>
                <w:szCs w:val="18"/>
              </w:rPr>
            </w:pPr>
            <w:r>
              <w:rPr>
                <w:rFonts w:hint="eastAsia"/>
                <w:sz w:val="18"/>
                <w:szCs w:val="18"/>
              </w:rPr>
              <w:t>2020.12.17.</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F80EFE" w:rsidTr="00F80EFE">
        <w:trPr>
          <w:trHeight w:val="568"/>
          <w:jc w:val="center"/>
        </w:trPr>
        <w:tc>
          <w:tcPr>
            <w:tcW w:w="1276" w:type="dxa"/>
            <w:vAlign w:val="center"/>
          </w:tcPr>
          <w:p w:rsidR="00131689" w:rsidRPr="00D443FE" w:rsidRDefault="00D443FE" w:rsidP="00131689">
            <w:pPr>
              <w:jc w:val="center"/>
              <w:rPr>
                <w:color w:val="000000" w:themeColor="text1"/>
                <w:sz w:val="18"/>
                <w:szCs w:val="18"/>
              </w:rPr>
            </w:pPr>
            <w:r w:rsidRPr="00D443FE">
              <w:rPr>
                <w:color w:val="000000" w:themeColor="text1"/>
                <w:sz w:val="18"/>
                <w:szCs w:val="18"/>
              </w:rPr>
              <w:t>相关子公司</w:t>
            </w:r>
          </w:p>
        </w:tc>
        <w:tc>
          <w:tcPr>
            <w:tcW w:w="992" w:type="dxa"/>
            <w:vAlign w:val="center"/>
          </w:tcPr>
          <w:p w:rsidR="00131689" w:rsidRPr="0065007A" w:rsidRDefault="008D5223" w:rsidP="0065007A">
            <w:pPr>
              <w:jc w:val="center"/>
              <w:rPr>
                <w:sz w:val="18"/>
                <w:szCs w:val="18"/>
              </w:rPr>
            </w:pPr>
            <w:r>
              <w:rPr>
                <w:sz w:val="18"/>
                <w:szCs w:val="18"/>
              </w:rPr>
              <w:t>电能质量分析仪</w:t>
            </w:r>
          </w:p>
        </w:tc>
        <w:tc>
          <w:tcPr>
            <w:tcW w:w="809" w:type="dxa"/>
            <w:vAlign w:val="center"/>
          </w:tcPr>
          <w:p w:rsidR="00131689" w:rsidRPr="0065007A" w:rsidRDefault="008D5223" w:rsidP="0065007A">
            <w:pPr>
              <w:jc w:val="center"/>
              <w:rPr>
                <w:sz w:val="18"/>
                <w:szCs w:val="18"/>
              </w:rPr>
            </w:pPr>
            <w:r>
              <w:rPr>
                <w:rFonts w:hint="eastAsia"/>
                <w:sz w:val="18"/>
                <w:szCs w:val="18"/>
              </w:rPr>
              <w:t>111134026</w:t>
            </w:r>
          </w:p>
        </w:tc>
        <w:tc>
          <w:tcPr>
            <w:tcW w:w="992" w:type="dxa"/>
            <w:vAlign w:val="center"/>
          </w:tcPr>
          <w:p w:rsidR="00131689" w:rsidRPr="0065007A" w:rsidRDefault="008D5223" w:rsidP="0065007A">
            <w:pPr>
              <w:jc w:val="center"/>
              <w:rPr>
                <w:sz w:val="18"/>
                <w:szCs w:val="18"/>
              </w:rPr>
            </w:pPr>
            <w:r>
              <w:rPr>
                <w:rFonts w:hint="eastAsia"/>
                <w:sz w:val="18"/>
                <w:szCs w:val="18"/>
              </w:rPr>
              <w:t>PW3198</w:t>
            </w:r>
          </w:p>
        </w:tc>
        <w:tc>
          <w:tcPr>
            <w:tcW w:w="1701" w:type="dxa"/>
            <w:vAlign w:val="center"/>
          </w:tcPr>
          <w:p w:rsidR="00131689" w:rsidRDefault="008D5223" w:rsidP="0065007A">
            <w:pPr>
              <w:jc w:val="center"/>
              <w:rPr>
                <w:sz w:val="18"/>
                <w:szCs w:val="18"/>
              </w:rPr>
            </w:pPr>
            <w:r w:rsidRPr="00684643">
              <w:rPr>
                <w:rFonts w:hint="eastAsia"/>
                <w:i/>
                <w:sz w:val="18"/>
                <w:szCs w:val="18"/>
              </w:rPr>
              <w:t>U</w:t>
            </w:r>
            <w:r>
              <w:rPr>
                <w:rFonts w:hint="eastAsia"/>
                <w:sz w:val="18"/>
                <w:szCs w:val="18"/>
              </w:rPr>
              <w:t>=0.03V</w:t>
            </w:r>
            <w:r w:rsidR="00684643">
              <w:rPr>
                <w:rFonts w:hint="eastAsia"/>
                <w:sz w:val="18"/>
                <w:szCs w:val="18"/>
              </w:rPr>
              <w:t xml:space="preserve">  k=2</w:t>
            </w:r>
          </w:p>
          <w:p w:rsidR="00684643" w:rsidRPr="0065007A" w:rsidRDefault="00684643" w:rsidP="0065007A">
            <w:pPr>
              <w:jc w:val="center"/>
              <w:rPr>
                <w:sz w:val="18"/>
                <w:szCs w:val="18"/>
              </w:rPr>
            </w:pPr>
            <w:r>
              <w:rPr>
                <w:rFonts w:hint="eastAsia"/>
                <w:sz w:val="18"/>
                <w:szCs w:val="18"/>
              </w:rPr>
              <w:t>(100V</w:t>
            </w:r>
            <w:r>
              <w:rPr>
                <w:rFonts w:hint="eastAsia"/>
                <w:sz w:val="18"/>
                <w:szCs w:val="18"/>
              </w:rPr>
              <w:t>点</w:t>
            </w:r>
            <w:r>
              <w:rPr>
                <w:rFonts w:hint="eastAsia"/>
                <w:sz w:val="18"/>
                <w:szCs w:val="18"/>
              </w:rPr>
              <w:t>)</w:t>
            </w:r>
          </w:p>
        </w:tc>
        <w:tc>
          <w:tcPr>
            <w:tcW w:w="1984" w:type="dxa"/>
            <w:vAlign w:val="center"/>
          </w:tcPr>
          <w:p w:rsidR="00131689" w:rsidRPr="0065007A" w:rsidRDefault="00684643" w:rsidP="0065007A">
            <w:pPr>
              <w:jc w:val="center"/>
              <w:rPr>
                <w:sz w:val="18"/>
                <w:szCs w:val="18"/>
              </w:rPr>
            </w:pPr>
            <w:r>
              <w:rPr>
                <w:sz w:val="18"/>
                <w:szCs w:val="18"/>
              </w:rPr>
              <w:t>三相电能表便携式校验装置</w:t>
            </w:r>
            <w:r>
              <w:rPr>
                <w:rFonts w:hint="eastAsia"/>
                <w:sz w:val="18"/>
                <w:szCs w:val="18"/>
              </w:rPr>
              <w:t>0.05</w:t>
            </w:r>
            <w:r>
              <w:rPr>
                <w:rFonts w:hint="eastAsia"/>
                <w:sz w:val="18"/>
                <w:szCs w:val="18"/>
              </w:rPr>
              <w:t>级</w:t>
            </w:r>
          </w:p>
        </w:tc>
        <w:tc>
          <w:tcPr>
            <w:tcW w:w="1418" w:type="dxa"/>
            <w:vAlign w:val="center"/>
          </w:tcPr>
          <w:p w:rsidR="00131689" w:rsidRPr="0065007A" w:rsidRDefault="00684643" w:rsidP="0065007A">
            <w:pPr>
              <w:jc w:val="center"/>
              <w:rPr>
                <w:sz w:val="18"/>
                <w:szCs w:val="18"/>
              </w:rPr>
            </w:pPr>
            <w:r>
              <w:rPr>
                <w:sz w:val="18"/>
                <w:szCs w:val="18"/>
              </w:rPr>
              <w:t>南京市计量监督检测院</w:t>
            </w:r>
          </w:p>
        </w:tc>
        <w:tc>
          <w:tcPr>
            <w:tcW w:w="1134" w:type="dxa"/>
            <w:vAlign w:val="center"/>
          </w:tcPr>
          <w:p w:rsidR="00131689" w:rsidRPr="0065007A" w:rsidRDefault="00684643" w:rsidP="0065007A">
            <w:pPr>
              <w:jc w:val="center"/>
              <w:rPr>
                <w:sz w:val="18"/>
                <w:szCs w:val="18"/>
              </w:rPr>
            </w:pPr>
            <w:r>
              <w:rPr>
                <w:rFonts w:hint="eastAsia"/>
                <w:sz w:val="18"/>
                <w:szCs w:val="18"/>
              </w:rPr>
              <w:t>2021.03.22.</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F80EFE" w:rsidTr="00F80EFE">
        <w:trPr>
          <w:trHeight w:val="568"/>
          <w:jc w:val="center"/>
        </w:trPr>
        <w:tc>
          <w:tcPr>
            <w:tcW w:w="1276" w:type="dxa"/>
            <w:vAlign w:val="center"/>
          </w:tcPr>
          <w:p w:rsidR="00131689" w:rsidRPr="00D443FE" w:rsidRDefault="00D443FE" w:rsidP="00131689">
            <w:pPr>
              <w:jc w:val="center"/>
              <w:rPr>
                <w:color w:val="000000" w:themeColor="text1"/>
                <w:sz w:val="18"/>
                <w:szCs w:val="18"/>
              </w:rPr>
            </w:pPr>
            <w:r w:rsidRPr="00D443FE">
              <w:rPr>
                <w:rFonts w:hint="eastAsia"/>
                <w:color w:val="000000" w:themeColor="text1"/>
                <w:sz w:val="18"/>
                <w:szCs w:val="18"/>
              </w:rPr>
              <w:t>检测中心</w:t>
            </w:r>
          </w:p>
        </w:tc>
        <w:tc>
          <w:tcPr>
            <w:tcW w:w="992" w:type="dxa"/>
            <w:vAlign w:val="center"/>
          </w:tcPr>
          <w:p w:rsidR="00131689" w:rsidRPr="0065007A" w:rsidRDefault="00684643" w:rsidP="0065007A">
            <w:pPr>
              <w:jc w:val="center"/>
              <w:rPr>
                <w:sz w:val="18"/>
                <w:szCs w:val="18"/>
              </w:rPr>
            </w:pPr>
            <w:r>
              <w:rPr>
                <w:sz w:val="18"/>
                <w:szCs w:val="18"/>
              </w:rPr>
              <w:t>三相标准电能表</w:t>
            </w:r>
          </w:p>
        </w:tc>
        <w:tc>
          <w:tcPr>
            <w:tcW w:w="809" w:type="dxa"/>
            <w:vAlign w:val="center"/>
          </w:tcPr>
          <w:p w:rsidR="00131689" w:rsidRPr="0065007A" w:rsidRDefault="00684643" w:rsidP="0065007A">
            <w:pPr>
              <w:jc w:val="center"/>
              <w:rPr>
                <w:sz w:val="18"/>
                <w:szCs w:val="18"/>
              </w:rPr>
            </w:pPr>
            <w:r>
              <w:rPr>
                <w:rFonts w:hint="eastAsia"/>
                <w:sz w:val="18"/>
                <w:szCs w:val="18"/>
              </w:rPr>
              <w:t>29120</w:t>
            </w:r>
          </w:p>
        </w:tc>
        <w:tc>
          <w:tcPr>
            <w:tcW w:w="992" w:type="dxa"/>
            <w:vAlign w:val="center"/>
          </w:tcPr>
          <w:p w:rsidR="00131689" w:rsidRPr="0065007A" w:rsidRDefault="00684643" w:rsidP="0065007A">
            <w:pPr>
              <w:jc w:val="center"/>
              <w:rPr>
                <w:sz w:val="18"/>
                <w:szCs w:val="18"/>
              </w:rPr>
            </w:pPr>
            <w:r>
              <w:rPr>
                <w:rFonts w:hint="eastAsia"/>
                <w:sz w:val="18"/>
                <w:szCs w:val="18"/>
              </w:rPr>
              <w:t>PRS2003</w:t>
            </w:r>
          </w:p>
        </w:tc>
        <w:tc>
          <w:tcPr>
            <w:tcW w:w="1701" w:type="dxa"/>
            <w:vAlign w:val="center"/>
          </w:tcPr>
          <w:p w:rsidR="00684643" w:rsidRDefault="00684643" w:rsidP="00684643">
            <w:pPr>
              <w:jc w:val="center"/>
              <w:rPr>
                <w:sz w:val="18"/>
                <w:szCs w:val="18"/>
              </w:rPr>
            </w:pPr>
            <w:r>
              <w:rPr>
                <w:sz w:val="18"/>
                <w:szCs w:val="18"/>
              </w:rPr>
              <w:t>交流电压</w:t>
            </w:r>
            <w:r>
              <w:rPr>
                <w:rFonts w:hint="eastAsia"/>
                <w:sz w:val="18"/>
                <w:szCs w:val="18"/>
              </w:rPr>
              <w:t>：</w:t>
            </w:r>
          </w:p>
          <w:p w:rsidR="00131689" w:rsidRDefault="00684643" w:rsidP="00684643">
            <w:pPr>
              <w:jc w:val="center"/>
              <w:rPr>
                <w:sz w:val="18"/>
                <w:szCs w:val="18"/>
              </w:rPr>
            </w:pPr>
            <w:r w:rsidRPr="00D85BCA">
              <w:rPr>
                <w:rFonts w:hint="eastAsia"/>
                <w:i/>
                <w:sz w:val="18"/>
                <w:szCs w:val="18"/>
              </w:rPr>
              <w:t>U</w:t>
            </w:r>
            <w:r w:rsidRPr="00ED09CF">
              <w:rPr>
                <w:rFonts w:hint="eastAsia"/>
                <w:i/>
                <w:sz w:val="18"/>
                <w:szCs w:val="18"/>
                <w:vertAlign w:val="subscript"/>
              </w:rPr>
              <w:t>rel</w:t>
            </w:r>
            <w:r>
              <w:rPr>
                <w:rFonts w:hint="eastAsia"/>
                <w:sz w:val="18"/>
                <w:szCs w:val="18"/>
              </w:rPr>
              <w:t>=1.0</w:t>
            </w:r>
            <w:r>
              <w:rPr>
                <w:rFonts w:ascii="宋体" w:eastAsia="宋体" w:hAnsi="宋体" w:hint="eastAsia"/>
                <w:sz w:val="18"/>
                <w:szCs w:val="18"/>
              </w:rPr>
              <w:t>х</w:t>
            </w:r>
            <w:r>
              <w:rPr>
                <w:rFonts w:hint="eastAsia"/>
                <w:sz w:val="18"/>
                <w:szCs w:val="18"/>
              </w:rPr>
              <w:t>10</w:t>
            </w:r>
            <w:r w:rsidRPr="00D85BCA">
              <w:rPr>
                <w:rFonts w:hint="eastAsia"/>
                <w:sz w:val="18"/>
                <w:szCs w:val="18"/>
                <w:vertAlign w:val="superscript"/>
              </w:rPr>
              <w:t>4</w:t>
            </w:r>
            <w:r>
              <w:rPr>
                <w:rFonts w:hint="eastAsia"/>
                <w:sz w:val="18"/>
                <w:szCs w:val="18"/>
              </w:rPr>
              <w:t xml:space="preserve">  k=2</w:t>
            </w:r>
          </w:p>
          <w:p w:rsidR="00684643" w:rsidRDefault="00684643" w:rsidP="00684643">
            <w:pPr>
              <w:jc w:val="center"/>
              <w:rPr>
                <w:sz w:val="18"/>
                <w:szCs w:val="18"/>
              </w:rPr>
            </w:pPr>
            <w:r>
              <w:rPr>
                <w:sz w:val="18"/>
                <w:szCs w:val="18"/>
              </w:rPr>
              <w:t>交流电</w:t>
            </w:r>
            <w:r>
              <w:rPr>
                <w:rFonts w:hint="eastAsia"/>
                <w:sz w:val="18"/>
                <w:szCs w:val="18"/>
              </w:rPr>
              <w:t>流：</w:t>
            </w:r>
          </w:p>
          <w:p w:rsidR="00684643" w:rsidRPr="0065007A" w:rsidRDefault="00684643" w:rsidP="00684643">
            <w:pPr>
              <w:jc w:val="center"/>
              <w:rPr>
                <w:sz w:val="18"/>
                <w:szCs w:val="18"/>
              </w:rPr>
            </w:pPr>
            <w:r w:rsidRPr="00D85BCA">
              <w:rPr>
                <w:rFonts w:hint="eastAsia"/>
                <w:i/>
                <w:sz w:val="18"/>
                <w:szCs w:val="18"/>
              </w:rPr>
              <w:t>U</w:t>
            </w:r>
            <w:r w:rsidRPr="00ED09CF">
              <w:rPr>
                <w:rFonts w:hint="eastAsia"/>
                <w:i/>
                <w:sz w:val="18"/>
                <w:szCs w:val="18"/>
                <w:vertAlign w:val="subscript"/>
              </w:rPr>
              <w:t>rel</w:t>
            </w:r>
            <w:r>
              <w:rPr>
                <w:rFonts w:hint="eastAsia"/>
                <w:sz w:val="18"/>
                <w:szCs w:val="18"/>
              </w:rPr>
              <w:t>=1.0</w:t>
            </w:r>
            <w:r>
              <w:rPr>
                <w:rFonts w:ascii="宋体" w:eastAsia="宋体" w:hAnsi="宋体" w:hint="eastAsia"/>
                <w:sz w:val="18"/>
                <w:szCs w:val="18"/>
              </w:rPr>
              <w:t>х</w:t>
            </w:r>
            <w:r>
              <w:rPr>
                <w:rFonts w:hint="eastAsia"/>
                <w:sz w:val="18"/>
                <w:szCs w:val="18"/>
              </w:rPr>
              <w:t>10</w:t>
            </w:r>
            <w:r w:rsidRPr="00D85BCA">
              <w:rPr>
                <w:rFonts w:hint="eastAsia"/>
                <w:sz w:val="18"/>
                <w:szCs w:val="18"/>
                <w:vertAlign w:val="superscript"/>
              </w:rPr>
              <w:t>4</w:t>
            </w:r>
            <w:r>
              <w:rPr>
                <w:rFonts w:hint="eastAsia"/>
                <w:sz w:val="18"/>
                <w:szCs w:val="18"/>
              </w:rPr>
              <w:t xml:space="preserve">  k=2</w:t>
            </w:r>
          </w:p>
        </w:tc>
        <w:tc>
          <w:tcPr>
            <w:tcW w:w="1984" w:type="dxa"/>
            <w:vAlign w:val="center"/>
          </w:tcPr>
          <w:p w:rsidR="00131689" w:rsidRPr="0065007A" w:rsidRDefault="00684643" w:rsidP="00527A0A">
            <w:pPr>
              <w:jc w:val="center"/>
              <w:rPr>
                <w:sz w:val="18"/>
                <w:szCs w:val="18"/>
              </w:rPr>
            </w:pPr>
            <w:r>
              <w:rPr>
                <w:sz w:val="18"/>
                <w:szCs w:val="18"/>
              </w:rPr>
              <w:t>三相标准功率电能表</w:t>
            </w:r>
            <w:r>
              <w:rPr>
                <w:rFonts w:hint="eastAsia"/>
                <w:sz w:val="18"/>
                <w:szCs w:val="18"/>
              </w:rPr>
              <w:t>0.01</w:t>
            </w:r>
            <w:r>
              <w:rPr>
                <w:rFonts w:hint="eastAsia"/>
                <w:sz w:val="18"/>
                <w:szCs w:val="18"/>
              </w:rPr>
              <w:t>级</w:t>
            </w:r>
          </w:p>
        </w:tc>
        <w:tc>
          <w:tcPr>
            <w:tcW w:w="1418" w:type="dxa"/>
            <w:vAlign w:val="center"/>
          </w:tcPr>
          <w:p w:rsidR="00131689" w:rsidRPr="0065007A" w:rsidRDefault="00684643" w:rsidP="0065007A">
            <w:pPr>
              <w:jc w:val="center"/>
              <w:rPr>
                <w:sz w:val="18"/>
                <w:szCs w:val="18"/>
              </w:rPr>
            </w:pPr>
            <w:r>
              <w:rPr>
                <w:sz w:val="18"/>
                <w:szCs w:val="18"/>
              </w:rPr>
              <w:t>江苏省计量科学研究院</w:t>
            </w:r>
          </w:p>
        </w:tc>
        <w:tc>
          <w:tcPr>
            <w:tcW w:w="1134" w:type="dxa"/>
            <w:vAlign w:val="center"/>
          </w:tcPr>
          <w:p w:rsidR="00131689" w:rsidRPr="0065007A" w:rsidRDefault="00684643" w:rsidP="0065007A">
            <w:pPr>
              <w:jc w:val="center"/>
              <w:rPr>
                <w:sz w:val="18"/>
                <w:szCs w:val="18"/>
              </w:rPr>
            </w:pPr>
            <w:r>
              <w:rPr>
                <w:rFonts w:hint="eastAsia"/>
                <w:sz w:val="18"/>
                <w:szCs w:val="18"/>
              </w:rPr>
              <w:t>2020.12.10.</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F80EFE" w:rsidTr="00F80EFE">
        <w:trPr>
          <w:trHeight w:val="568"/>
          <w:jc w:val="center"/>
        </w:trPr>
        <w:tc>
          <w:tcPr>
            <w:tcW w:w="1276" w:type="dxa"/>
            <w:vAlign w:val="center"/>
          </w:tcPr>
          <w:p w:rsidR="00131689" w:rsidRPr="00D443FE" w:rsidRDefault="00D443FE" w:rsidP="00131689">
            <w:pPr>
              <w:jc w:val="center"/>
              <w:rPr>
                <w:color w:val="000000" w:themeColor="text1"/>
                <w:sz w:val="18"/>
                <w:szCs w:val="18"/>
              </w:rPr>
            </w:pPr>
            <w:r w:rsidRPr="00D443FE">
              <w:rPr>
                <w:rFonts w:hint="eastAsia"/>
                <w:color w:val="000000" w:themeColor="text1"/>
                <w:sz w:val="18"/>
                <w:szCs w:val="18"/>
              </w:rPr>
              <w:t>检测中心</w:t>
            </w:r>
          </w:p>
        </w:tc>
        <w:tc>
          <w:tcPr>
            <w:tcW w:w="992" w:type="dxa"/>
            <w:vAlign w:val="center"/>
          </w:tcPr>
          <w:p w:rsidR="00131689" w:rsidRPr="0065007A" w:rsidRDefault="00684643" w:rsidP="0065007A">
            <w:pPr>
              <w:jc w:val="center"/>
              <w:rPr>
                <w:sz w:val="18"/>
                <w:szCs w:val="18"/>
              </w:rPr>
            </w:pPr>
            <w:r>
              <w:rPr>
                <w:sz w:val="18"/>
                <w:szCs w:val="18"/>
              </w:rPr>
              <w:t>机械式温湿度计</w:t>
            </w:r>
          </w:p>
        </w:tc>
        <w:tc>
          <w:tcPr>
            <w:tcW w:w="809" w:type="dxa"/>
            <w:vAlign w:val="center"/>
          </w:tcPr>
          <w:p w:rsidR="00131689" w:rsidRPr="0065007A" w:rsidRDefault="00684643" w:rsidP="0065007A">
            <w:pPr>
              <w:jc w:val="center"/>
              <w:rPr>
                <w:sz w:val="18"/>
                <w:szCs w:val="18"/>
              </w:rPr>
            </w:pPr>
            <w:r>
              <w:rPr>
                <w:rFonts w:hint="eastAsia"/>
                <w:sz w:val="18"/>
                <w:szCs w:val="18"/>
              </w:rPr>
              <w:t>034-1</w:t>
            </w:r>
          </w:p>
        </w:tc>
        <w:tc>
          <w:tcPr>
            <w:tcW w:w="992" w:type="dxa"/>
            <w:vAlign w:val="center"/>
          </w:tcPr>
          <w:p w:rsidR="00131689" w:rsidRPr="0065007A" w:rsidRDefault="00684643" w:rsidP="0065007A">
            <w:pPr>
              <w:jc w:val="center"/>
              <w:rPr>
                <w:sz w:val="18"/>
                <w:szCs w:val="18"/>
              </w:rPr>
            </w:pPr>
            <w:r>
              <w:rPr>
                <w:rFonts w:hint="eastAsia"/>
                <w:sz w:val="18"/>
                <w:szCs w:val="18"/>
              </w:rPr>
              <w:t>JWS-A6</w:t>
            </w:r>
          </w:p>
        </w:tc>
        <w:tc>
          <w:tcPr>
            <w:tcW w:w="1701" w:type="dxa"/>
            <w:vAlign w:val="center"/>
          </w:tcPr>
          <w:p w:rsidR="00131689" w:rsidRDefault="00684643" w:rsidP="0065007A">
            <w:pPr>
              <w:jc w:val="center"/>
              <w:rPr>
                <w:rFonts w:ascii="宋体" w:eastAsia="宋体" w:hAnsi="宋体"/>
                <w:sz w:val="18"/>
                <w:szCs w:val="18"/>
              </w:rPr>
            </w:pPr>
            <w:r>
              <w:rPr>
                <w:sz w:val="18"/>
                <w:szCs w:val="18"/>
              </w:rPr>
              <w:t>温度</w:t>
            </w:r>
            <w:r>
              <w:rPr>
                <w:rFonts w:hint="eastAsia"/>
                <w:sz w:val="18"/>
                <w:szCs w:val="18"/>
              </w:rPr>
              <w:t>：</w:t>
            </w:r>
            <w:r w:rsidR="00A955C3">
              <w:rPr>
                <w:rFonts w:asciiTheme="minorEastAsia" w:hAnsiTheme="minorEastAsia" w:hint="eastAsia"/>
                <w:sz w:val="18"/>
                <w:szCs w:val="18"/>
              </w:rPr>
              <w:t>±</w:t>
            </w:r>
            <w:r>
              <w:rPr>
                <w:rFonts w:hint="eastAsia"/>
                <w:sz w:val="18"/>
                <w:szCs w:val="18"/>
              </w:rPr>
              <w:t>0.4</w:t>
            </w:r>
            <w:r>
              <w:rPr>
                <w:rFonts w:ascii="宋体" w:eastAsia="宋体" w:hAnsi="宋体" w:hint="eastAsia"/>
                <w:sz w:val="18"/>
                <w:szCs w:val="18"/>
              </w:rPr>
              <w:t>℃</w:t>
            </w:r>
          </w:p>
          <w:p w:rsidR="00684643" w:rsidRPr="0065007A" w:rsidRDefault="00684643" w:rsidP="0065007A">
            <w:pPr>
              <w:jc w:val="center"/>
              <w:rPr>
                <w:sz w:val="18"/>
                <w:szCs w:val="18"/>
              </w:rPr>
            </w:pPr>
            <w:r>
              <w:rPr>
                <w:rFonts w:ascii="宋体" w:eastAsia="宋体" w:hAnsi="宋体" w:hint="eastAsia"/>
                <w:sz w:val="18"/>
                <w:szCs w:val="18"/>
              </w:rPr>
              <w:t>湿度：</w:t>
            </w:r>
            <w:r w:rsidR="00A955C3">
              <w:rPr>
                <w:rFonts w:ascii="宋体" w:eastAsia="宋体" w:hAnsi="宋体" w:hint="eastAsia"/>
                <w:sz w:val="18"/>
                <w:szCs w:val="18"/>
              </w:rPr>
              <w:t>±</w:t>
            </w:r>
            <w:r>
              <w:rPr>
                <w:rFonts w:ascii="宋体" w:eastAsia="宋体" w:hAnsi="宋体" w:hint="eastAsia"/>
                <w:sz w:val="18"/>
                <w:szCs w:val="18"/>
              </w:rPr>
              <w:t>1.6%RH</w:t>
            </w:r>
          </w:p>
        </w:tc>
        <w:tc>
          <w:tcPr>
            <w:tcW w:w="1984" w:type="dxa"/>
            <w:vAlign w:val="center"/>
          </w:tcPr>
          <w:p w:rsidR="00F80EFE" w:rsidRPr="00527A0A" w:rsidRDefault="00F80EFE" w:rsidP="00F80EFE">
            <w:pPr>
              <w:rPr>
                <w:rFonts w:ascii="Times New Roman" w:hAnsi="Times New Roman" w:cs="Times New Roman"/>
                <w:sz w:val="18"/>
                <w:szCs w:val="18"/>
              </w:rPr>
            </w:pPr>
            <w:r w:rsidRPr="00527A0A">
              <w:rPr>
                <w:rFonts w:ascii="Times New Roman" w:hAnsiTheme="minorEastAsia" w:cs="Times New Roman"/>
                <w:sz w:val="18"/>
                <w:szCs w:val="18"/>
              </w:rPr>
              <w:t>机械式温湿度计检定装置</w:t>
            </w:r>
          </w:p>
          <w:p w:rsidR="00131689" w:rsidRPr="00527A0A" w:rsidRDefault="00F80EFE" w:rsidP="0065007A">
            <w:pPr>
              <w:jc w:val="center"/>
              <w:rPr>
                <w:rFonts w:ascii="Times New Roman" w:hAnsi="Times New Roman" w:cs="Times New Roman"/>
                <w:sz w:val="18"/>
                <w:szCs w:val="18"/>
              </w:rPr>
            </w:pPr>
            <w:r w:rsidRPr="00527A0A">
              <w:rPr>
                <w:rFonts w:ascii="Times New Roman" w:hAnsiTheme="minorEastAsia" w:cs="Times New Roman"/>
                <w:sz w:val="18"/>
                <w:szCs w:val="18"/>
              </w:rPr>
              <w:t>温度：</w:t>
            </w:r>
            <w:r w:rsidRPr="00527A0A">
              <w:rPr>
                <w:rFonts w:ascii="Times New Roman" w:hAnsi="Times New Roman" w:cs="Times New Roman"/>
                <w:i/>
                <w:sz w:val="18"/>
                <w:szCs w:val="18"/>
              </w:rPr>
              <w:t>U</w:t>
            </w:r>
            <w:r w:rsidRPr="00527A0A">
              <w:rPr>
                <w:rFonts w:ascii="Times New Roman" w:hAnsi="Times New Roman" w:cs="Times New Roman"/>
                <w:sz w:val="18"/>
                <w:szCs w:val="18"/>
              </w:rPr>
              <w:t>=0.5</w:t>
            </w:r>
            <w:r w:rsidRPr="00527A0A">
              <w:rPr>
                <w:rFonts w:ascii="Times New Roman" w:hAnsiTheme="minorEastAsia" w:cs="Times New Roman"/>
                <w:sz w:val="18"/>
                <w:szCs w:val="18"/>
              </w:rPr>
              <w:t>℃</w:t>
            </w:r>
            <w:r w:rsidRPr="00527A0A">
              <w:rPr>
                <w:rFonts w:ascii="Times New Roman" w:hAnsi="Times New Roman" w:cs="Times New Roman"/>
                <w:sz w:val="18"/>
                <w:szCs w:val="18"/>
              </w:rPr>
              <w:t xml:space="preserve"> k=2</w:t>
            </w:r>
          </w:p>
          <w:p w:rsidR="00F80EFE" w:rsidRPr="00527A0A" w:rsidRDefault="00F80EFE" w:rsidP="00F80EFE">
            <w:pPr>
              <w:jc w:val="center"/>
              <w:rPr>
                <w:rFonts w:ascii="Times New Roman" w:hAnsi="Times New Roman" w:cs="Times New Roman"/>
                <w:sz w:val="18"/>
                <w:szCs w:val="18"/>
              </w:rPr>
            </w:pPr>
            <w:r w:rsidRPr="00527A0A">
              <w:rPr>
                <w:rFonts w:ascii="Times New Roman" w:hAnsiTheme="minorEastAsia" w:cs="Times New Roman"/>
                <w:sz w:val="18"/>
                <w:szCs w:val="18"/>
              </w:rPr>
              <w:t>湿度</w:t>
            </w:r>
            <w:r w:rsidRPr="00527A0A">
              <w:rPr>
                <w:rFonts w:ascii="Times New Roman" w:hAnsi="Times New Roman" w:cs="Times New Roman"/>
                <w:sz w:val="18"/>
                <w:szCs w:val="18"/>
              </w:rPr>
              <w:t xml:space="preserve"> </w:t>
            </w:r>
            <w:r w:rsidRPr="00527A0A">
              <w:rPr>
                <w:rFonts w:ascii="Times New Roman" w:hAnsi="Times New Roman" w:cs="Times New Roman"/>
                <w:i/>
                <w:sz w:val="18"/>
                <w:szCs w:val="18"/>
              </w:rPr>
              <w:t>U</w:t>
            </w:r>
            <w:r w:rsidRPr="00527A0A">
              <w:rPr>
                <w:rFonts w:ascii="Times New Roman" w:hAnsi="Times New Roman" w:cs="Times New Roman"/>
                <w:sz w:val="18"/>
                <w:szCs w:val="18"/>
              </w:rPr>
              <w:t>=1.6%RH k=2</w:t>
            </w:r>
          </w:p>
        </w:tc>
        <w:tc>
          <w:tcPr>
            <w:tcW w:w="1418" w:type="dxa"/>
            <w:vAlign w:val="center"/>
          </w:tcPr>
          <w:p w:rsidR="00131689" w:rsidRPr="0065007A" w:rsidRDefault="00F80EFE" w:rsidP="0065007A">
            <w:pPr>
              <w:jc w:val="center"/>
              <w:rPr>
                <w:sz w:val="18"/>
                <w:szCs w:val="18"/>
              </w:rPr>
            </w:pPr>
            <w:r>
              <w:rPr>
                <w:sz w:val="18"/>
                <w:szCs w:val="18"/>
              </w:rPr>
              <w:t>南京市计量监督检测院</w:t>
            </w:r>
          </w:p>
        </w:tc>
        <w:tc>
          <w:tcPr>
            <w:tcW w:w="1134" w:type="dxa"/>
            <w:vAlign w:val="center"/>
          </w:tcPr>
          <w:p w:rsidR="00131689" w:rsidRPr="0065007A" w:rsidRDefault="00F80EFE" w:rsidP="0065007A">
            <w:pPr>
              <w:jc w:val="center"/>
              <w:rPr>
                <w:sz w:val="18"/>
                <w:szCs w:val="18"/>
              </w:rPr>
            </w:pPr>
            <w:r>
              <w:rPr>
                <w:rFonts w:hint="eastAsia"/>
                <w:sz w:val="18"/>
                <w:szCs w:val="18"/>
              </w:rPr>
              <w:t>2021.01.15.</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F80EFE" w:rsidTr="00F80EFE">
        <w:trPr>
          <w:trHeight w:val="568"/>
          <w:jc w:val="center"/>
        </w:trPr>
        <w:tc>
          <w:tcPr>
            <w:tcW w:w="1276" w:type="dxa"/>
            <w:vAlign w:val="center"/>
          </w:tcPr>
          <w:p w:rsidR="00131689" w:rsidRPr="00D443FE" w:rsidRDefault="00D443FE" w:rsidP="00131689">
            <w:pPr>
              <w:jc w:val="center"/>
              <w:rPr>
                <w:color w:val="000000" w:themeColor="text1"/>
                <w:sz w:val="18"/>
                <w:szCs w:val="18"/>
              </w:rPr>
            </w:pPr>
            <w:r w:rsidRPr="00D443FE">
              <w:rPr>
                <w:rFonts w:hint="eastAsia"/>
                <w:color w:val="000000" w:themeColor="text1"/>
                <w:sz w:val="18"/>
                <w:szCs w:val="18"/>
              </w:rPr>
              <w:t>相关子公司</w:t>
            </w:r>
          </w:p>
        </w:tc>
        <w:tc>
          <w:tcPr>
            <w:tcW w:w="992" w:type="dxa"/>
            <w:vAlign w:val="center"/>
          </w:tcPr>
          <w:p w:rsidR="00131689" w:rsidRPr="0065007A" w:rsidRDefault="00F80EFE" w:rsidP="0065007A">
            <w:pPr>
              <w:jc w:val="center"/>
              <w:rPr>
                <w:sz w:val="18"/>
                <w:szCs w:val="18"/>
              </w:rPr>
            </w:pPr>
            <w:r>
              <w:rPr>
                <w:sz w:val="18"/>
                <w:szCs w:val="18"/>
              </w:rPr>
              <w:t>示波器</w:t>
            </w:r>
          </w:p>
        </w:tc>
        <w:tc>
          <w:tcPr>
            <w:tcW w:w="809" w:type="dxa"/>
            <w:vAlign w:val="center"/>
          </w:tcPr>
          <w:p w:rsidR="00131689" w:rsidRPr="0065007A" w:rsidRDefault="00F80EFE" w:rsidP="0065007A">
            <w:pPr>
              <w:jc w:val="center"/>
              <w:rPr>
                <w:sz w:val="18"/>
                <w:szCs w:val="18"/>
              </w:rPr>
            </w:pPr>
            <w:r>
              <w:rPr>
                <w:rFonts w:hint="eastAsia"/>
                <w:sz w:val="18"/>
                <w:szCs w:val="18"/>
              </w:rPr>
              <w:t>C020317</w:t>
            </w:r>
          </w:p>
        </w:tc>
        <w:tc>
          <w:tcPr>
            <w:tcW w:w="992" w:type="dxa"/>
            <w:vAlign w:val="center"/>
          </w:tcPr>
          <w:p w:rsidR="00131689" w:rsidRPr="0065007A" w:rsidRDefault="00F80EFE" w:rsidP="0065007A">
            <w:pPr>
              <w:jc w:val="center"/>
              <w:rPr>
                <w:sz w:val="18"/>
                <w:szCs w:val="18"/>
              </w:rPr>
            </w:pPr>
            <w:r>
              <w:rPr>
                <w:rFonts w:hint="eastAsia"/>
                <w:sz w:val="18"/>
                <w:szCs w:val="18"/>
              </w:rPr>
              <w:t>TPS2012B</w:t>
            </w:r>
          </w:p>
        </w:tc>
        <w:tc>
          <w:tcPr>
            <w:tcW w:w="1701" w:type="dxa"/>
            <w:vAlign w:val="center"/>
          </w:tcPr>
          <w:p w:rsidR="00131689" w:rsidRPr="0065007A" w:rsidRDefault="00F80EFE" w:rsidP="0065007A">
            <w:pPr>
              <w:jc w:val="center"/>
              <w:rPr>
                <w:sz w:val="18"/>
                <w:szCs w:val="18"/>
              </w:rPr>
            </w:pPr>
            <w:r>
              <w:rPr>
                <w:rFonts w:hint="eastAsia"/>
                <w:sz w:val="18"/>
                <w:szCs w:val="18"/>
              </w:rPr>
              <w:t>U=0.29%  k=2</w:t>
            </w:r>
          </w:p>
        </w:tc>
        <w:tc>
          <w:tcPr>
            <w:tcW w:w="1984" w:type="dxa"/>
            <w:vAlign w:val="center"/>
          </w:tcPr>
          <w:p w:rsidR="00F80EFE" w:rsidRDefault="00F80EFE" w:rsidP="00A955C3">
            <w:pPr>
              <w:jc w:val="center"/>
              <w:rPr>
                <w:sz w:val="18"/>
                <w:szCs w:val="18"/>
              </w:rPr>
            </w:pPr>
            <w:r>
              <w:rPr>
                <w:sz w:val="18"/>
                <w:szCs w:val="18"/>
              </w:rPr>
              <w:t>多功能校准仪</w:t>
            </w:r>
          </w:p>
          <w:p w:rsidR="00F80EFE" w:rsidRDefault="00F80EFE" w:rsidP="00A955C3">
            <w:pPr>
              <w:ind w:firstLineChars="100" w:firstLine="180"/>
              <w:jc w:val="center"/>
              <w:rPr>
                <w:sz w:val="18"/>
                <w:szCs w:val="18"/>
              </w:rPr>
            </w:pPr>
            <w:r>
              <w:rPr>
                <w:rFonts w:hint="eastAsia"/>
                <w:sz w:val="18"/>
                <w:szCs w:val="18"/>
              </w:rPr>
              <w:t>V:</w:t>
            </w:r>
            <w:r>
              <w:rPr>
                <w:rFonts w:ascii="宋体" w:eastAsia="宋体" w:hAnsi="宋体" w:hint="eastAsia"/>
                <w:sz w:val="18"/>
                <w:szCs w:val="18"/>
              </w:rPr>
              <w:t>±</w:t>
            </w:r>
            <w:r>
              <w:rPr>
                <w:rFonts w:hint="eastAsia"/>
                <w:sz w:val="18"/>
                <w:szCs w:val="18"/>
              </w:rPr>
              <w:t>0.25%</w:t>
            </w:r>
          </w:p>
          <w:p w:rsidR="00131689" w:rsidRPr="0065007A" w:rsidRDefault="00F80EFE" w:rsidP="00A955C3">
            <w:pPr>
              <w:ind w:firstLineChars="100" w:firstLine="180"/>
              <w:jc w:val="center"/>
              <w:rPr>
                <w:sz w:val="18"/>
                <w:szCs w:val="18"/>
              </w:rPr>
            </w:pPr>
            <w:r>
              <w:rPr>
                <w:rFonts w:hint="eastAsia"/>
                <w:sz w:val="18"/>
                <w:szCs w:val="18"/>
              </w:rPr>
              <w:t>T:</w:t>
            </w:r>
            <w:r>
              <w:rPr>
                <w:rFonts w:ascii="宋体" w:eastAsia="宋体" w:hAnsi="宋体" w:hint="eastAsia"/>
                <w:sz w:val="18"/>
                <w:szCs w:val="18"/>
              </w:rPr>
              <w:t>±</w:t>
            </w:r>
            <w:r>
              <w:rPr>
                <w:rFonts w:hint="eastAsia"/>
                <w:sz w:val="18"/>
                <w:szCs w:val="18"/>
              </w:rPr>
              <w:t>2.5</w:t>
            </w:r>
            <w:r>
              <w:rPr>
                <w:rFonts w:ascii="宋体" w:eastAsia="宋体" w:hAnsi="宋体" w:hint="eastAsia"/>
                <w:sz w:val="18"/>
                <w:szCs w:val="18"/>
              </w:rPr>
              <w:t>х</w:t>
            </w:r>
            <w:r>
              <w:rPr>
                <w:rFonts w:hint="eastAsia"/>
                <w:sz w:val="18"/>
                <w:szCs w:val="18"/>
              </w:rPr>
              <w:t>10</w:t>
            </w:r>
            <w:r w:rsidRPr="00F80EFE">
              <w:rPr>
                <w:rFonts w:hint="eastAsia"/>
                <w:sz w:val="18"/>
                <w:szCs w:val="18"/>
                <w:vertAlign w:val="superscript"/>
              </w:rPr>
              <w:t>-5</w:t>
            </w:r>
          </w:p>
        </w:tc>
        <w:tc>
          <w:tcPr>
            <w:tcW w:w="1418" w:type="dxa"/>
            <w:vAlign w:val="center"/>
          </w:tcPr>
          <w:p w:rsidR="00131689" w:rsidRPr="0065007A" w:rsidRDefault="00124AB2" w:rsidP="0065007A">
            <w:pPr>
              <w:jc w:val="center"/>
              <w:rPr>
                <w:sz w:val="18"/>
                <w:szCs w:val="18"/>
              </w:rPr>
            </w:pPr>
            <w:r>
              <w:rPr>
                <w:sz w:val="18"/>
                <w:szCs w:val="18"/>
              </w:rPr>
              <w:t>南京费迪电气检测技术有限公司</w:t>
            </w:r>
          </w:p>
        </w:tc>
        <w:tc>
          <w:tcPr>
            <w:tcW w:w="1134" w:type="dxa"/>
            <w:vAlign w:val="center"/>
          </w:tcPr>
          <w:p w:rsidR="00131689" w:rsidRPr="0065007A" w:rsidRDefault="00124AB2" w:rsidP="0065007A">
            <w:pPr>
              <w:jc w:val="center"/>
              <w:rPr>
                <w:sz w:val="18"/>
                <w:szCs w:val="18"/>
              </w:rPr>
            </w:pPr>
            <w:r>
              <w:rPr>
                <w:rFonts w:hint="eastAsia"/>
                <w:sz w:val="18"/>
                <w:szCs w:val="18"/>
              </w:rPr>
              <w:t>2021.03.26.</w:t>
            </w:r>
          </w:p>
        </w:tc>
        <w:tc>
          <w:tcPr>
            <w:tcW w:w="926" w:type="dxa"/>
            <w:vAlign w:val="center"/>
          </w:tcPr>
          <w:p w:rsidR="00131689" w:rsidRPr="0065007A" w:rsidRDefault="00074977" w:rsidP="0065007A">
            <w:pPr>
              <w:jc w:val="center"/>
              <w:rPr>
                <w:sz w:val="18"/>
                <w:szCs w:val="18"/>
              </w:rPr>
            </w:pPr>
            <w:r w:rsidRPr="0065007A">
              <w:rPr>
                <w:rFonts w:ascii="宋体" w:hAnsi="宋体" w:hint="eastAsia"/>
                <w:sz w:val="18"/>
                <w:szCs w:val="18"/>
              </w:rPr>
              <w:t>√</w:t>
            </w:r>
          </w:p>
        </w:tc>
      </w:tr>
      <w:tr w:rsidR="00131689" w:rsidTr="007744C0">
        <w:trPr>
          <w:trHeight w:val="2308"/>
          <w:jc w:val="center"/>
        </w:trPr>
        <w:tc>
          <w:tcPr>
            <w:tcW w:w="11232" w:type="dxa"/>
            <w:gridSpan w:val="9"/>
          </w:tcPr>
          <w:p w:rsidR="00131689" w:rsidRDefault="00131689" w:rsidP="00131689">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EE13A2" w:rsidRPr="00733D3F" w:rsidRDefault="008D0C72" w:rsidP="00EE13A2">
            <w:pPr>
              <w:widowControl/>
              <w:ind w:firstLineChars="200" w:firstLine="420"/>
              <w:jc w:val="left"/>
              <w:rPr>
                <w:rFonts w:ascii="Times New Roman" w:eastAsia="宋体" w:hAnsi="Times New Roman" w:cs="Times New Roman"/>
                <w:szCs w:val="21"/>
              </w:rPr>
            </w:pPr>
            <w:r>
              <w:rPr>
                <w:rFonts w:ascii="Times New Roman" w:eastAsia="宋体" w:hAnsi="Times New Roman" w:cs="Times New Roman" w:hint="eastAsia"/>
                <w:szCs w:val="21"/>
              </w:rPr>
              <w:t>企业</w:t>
            </w:r>
            <w:r w:rsidR="00EE13A2" w:rsidRPr="00733D3F">
              <w:rPr>
                <w:rFonts w:ascii="Times New Roman" w:eastAsia="宋体" w:hAnsi="Times New Roman" w:cs="Times New Roman" w:hint="eastAsia"/>
                <w:szCs w:val="21"/>
              </w:rPr>
              <w:t>已制定《</w:t>
            </w:r>
            <w:r>
              <w:rPr>
                <w:rFonts w:ascii="Times New Roman" w:eastAsia="宋体" w:hAnsi="Times New Roman" w:cs="Times New Roman" w:hint="eastAsia"/>
                <w:szCs w:val="21"/>
              </w:rPr>
              <w:t>测量设备</w:t>
            </w:r>
            <w:r w:rsidR="00EE13A2" w:rsidRPr="00733D3F">
              <w:rPr>
                <w:rFonts w:ascii="Times New Roman" w:eastAsia="宋体" w:hAnsi="Times New Roman" w:cs="Times New Roman" w:hint="eastAsia"/>
                <w:szCs w:val="21"/>
              </w:rPr>
              <w:t>计量确认间隔</w:t>
            </w:r>
            <w:r>
              <w:rPr>
                <w:rFonts w:ascii="Times New Roman" w:eastAsia="宋体" w:hAnsi="Times New Roman" w:cs="Times New Roman" w:hint="eastAsia"/>
                <w:szCs w:val="21"/>
              </w:rPr>
              <w:t>控制</w:t>
            </w:r>
            <w:r w:rsidR="00EE13A2" w:rsidRPr="00733D3F">
              <w:rPr>
                <w:rFonts w:ascii="Times New Roman" w:eastAsia="宋体" w:hAnsi="Times New Roman" w:cs="Times New Roman" w:hint="eastAsia"/>
                <w:szCs w:val="21"/>
              </w:rPr>
              <w:t>程序》、《外部供方</w:t>
            </w:r>
            <w:r>
              <w:rPr>
                <w:rFonts w:ascii="Times New Roman" w:eastAsia="宋体" w:hAnsi="Times New Roman" w:cs="Times New Roman" w:hint="eastAsia"/>
                <w:szCs w:val="21"/>
              </w:rPr>
              <w:t>控制</w:t>
            </w:r>
            <w:r w:rsidR="00EE13A2" w:rsidRPr="00733D3F">
              <w:rPr>
                <w:rFonts w:ascii="Times New Roman" w:eastAsia="宋体" w:hAnsi="Times New Roman" w:cs="Times New Roman" w:hint="eastAsia"/>
                <w:szCs w:val="21"/>
              </w:rPr>
              <w:t>程序》，《量值溯源</w:t>
            </w:r>
            <w:r w:rsidR="00EE13A2">
              <w:rPr>
                <w:rFonts w:ascii="Times New Roman" w:eastAsia="宋体" w:hAnsi="Times New Roman" w:cs="Times New Roman" w:hint="eastAsia"/>
                <w:szCs w:val="21"/>
              </w:rPr>
              <w:t>控制</w:t>
            </w:r>
            <w:r w:rsidR="00EE13A2" w:rsidRPr="00733D3F">
              <w:rPr>
                <w:rFonts w:ascii="Times New Roman" w:eastAsia="宋体" w:hAnsi="Times New Roman" w:cs="Times New Roman" w:hint="eastAsia"/>
                <w:szCs w:val="21"/>
              </w:rPr>
              <w:t>程序》，</w:t>
            </w:r>
            <w:r>
              <w:rPr>
                <w:rFonts w:ascii="Times New Roman" w:eastAsia="宋体" w:hAnsi="Times New Roman" w:cs="Times New Roman" w:hint="eastAsia"/>
                <w:szCs w:val="21"/>
              </w:rPr>
              <w:t>企业</w:t>
            </w:r>
            <w:r w:rsidR="00EE13A2" w:rsidRPr="00733D3F">
              <w:rPr>
                <w:rFonts w:ascii="Times New Roman" w:eastAsia="宋体" w:hAnsi="Times New Roman" w:cs="Times New Roman" w:hint="eastAsia"/>
                <w:szCs w:val="21"/>
              </w:rPr>
              <w:t>未建最高计量标准，测量设备由</w:t>
            </w:r>
            <w:r>
              <w:rPr>
                <w:rFonts w:ascii="Times New Roman" w:eastAsia="宋体" w:hAnsi="Times New Roman" w:cs="Times New Roman" w:hint="eastAsia"/>
                <w:szCs w:val="21"/>
              </w:rPr>
              <w:t>检测中心</w:t>
            </w:r>
            <w:r w:rsidR="00EE13A2" w:rsidRPr="00733D3F">
              <w:rPr>
                <w:rFonts w:ascii="Times New Roman" w:eastAsia="宋体" w:hAnsi="Times New Roman" w:cs="Times New Roman" w:hint="eastAsia"/>
                <w:szCs w:val="21"/>
              </w:rPr>
              <w:t>负责溯源。</w:t>
            </w:r>
            <w:r>
              <w:rPr>
                <w:rFonts w:ascii="Times New Roman" w:eastAsia="宋体" w:hAnsi="Times New Roman" w:cs="Times New Roman" w:hint="eastAsia"/>
                <w:szCs w:val="21"/>
              </w:rPr>
              <w:t>企业</w:t>
            </w:r>
            <w:r w:rsidR="00EE13A2" w:rsidRPr="00733D3F">
              <w:rPr>
                <w:rFonts w:ascii="Times New Roman" w:eastAsia="宋体" w:hAnsi="Times New Roman" w:cs="Times New Roman" w:hint="eastAsia"/>
                <w:szCs w:val="21"/>
              </w:rPr>
              <w:t>测量设备委托</w:t>
            </w:r>
            <w:r w:rsidRPr="008D0C72">
              <w:rPr>
                <w:rFonts w:ascii="Times New Roman" w:eastAsia="宋体" w:hAnsi="Times New Roman" w:cs="Times New Roman"/>
                <w:szCs w:val="21"/>
              </w:rPr>
              <w:t>江苏省计量科学研究院</w:t>
            </w:r>
            <w:r w:rsidRPr="008D0C72">
              <w:rPr>
                <w:rFonts w:ascii="Times New Roman" w:eastAsia="宋体" w:hAnsi="Times New Roman" w:cs="Times New Roman" w:hint="eastAsia"/>
                <w:szCs w:val="21"/>
              </w:rPr>
              <w:t>、</w:t>
            </w:r>
            <w:r w:rsidRPr="008D0C72">
              <w:rPr>
                <w:rFonts w:ascii="Times New Roman" w:eastAsia="宋体" w:hAnsi="Times New Roman" w:cs="Times New Roman"/>
                <w:szCs w:val="21"/>
              </w:rPr>
              <w:t>南京市计量监督检测院</w:t>
            </w:r>
            <w:r w:rsidRPr="008D0C72">
              <w:rPr>
                <w:rFonts w:ascii="Times New Roman" w:eastAsia="宋体" w:hAnsi="Times New Roman" w:cs="Times New Roman" w:hint="eastAsia"/>
                <w:szCs w:val="21"/>
              </w:rPr>
              <w:t>、</w:t>
            </w:r>
            <w:r w:rsidRPr="008D0C72">
              <w:rPr>
                <w:rFonts w:ascii="Times New Roman" w:eastAsia="宋体" w:hAnsi="Times New Roman" w:cs="Times New Roman"/>
                <w:szCs w:val="21"/>
              </w:rPr>
              <w:t>南京熊猫汉达科技有限公司计量中心和南京费迪电气检测技术有限公司</w:t>
            </w:r>
            <w:r w:rsidR="00EE13A2" w:rsidRPr="00733D3F">
              <w:rPr>
                <w:rFonts w:ascii="Times New Roman" w:eastAsia="宋体" w:hAnsi="Times New Roman" w:cs="Times New Roman" w:hint="eastAsia"/>
                <w:szCs w:val="21"/>
              </w:rPr>
              <w:t>检定</w:t>
            </w:r>
            <w:r w:rsidR="00EE13A2" w:rsidRPr="00733D3F">
              <w:rPr>
                <w:rFonts w:ascii="Times New Roman" w:eastAsia="宋体" w:hAnsi="Times New Roman" w:cs="Times New Roman" w:hint="eastAsia"/>
                <w:szCs w:val="21"/>
              </w:rPr>
              <w:t>/</w:t>
            </w:r>
            <w:r w:rsidR="00EE13A2" w:rsidRPr="00733D3F">
              <w:rPr>
                <w:rFonts w:ascii="Times New Roman" w:eastAsia="宋体" w:hAnsi="Times New Roman" w:cs="Times New Roman" w:hint="eastAsia"/>
                <w:szCs w:val="21"/>
              </w:rPr>
              <w:t>校准，校准</w:t>
            </w:r>
            <w:r w:rsidR="00EE13A2" w:rsidRPr="00733D3F">
              <w:rPr>
                <w:rFonts w:ascii="Times New Roman" w:eastAsia="宋体" w:hAnsi="Times New Roman" w:cs="Times New Roman"/>
                <w:szCs w:val="21"/>
              </w:rPr>
              <w:t>/</w:t>
            </w:r>
            <w:r>
              <w:rPr>
                <w:rFonts w:ascii="Times New Roman" w:eastAsia="宋体" w:hAnsi="Times New Roman" w:cs="Times New Roman" w:hint="eastAsia"/>
                <w:szCs w:val="21"/>
              </w:rPr>
              <w:t>检定证书由检测中心</w:t>
            </w:r>
            <w:r w:rsidR="00EE13A2" w:rsidRPr="00733D3F">
              <w:rPr>
                <w:rFonts w:ascii="Times New Roman" w:eastAsia="宋体" w:hAnsi="Times New Roman" w:cs="Times New Roman" w:hint="eastAsia"/>
                <w:szCs w:val="21"/>
              </w:rPr>
              <w:t>保存。现场</w:t>
            </w:r>
            <w:r w:rsidR="00EE13A2">
              <w:rPr>
                <w:rFonts w:ascii="Times New Roman" w:eastAsia="宋体" w:hAnsi="Times New Roman" w:cs="Times New Roman" w:hint="eastAsia"/>
                <w:szCs w:val="21"/>
              </w:rPr>
              <w:t>抽查</w:t>
            </w:r>
            <w:r w:rsidR="00EE13A2">
              <w:rPr>
                <w:rFonts w:ascii="Times New Roman" w:eastAsia="宋体" w:hAnsi="Times New Roman" w:cs="Times New Roman" w:hint="eastAsia"/>
                <w:szCs w:val="21"/>
              </w:rPr>
              <w:t xml:space="preserve"> </w:t>
            </w:r>
            <w:r w:rsidR="00A955C3">
              <w:rPr>
                <w:rFonts w:ascii="Times New Roman" w:eastAsia="宋体" w:hAnsi="Times New Roman" w:cs="Times New Roman" w:hint="eastAsia"/>
                <w:szCs w:val="21"/>
              </w:rPr>
              <w:t>7</w:t>
            </w:r>
            <w:r w:rsidR="00EE13A2">
              <w:rPr>
                <w:rFonts w:ascii="Times New Roman" w:eastAsia="宋体" w:hAnsi="Times New Roman" w:cs="Times New Roman" w:hint="eastAsia"/>
                <w:szCs w:val="21"/>
              </w:rPr>
              <w:t>台件测量设备，</w:t>
            </w:r>
            <w:r w:rsidR="00EE13A2" w:rsidRPr="00733D3F">
              <w:rPr>
                <w:rFonts w:ascii="Times New Roman" w:eastAsia="宋体" w:hAnsi="Times New Roman" w:cs="Times New Roman" w:hint="eastAsia"/>
                <w:szCs w:val="21"/>
              </w:rPr>
              <w:t>根据抽查情况，该</w:t>
            </w:r>
            <w:r w:rsidR="00F50E8F">
              <w:rPr>
                <w:rFonts w:ascii="Times New Roman" w:eastAsia="宋体" w:hAnsi="Times New Roman" w:cs="Times New Roman" w:hint="eastAsia"/>
                <w:szCs w:val="21"/>
              </w:rPr>
              <w:t>企业</w:t>
            </w:r>
            <w:r w:rsidR="00EE13A2" w:rsidRPr="00733D3F">
              <w:rPr>
                <w:rFonts w:ascii="Times New Roman" w:eastAsia="宋体" w:hAnsi="Times New Roman" w:cs="Times New Roman" w:hint="eastAsia"/>
                <w:szCs w:val="21"/>
              </w:rPr>
              <w:t>的校准情况符合溯源性要求。</w:t>
            </w:r>
          </w:p>
          <w:p w:rsidR="00131689" w:rsidRDefault="00131689" w:rsidP="00131689">
            <w:pPr>
              <w:rPr>
                <w:rFonts w:ascii="Times New Roman" w:eastAsia="宋体" w:hAnsi="Times New Roman" w:cs="Times New Roman"/>
                <w:szCs w:val="21"/>
              </w:rPr>
            </w:pPr>
          </w:p>
        </w:tc>
      </w:tr>
      <w:tr w:rsidR="00131689" w:rsidTr="007744C0">
        <w:trPr>
          <w:trHeight w:val="1122"/>
          <w:jc w:val="center"/>
        </w:trPr>
        <w:tc>
          <w:tcPr>
            <w:tcW w:w="11232" w:type="dxa"/>
            <w:gridSpan w:val="9"/>
          </w:tcPr>
          <w:p w:rsidR="007744C0" w:rsidRDefault="00527A0A" w:rsidP="009A1543">
            <w:pPr>
              <w:spacing w:line="360" w:lineRule="auto"/>
              <w:rPr>
                <w:rFonts w:ascii="Times New Roman" w:eastAsia="宋体" w:hAnsi="Times New Roman" w:cs="Times New Roman"/>
                <w:szCs w:val="21"/>
              </w:rPr>
            </w:pPr>
            <w:r>
              <w:rPr>
                <w:rFonts w:ascii="宋体" w:eastAsia="宋体" w:hAnsi="宋体" w:cs="Times New Roman" w:hint="eastAsia"/>
                <w:noProof/>
                <w:szCs w:val="21"/>
              </w:rPr>
              <w:drawing>
                <wp:anchor distT="0" distB="0" distL="114300" distR="114300" simplePos="0" relativeHeight="251659264" behindDoc="0" locked="0" layoutInCell="1" allowOverlap="1">
                  <wp:simplePos x="0" y="0"/>
                  <wp:positionH relativeFrom="column">
                    <wp:posOffset>803275</wp:posOffset>
                  </wp:positionH>
                  <wp:positionV relativeFrom="paragraph">
                    <wp:posOffset>276860</wp:posOffset>
                  </wp:positionV>
                  <wp:extent cx="752475" cy="447675"/>
                  <wp:effectExtent l="19050" t="0" r="9525"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752475" cy="447675"/>
                          </a:xfrm>
                          <a:prstGeom prst="rect">
                            <a:avLst/>
                          </a:prstGeom>
                          <a:noFill/>
                          <a:ln>
                            <a:noFill/>
                          </a:ln>
                        </pic:spPr>
                      </pic:pic>
                    </a:graphicData>
                  </a:graphic>
                </wp:anchor>
              </w:drawing>
            </w:r>
            <w:r>
              <w:rPr>
                <w:rFonts w:ascii="宋体" w:eastAsia="宋体" w:hAnsi="宋体" w:cs="Times New Roman" w:hint="eastAsia"/>
                <w:noProof/>
                <w:szCs w:val="21"/>
              </w:rPr>
              <w:drawing>
                <wp:anchor distT="0" distB="0" distL="114300" distR="114300" simplePos="0" relativeHeight="251660288" behindDoc="0" locked="0" layoutInCell="1" allowOverlap="1">
                  <wp:simplePos x="0" y="0"/>
                  <wp:positionH relativeFrom="column">
                    <wp:posOffset>4984750</wp:posOffset>
                  </wp:positionH>
                  <wp:positionV relativeFrom="paragraph">
                    <wp:posOffset>276860</wp:posOffset>
                  </wp:positionV>
                  <wp:extent cx="906780" cy="323850"/>
                  <wp:effectExtent l="19050" t="0" r="7620" b="0"/>
                  <wp:wrapNone/>
                  <wp:docPr id="2" name="图片 1" descr="江明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江明明.jpg"/>
                          <pic:cNvPicPr/>
                        </pic:nvPicPr>
                        <pic:blipFill>
                          <a:blip r:embed="rId8" cstate="print"/>
                          <a:stretch>
                            <a:fillRect/>
                          </a:stretch>
                        </pic:blipFill>
                        <pic:spPr>
                          <a:xfrm>
                            <a:off x="0" y="0"/>
                            <a:ext cx="906780" cy="323850"/>
                          </a:xfrm>
                          <a:prstGeom prst="rect">
                            <a:avLst/>
                          </a:prstGeom>
                        </pic:spPr>
                      </pic:pic>
                    </a:graphicData>
                  </a:graphic>
                </wp:anchor>
              </w:drawing>
            </w:r>
            <w:r w:rsidR="00131689">
              <w:rPr>
                <w:rFonts w:ascii="宋体" w:eastAsia="宋体" w:hAnsi="宋体" w:cs="Times New Roman" w:hint="eastAsia"/>
                <w:szCs w:val="21"/>
              </w:rPr>
              <w:t>审核</w:t>
            </w:r>
            <w:r w:rsidR="00131689">
              <w:rPr>
                <w:rFonts w:ascii="Times New Roman" w:eastAsia="宋体" w:hAnsi="Times New Roman" w:cs="Times New Roman" w:hint="eastAsia"/>
                <w:szCs w:val="21"/>
              </w:rPr>
              <w:t>日期：</w:t>
            </w:r>
            <w:r w:rsidR="00505C81">
              <w:rPr>
                <w:rFonts w:ascii="Times New Roman" w:eastAsia="宋体" w:hAnsi="Times New Roman" w:cs="Times New Roman" w:hint="eastAsia"/>
                <w:szCs w:val="21"/>
              </w:rPr>
              <w:t>2021</w:t>
            </w:r>
            <w:r w:rsidR="00131689">
              <w:rPr>
                <w:rFonts w:ascii="Times New Roman" w:eastAsia="宋体" w:hAnsi="Times New Roman" w:cs="Times New Roman" w:hint="eastAsia"/>
                <w:szCs w:val="21"/>
              </w:rPr>
              <w:t>年</w:t>
            </w:r>
            <w:r w:rsidR="00131689">
              <w:rPr>
                <w:rFonts w:ascii="Times New Roman" w:eastAsia="宋体" w:hAnsi="Times New Roman" w:cs="Times New Roman" w:hint="eastAsia"/>
                <w:szCs w:val="21"/>
              </w:rPr>
              <w:t xml:space="preserve"> </w:t>
            </w:r>
            <w:r w:rsidR="00505C81">
              <w:rPr>
                <w:rFonts w:ascii="Times New Roman" w:eastAsia="宋体" w:hAnsi="Times New Roman" w:cs="Times New Roman" w:hint="eastAsia"/>
                <w:szCs w:val="21"/>
              </w:rPr>
              <w:t>6</w:t>
            </w:r>
            <w:r w:rsidR="00131689">
              <w:rPr>
                <w:rFonts w:ascii="Times New Roman" w:eastAsia="宋体" w:hAnsi="Times New Roman" w:cs="Times New Roman" w:hint="eastAsia"/>
                <w:szCs w:val="21"/>
              </w:rPr>
              <w:t xml:space="preserve"> </w:t>
            </w:r>
            <w:r w:rsidR="00131689">
              <w:rPr>
                <w:rFonts w:ascii="Times New Roman" w:eastAsia="宋体" w:hAnsi="Times New Roman" w:cs="Times New Roman" w:hint="eastAsia"/>
                <w:szCs w:val="21"/>
              </w:rPr>
              <w:t>月</w:t>
            </w:r>
            <w:r w:rsidR="00505C81">
              <w:rPr>
                <w:rFonts w:ascii="Times New Roman" w:eastAsia="宋体" w:hAnsi="Times New Roman" w:cs="Times New Roman" w:hint="eastAsia"/>
                <w:szCs w:val="21"/>
              </w:rPr>
              <w:t>11</w:t>
            </w:r>
            <w:r w:rsidR="00131689">
              <w:rPr>
                <w:rFonts w:ascii="Times New Roman" w:eastAsia="宋体" w:hAnsi="Times New Roman" w:cs="Times New Roman" w:hint="eastAsia"/>
                <w:szCs w:val="21"/>
              </w:rPr>
              <w:t xml:space="preserve"> </w:t>
            </w:r>
            <w:r w:rsidR="00131689">
              <w:rPr>
                <w:rFonts w:ascii="Times New Roman" w:eastAsia="宋体" w:hAnsi="Times New Roman" w:cs="Times New Roman" w:hint="eastAsia"/>
                <w:szCs w:val="21"/>
              </w:rPr>
              <w:t>日</w:t>
            </w:r>
            <w:r w:rsidR="00131689">
              <w:rPr>
                <w:rFonts w:ascii="Times New Roman" w:eastAsia="宋体" w:hAnsi="Times New Roman" w:cs="Times New Roman"/>
                <w:szCs w:val="21"/>
              </w:rPr>
              <w:t>~</w:t>
            </w:r>
            <w:r w:rsidR="00131689">
              <w:rPr>
                <w:rFonts w:ascii="Times New Roman" w:eastAsia="宋体" w:hAnsi="Times New Roman" w:cs="Times New Roman" w:hint="eastAsia"/>
                <w:szCs w:val="21"/>
              </w:rPr>
              <w:t xml:space="preserve"> </w:t>
            </w:r>
            <w:r w:rsidR="00505C81">
              <w:rPr>
                <w:rFonts w:ascii="Times New Roman" w:eastAsia="宋体" w:hAnsi="Times New Roman" w:cs="Times New Roman" w:hint="eastAsia"/>
                <w:szCs w:val="21"/>
              </w:rPr>
              <w:t>6</w:t>
            </w:r>
            <w:r w:rsidR="00131689">
              <w:rPr>
                <w:rFonts w:ascii="Times New Roman" w:eastAsia="宋体" w:hAnsi="Times New Roman" w:cs="Times New Roman" w:hint="eastAsia"/>
                <w:szCs w:val="21"/>
              </w:rPr>
              <w:t>月</w:t>
            </w:r>
            <w:r w:rsidR="00131689">
              <w:rPr>
                <w:rFonts w:ascii="Times New Roman" w:eastAsia="宋体" w:hAnsi="Times New Roman" w:cs="Times New Roman" w:hint="eastAsia"/>
                <w:szCs w:val="21"/>
              </w:rPr>
              <w:t xml:space="preserve"> </w:t>
            </w:r>
            <w:r w:rsidR="00505C81">
              <w:rPr>
                <w:rFonts w:ascii="Times New Roman" w:eastAsia="宋体" w:hAnsi="Times New Roman" w:cs="Times New Roman" w:hint="eastAsia"/>
                <w:szCs w:val="21"/>
              </w:rPr>
              <w:t>12</w:t>
            </w:r>
            <w:r w:rsidR="00131689">
              <w:rPr>
                <w:rFonts w:ascii="Times New Roman" w:eastAsia="宋体" w:hAnsi="Times New Roman" w:cs="Times New Roman" w:hint="eastAsia"/>
                <w:szCs w:val="21"/>
              </w:rPr>
              <w:t>日</w:t>
            </w:r>
            <w:r w:rsidR="00131689">
              <w:rPr>
                <w:rFonts w:ascii="Times New Roman" w:eastAsia="宋体" w:hAnsi="Times New Roman" w:cs="Times New Roman" w:hint="eastAsia"/>
                <w:szCs w:val="21"/>
              </w:rPr>
              <w:t xml:space="preserve"> </w:t>
            </w:r>
          </w:p>
          <w:p w:rsidR="00131689" w:rsidRDefault="00131689" w:rsidP="007744C0">
            <w:pPr>
              <w:spacing w:line="360" w:lineRule="auto"/>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sidR="00F50E8F">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r w:rsidR="0065007A">
              <w:rPr>
                <w:rFonts w:ascii="Times New Roman" w:eastAsia="宋体" w:hAnsi="Times New Roman" w:cs="Times New Roman"/>
                <w:color w:val="0000FF"/>
                <w:szCs w:val="21"/>
              </w:rPr>
              <w:t xml:space="preserve"> </w:t>
            </w:r>
          </w:p>
        </w:tc>
      </w:tr>
    </w:tbl>
    <w:p w:rsidR="00EE3131" w:rsidRDefault="00EE3131" w:rsidP="00131689"/>
    <w:p w:rsidR="00FC2A90" w:rsidRPr="00131689" w:rsidRDefault="00EE3131" w:rsidP="00131689">
      <w:r w:rsidRPr="00EE3131">
        <w:rPr>
          <w:rFonts w:hint="eastAsia"/>
        </w:rPr>
        <w:t>说明：“</w:t>
      </w:r>
      <w:r w:rsidR="00AF79BA">
        <w:rPr>
          <w:rFonts w:hint="eastAsia"/>
        </w:rPr>
        <w:t>测量设备</w:t>
      </w:r>
      <w:r w:rsidRPr="00EE3131">
        <w:rPr>
          <w:rFonts w:hint="eastAsia"/>
        </w:rPr>
        <w:t>计量特性”可以填写测量设备的最大允差、准确度等级或校准结果的测量不确定度。</w:t>
      </w:r>
    </w:p>
    <w:sectPr w:rsidR="00FC2A90" w:rsidRPr="00131689" w:rsidSect="008A60A9">
      <w:headerReference w:type="default" r:id="rId9"/>
      <w:footerReference w:type="default" r:id="rId10"/>
      <w:pgSz w:w="11906" w:h="16838"/>
      <w:pgMar w:top="720" w:right="720" w:bottom="720" w:left="72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47F" w:rsidRDefault="00DD347F">
      <w:r>
        <w:separator/>
      </w:r>
    </w:p>
  </w:endnote>
  <w:endnote w:type="continuationSeparator" w:id="1">
    <w:p w:rsidR="00DD347F" w:rsidRDefault="00DD34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22" w:rsidRDefault="00C02122" w:rsidP="00FC2A90">
    <w:pPr>
      <w:pStyle w:val="a4"/>
    </w:pPr>
  </w:p>
  <w:p w:rsidR="00C02122" w:rsidRDefault="00C021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47F" w:rsidRDefault="00DD347F">
      <w:r>
        <w:separator/>
      </w:r>
    </w:p>
  </w:footnote>
  <w:footnote w:type="continuationSeparator" w:id="1">
    <w:p w:rsidR="00DD347F" w:rsidRDefault="00DD34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22" w:rsidRDefault="001B36E6" w:rsidP="00292C9F">
    <w:pPr>
      <w:pStyle w:val="a5"/>
      <w:pBdr>
        <w:bottom w:val="none" w:sz="0" w:space="0" w:color="auto"/>
      </w:pBdr>
      <w:spacing w:line="320" w:lineRule="exact"/>
      <w:ind w:firstLineChars="400" w:firstLine="840"/>
      <w:jc w:val="left"/>
    </w:pPr>
    <w:r w:rsidRPr="001B36E6">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97.25pt;margin-top:11pt;width:215.85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C02122" w:rsidRDefault="00EA67F7">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sidR="00516B64">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rsidR="00EA67F7">
      <w:rPr>
        <w:noProof/>
      </w:rPr>
      <w:drawing>
        <wp:anchor distT="0" distB="0" distL="114300" distR="114300" simplePos="0" relativeHeight="251656704"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rsidR="00EA67F7">
      <w:tab/>
    </w:r>
  </w:p>
  <w:p w:rsidR="00C02122" w:rsidRDefault="00EA67F7">
    <w:pPr>
      <w:pStyle w:val="a5"/>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C02122" w:rsidRDefault="00EA67F7" w:rsidP="00292C9F">
    <w:pPr>
      <w:pStyle w:val="a5"/>
      <w:pBdr>
        <w:bottom w:val="none" w:sz="0" w:space="1" w:color="auto"/>
      </w:pBdr>
      <w:spacing w:line="320" w:lineRule="exact"/>
      <w:ind w:firstLineChars="350" w:firstLine="586"/>
      <w:jc w:val="left"/>
    </w:pPr>
    <w:r>
      <w:rPr>
        <w:rStyle w:val="CharChar1"/>
        <w:rFonts w:ascii="Times New Roman" w:hAnsi="Times New Roman" w:cs="Times New Roman" w:hint="default"/>
        <w:w w:val="80"/>
        <w:szCs w:val="21"/>
      </w:rPr>
      <w:t>Beijing International Standard united Certification Co.,Ltd.</w:t>
    </w:r>
  </w:p>
  <w:p w:rsidR="00C02122" w:rsidRDefault="001B36E6">
    <w:r>
      <w:pict>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532.2pt;height:0;z-index:251658752" adj="-1443,-1,-1443"/>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o:shapelayout v:ext="edit">
      <o:idmap v:ext="edit" data="2,3"/>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652A"/>
    <w:rsid w:val="00033519"/>
    <w:rsid w:val="00074977"/>
    <w:rsid w:val="000A236E"/>
    <w:rsid w:val="00124AB2"/>
    <w:rsid w:val="00131689"/>
    <w:rsid w:val="00141F79"/>
    <w:rsid w:val="00167A97"/>
    <w:rsid w:val="00183A52"/>
    <w:rsid w:val="001B36E6"/>
    <w:rsid w:val="001C0853"/>
    <w:rsid w:val="001E7B9C"/>
    <w:rsid w:val="0021570A"/>
    <w:rsid w:val="00221DBD"/>
    <w:rsid w:val="0024057A"/>
    <w:rsid w:val="00244C31"/>
    <w:rsid w:val="00292C9F"/>
    <w:rsid w:val="002A3CBC"/>
    <w:rsid w:val="002D3C05"/>
    <w:rsid w:val="0033169D"/>
    <w:rsid w:val="003622BE"/>
    <w:rsid w:val="0036244D"/>
    <w:rsid w:val="003857FA"/>
    <w:rsid w:val="00392597"/>
    <w:rsid w:val="003B1673"/>
    <w:rsid w:val="003F7ABC"/>
    <w:rsid w:val="00460DA7"/>
    <w:rsid w:val="00474F39"/>
    <w:rsid w:val="004D4C33"/>
    <w:rsid w:val="00505C81"/>
    <w:rsid w:val="00514A85"/>
    <w:rsid w:val="00516B64"/>
    <w:rsid w:val="005224D2"/>
    <w:rsid w:val="00527A0A"/>
    <w:rsid w:val="005A0D84"/>
    <w:rsid w:val="005A7242"/>
    <w:rsid w:val="005D0B42"/>
    <w:rsid w:val="005E5BA6"/>
    <w:rsid w:val="005E6E38"/>
    <w:rsid w:val="005F1932"/>
    <w:rsid w:val="00616CE9"/>
    <w:rsid w:val="006210E3"/>
    <w:rsid w:val="00636F70"/>
    <w:rsid w:val="00646E1C"/>
    <w:rsid w:val="0065007A"/>
    <w:rsid w:val="00657525"/>
    <w:rsid w:val="0066409B"/>
    <w:rsid w:val="0067166C"/>
    <w:rsid w:val="00684643"/>
    <w:rsid w:val="006A3FCE"/>
    <w:rsid w:val="006A494F"/>
    <w:rsid w:val="006E01EA"/>
    <w:rsid w:val="006E5F8D"/>
    <w:rsid w:val="00711A5E"/>
    <w:rsid w:val="0071439B"/>
    <w:rsid w:val="00763F5D"/>
    <w:rsid w:val="00766AFA"/>
    <w:rsid w:val="007744C0"/>
    <w:rsid w:val="00802524"/>
    <w:rsid w:val="0081413C"/>
    <w:rsid w:val="00816CDC"/>
    <w:rsid w:val="00830624"/>
    <w:rsid w:val="00845EE7"/>
    <w:rsid w:val="00850FA6"/>
    <w:rsid w:val="008544CF"/>
    <w:rsid w:val="0085467A"/>
    <w:rsid w:val="008A60A9"/>
    <w:rsid w:val="008D01A0"/>
    <w:rsid w:val="008D0C72"/>
    <w:rsid w:val="008D4A98"/>
    <w:rsid w:val="008D5223"/>
    <w:rsid w:val="00901F02"/>
    <w:rsid w:val="00910F61"/>
    <w:rsid w:val="00933CD7"/>
    <w:rsid w:val="00943D20"/>
    <w:rsid w:val="00957382"/>
    <w:rsid w:val="00982CED"/>
    <w:rsid w:val="009876F5"/>
    <w:rsid w:val="00996053"/>
    <w:rsid w:val="009A1543"/>
    <w:rsid w:val="009A2327"/>
    <w:rsid w:val="009C6468"/>
    <w:rsid w:val="009E059D"/>
    <w:rsid w:val="009F2B1A"/>
    <w:rsid w:val="009F652A"/>
    <w:rsid w:val="009F6F47"/>
    <w:rsid w:val="00A10BE3"/>
    <w:rsid w:val="00A13FE4"/>
    <w:rsid w:val="00A35855"/>
    <w:rsid w:val="00A60DEA"/>
    <w:rsid w:val="00A955C3"/>
    <w:rsid w:val="00AB3CF0"/>
    <w:rsid w:val="00AE631E"/>
    <w:rsid w:val="00AF1461"/>
    <w:rsid w:val="00AF79BA"/>
    <w:rsid w:val="00B00041"/>
    <w:rsid w:val="00B01161"/>
    <w:rsid w:val="00B060F8"/>
    <w:rsid w:val="00B1431A"/>
    <w:rsid w:val="00B40D68"/>
    <w:rsid w:val="00B66854"/>
    <w:rsid w:val="00B92794"/>
    <w:rsid w:val="00BC0644"/>
    <w:rsid w:val="00BD3740"/>
    <w:rsid w:val="00C02122"/>
    <w:rsid w:val="00C0452F"/>
    <w:rsid w:val="00C11A32"/>
    <w:rsid w:val="00C17441"/>
    <w:rsid w:val="00C60CDF"/>
    <w:rsid w:val="00C72FA7"/>
    <w:rsid w:val="00C74DF2"/>
    <w:rsid w:val="00CA3EF0"/>
    <w:rsid w:val="00CC7828"/>
    <w:rsid w:val="00CF03AA"/>
    <w:rsid w:val="00D01668"/>
    <w:rsid w:val="00D053B3"/>
    <w:rsid w:val="00D119FF"/>
    <w:rsid w:val="00D1476B"/>
    <w:rsid w:val="00D42CA9"/>
    <w:rsid w:val="00D443FE"/>
    <w:rsid w:val="00D4722A"/>
    <w:rsid w:val="00D5445C"/>
    <w:rsid w:val="00D5515E"/>
    <w:rsid w:val="00D57C29"/>
    <w:rsid w:val="00D82B51"/>
    <w:rsid w:val="00D85BCA"/>
    <w:rsid w:val="00DB2515"/>
    <w:rsid w:val="00DC37C7"/>
    <w:rsid w:val="00DD347F"/>
    <w:rsid w:val="00DD3B11"/>
    <w:rsid w:val="00DD7B54"/>
    <w:rsid w:val="00DE171A"/>
    <w:rsid w:val="00E77332"/>
    <w:rsid w:val="00E8319A"/>
    <w:rsid w:val="00EA2C18"/>
    <w:rsid w:val="00EA67F7"/>
    <w:rsid w:val="00EC239C"/>
    <w:rsid w:val="00ED09CF"/>
    <w:rsid w:val="00EE13A2"/>
    <w:rsid w:val="00EE3131"/>
    <w:rsid w:val="00EF775C"/>
    <w:rsid w:val="00F03C04"/>
    <w:rsid w:val="00F262C5"/>
    <w:rsid w:val="00F42B5A"/>
    <w:rsid w:val="00F4421C"/>
    <w:rsid w:val="00F50E8F"/>
    <w:rsid w:val="00F563D7"/>
    <w:rsid w:val="00F62AFB"/>
    <w:rsid w:val="00F80EFE"/>
    <w:rsid w:val="00F92E9C"/>
    <w:rsid w:val="00FB7B5C"/>
    <w:rsid w:val="00FC2A90"/>
    <w:rsid w:val="00FC3B89"/>
    <w:rsid w:val="00FD6D08"/>
    <w:rsid w:val="00FE4B4C"/>
    <w:rsid w:val="00FE56CD"/>
    <w:rsid w:val="00FE7B45"/>
    <w:rsid w:val="00FF6FDE"/>
    <w:rsid w:val="0D091A8B"/>
    <w:rsid w:val="11661E8D"/>
    <w:rsid w:val="21C405FE"/>
    <w:rsid w:val="249C7E16"/>
    <w:rsid w:val="4206500A"/>
    <w:rsid w:val="42395EF2"/>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476B"/>
    <w:rPr>
      <w:sz w:val="18"/>
      <w:szCs w:val="18"/>
    </w:rPr>
  </w:style>
  <w:style w:type="paragraph" w:styleId="a4">
    <w:name w:val="footer"/>
    <w:basedOn w:val="a"/>
    <w:link w:val="Char0"/>
    <w:uiPriority w:val="99"/>
    <w:unhideWhenUsed/>
    <w:qFormat/>
    <w:rsid w:val="00D1476B"/>
    <w:pPr>
      <w:tabs>
        <w:tab w:val="center" w:pos="4153"/>
        <w:tab w:val="right" w:pos="8306"/>
      </w:tabs>
      <w:snapToGrid w:val="0"/>
      <w:jc w:val="left"/>
    </w:pPr>
    <w:rPr>
      <w:sz w:val="18"/>
      <w:szCs w:val="18"/>
    </w:rPr>
  </w:style>
  <w:style w:type="paragraph" w:styleId="a5">
    <w:name w:val="header"/>
    <w:basedOn w:val="a"/>
    <w:link w:val="Char1"/>
    <w:uiPriority w:val="99"/>
    <w:unhideWhenUsed/>
    <w:rsid w:val="00D147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14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D1476B"/>
    <w:rPr>
      <w:sz w:val="18"/>
      <w:szCs w:val="18"/>
    </w:rPr>
  </w:style>
  <w:style w:type="character" w:customStyle="1" w:styleId="Char0">
    <w:name w:val="页脚 Char"/>
    <w:basedOn w:val="a0"/>
    <w:link w:val="a4"/>
    <w:uiPriority w:val="99"/>
    <w:rsid w:val="00D1476B"/>
    <w:rPr>
      <w:sz w:val="18"/>
      <w:szCs w:val="18"/>
    </w:rPr>
  </w:style>
  <w:style w:type="paragraph" w:customStyle="1" w:styleId="1">
    <w:name w:val="列出段落1"/>
    <w:basedOn w:val="a"/>
    <w:uiPriority w:val="34"/>
    <w:qFormat/>
    <w:rsid w:val="00D1476B"/>
    <w:pPr>
      <w:ind w:firstLineChars="200" w:firstLine="420"/>
    </w:pPr>
  </w:style>
  <w:style w:type="character" w:customStyle="1" w:styleId="CharChar1">
    <w:name w:val="Char Char1"/>
    <w:qFormat/>
    <w:locked/>
    <w:rsid w:val="00D1476B"/>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D1476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165</Words>
  <Characters>941</Characters>
  <Application>Microsoft Office Word</Application>
  <DocSecurity>0</DocSecurity>
  <Lines>7</Lines>
  <Paragraphs>2</Paragraphs>
  <ScaleCrop>false</ScaleCrop>
  <Company>Microsoft</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somebody</cp:lastModifiedBy>
  <cp:revision>46</cp:revision>
  <dcterms:created xsi:type="dcterms:W3CDTF">2015-11-02T14:51:00Z</dcterms:created>
  <dcterms:modified xsi:type="dcterms:W3CDTF">2021-06-13T06:35:00Z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