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4" w:name="_GoBack"/>
      <w:bookmarkEnd w:id="4"/>
      <w:r>
        <w:rPr>
          <w:rFonts w:hint="eastAsia" w:eastAsia="隶书"/>
          <w:sz w:val="30"/>
          <w:szCs w:val="30"/>
          <w:lang w:eastAsia="zh-CN"/>
        </w:rPr>
        <w:drawing>
          <wp:anchor distT="0" distB="0" distL="114300" distR="114300" simplePos="0" relativeHeight="251659264" behindDoc="1" locked="0" layoutInCell="1" allowOverlap="1">
            <wp:simplePos x="0" y="0"/>
            <wp:positionH relativeFrom="column">
              <wp:posOffset>41910</wp:posOffset>
            </wp:positionH>
            <wp:positionV relativeFrom="paragraph">
              <wp:posOffset>-9098280</wp:posOffset>
            </wp:positionV>
            <wp:extent cx="6323330" cy="9209405"/>
            <wp:effectExtent l="0" t="0" r="1270" b="10795"/>
            <wp:wrapThrough wrapText="bothSides">
              <wp:wrapPolygon>
                <wp:start x="0" y="0"/>
                <wp:lineTo x="0" y="21566"/>
                <wp:lineTo x="21561" y="21566"/>
                <wp:lineTo x="21561" y="0"/>
                <wp:lineTo x="0" y="0"/>
              </wp:wrapPolygon>
            </wp:wrapThrough>
            <wp:docPr id="1" name="图片 1" descr="744808343096332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44808343096332455"/>
                    <pic:cNvPicPr>
                      <a:picLocks noChangeAspect="1"/>
                    </pic:cNvPicPr>
                  </pic:nvPicPr>
                  <pic:blipFill>
                    <a:blip r:embed="rId6"/>
                    <a:stretch>
                      <a:fillRect/>
                    </a:stretch>
                  </pic:blipFill>
                  <pic:spPr>
                    <a:xfrm>
                      <a:off x="0" y="0"/>
                      <a:ext cx="6323330" cy="920940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杭州城南物业服务有限公司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0533-2021-QEO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刘玉兰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2019-N1QMS-5021827</w:t>
            </w:r>
          </w:p>
          <w:p>
            <w:pPr>
              <w:snapToGrid w:val="0"/>
              <w:spacing w:line="320" w:lineRule="exact"/>
              <w:ind w:left="1309"/>
              <w:rPr>
                <w:sz w:val="22"/>
                <w:szCs w:val="22"/>
                <w:highlight w:val="none"/>
              </w:rPr>
            </w:pPr>
            <w:r>
              <w:rPr>
                <w:sz w:val="22"/>
                <w:szCs w:val="22"/>
                <w:highlight w:val="none"/>
              </w:rPr>
              <w:t>2021-N1EMS-4021827</w:t>
            </w:r>
          </w:p>
          <w:p>
            <w:pPr>
              <w:snapToGrid w:val="0"/>
              <w:spacing w:line="320" w:lineRule="exact"/>
              <w:ind w:left="1309"/>
              <w:rPr>
                <w:sz w:val="22"/>
                <w:szCs w:val="22"/>
                <w:highlight w:val="none"/>
              </w:rPr>
            </w:pPr>
            <w:r>
              <w:rPr>
                <w:sz w:val="22"/>
                <w:szCs w:val="22"/>
                <w:highlight w:val="none"/>
              </w:rPr>
              <w:t>2018-N1OHSMS-4021827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王央央</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2020-N1QMS-1253196</w:t>
            </w:r>
          </w:p>
          <w:p>
            <w:pPr>
              <w:snapToGrid w:val="0"/>
              <w:spacing w:line="320" w:lineRule="exact"/>
              <w:ind w:left="1309"/>
              <w:rPr>
                <w:sz w:val="22"/>
                <w:szCs w:val="22"/>
                <w:highlight w:val="none"/>
              </w:rPr>
            </w:pPr>
            <w:r>
              <w:rPr>
                <w:sz w:val="22"/>
                <w:szCs w:val="22"/>
                <w:highlight w:val="none"/>
              </w:rPr>
              <w:t>2020-N1EMS-1253196</w:t>
            </w:r>
          </w:p>
          <w:p>
            <w:pPr>
              <w:snapToGrid w:val="0"/>
              <w:spacing w:line="320" w:lineRule="exact"/>
              <w:ind w:left="1309"/>
              <w:rPr>
                <w:sz w:val="22"/>
                <w:szCs w:val="22"/>
                <w:highlight w:val="none"/>
              </w:rPr>
            </w:pPr>
            <w:r>
              <w:rPr>
                <w:sz w:val="22"/>
                <w:szCs w:val="22"/>
                <w:highlight w:val="none"/>
              </w:rPr>
              <w:t>2020-N1OHSMS-1253196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严剑江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ISC-JSZJ-192</w:t>
            </w:r>
          </w:p>
          <w:p>
            <w:pPr>
              <w:snapToGrid w:val="0"/>
              <w:spacing w:line="320" w:lineRule="exact"/>
              <w:ind w:left="1309"/>
              <w:rPr>
                <w:sz w:val="22"/>
                <w:szCs w:val="22"/>
                <w:highlight w:val="none"/>
              </w:rPr>
            </w:pPr>
            <w:r>
              <w:rPr>
                <w:sz w:val="22"/>
                <w:szCs w:val="22"/>
                <w:highlight w:val="none"/>
              </w:rPr>
              <w:t>ISC-JSZJ-192</w:t>
            </w:r>
          </w:p>
          <w:p>
            <w:pPr>
              <w:snapToGrid w:val="0"/>
              <w:spacing w:line="320" w:lineRule="exact"/>
              <w:ind w:left="1309"/>
              <w:rPr>
                <w:sz w:val="22"/>
                <w:szCs w:val="22"/>
                <w:highlight w:val="none"/>
              </w:rPr>
            </w:pPr>
            <w:r>
              <w:rPr>
                <w:sz w:val="22"/>
                <w:szCs w:val="22"/>
                <w:highlight w:val="none"/>
              </w:rPr>
              <w:t>ISC-JSZJ-192</w:t>
            </w:r>
          </w:p>
          <w:p>
            <w:pPr>
              <w:snapToGrid w:val="0"/>
              <w:spacing w:line="320" w:lineRule="exact"/>
              <w:ind w:left="1309"/>
              <w:rPr>
                <w:sz w:val="22"/>
                <w:szCs w:val="22"/>
                <w:highlight w:val="none"/>
              </w:rPr>
            </w:pPr>
            <w:r>
              <w:rPr>
                <w:sz w:val="22"/>
                <w:szCs w:val="22"/>
                <w:highlight w:val="none"/>
              </w:rPr>
              <w:t>临海市上东物业有限责任公司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3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sz w:val="20"/>
                <w:lang w:val="en-US"/>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eastAsia="zh-CN"/>
              </w:rPr>
              <w:t>2021-6-</w:t>
            </w:r>
            <w:r>
              <w:rPr>
                <w:rFonts w:hint="eastAsia"/>
                <w:sz w:val="20"/>
                <w:lang w:val="en-US" w:eastAsia="zh-CN"/>
              </w:rPr>
              <w:t>4</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eastAsia="zh-CN"/>
              </w:rPr>
              <w:t>2021-6-</w:t>
            </w:r>
            <w:r>
              <w:rPr>
                <w:rFonts w:hint="eastAsia"/>
                <w:sz w:val="20"/>
                <w:lang w:val="en-US" w:eastAsia="zh-CN"/>
              </w:rPr>
              <w:t>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eastAsia="zh-CN"/>
              </w:rPr>
              <w:t>2021-6-</w:t>
            </w:r>
            <w:r>
              <w:rPr>
                <w:rFonts w:hint="eastAsia"/>
                <w:sz w:val="20"/>
                <w:lang w:val="en-US" w:eastAsia="zh-CN"/>
              </w:rPr>
              <w:t>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4146D8"/>
    <w:rsid w:val="259A28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llg881223</cp:lastModifiedBy>
  <dcterms:modified xsi:type="dcterms:W3CDTF">2021-06-09T10:10:05Z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0B2E1BE9A3F54D91B981BCF23DB31F79</vt:lpwstr>
  </property>
</Properties>
</file>