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0546-2019-Q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四川弘毅兴物业管理有限公司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李林</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毛彦</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35.16.03,39.02.01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四川弘毅兴物业管理有限公司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成都市双流区东升街道白河路二段114号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610200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成都市双流区东升街道五洞桥北路一段28号墨香1栋9楼</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610200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伍飞</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13881762986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彭丽娜</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毛彦</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许可范围内环境卫生作业（市政设施保洁、道路保洁、雨篦子清掏）、道路环卫清扫保洁、垃圾清运服务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35.16.03;39.02.01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