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B94BCA" w:rsidP="00666065">
      <w:pPr>
        <w:snapToGrid w:val="0"/>
        <w:spacing w:afterLines="30" w:after="93"/>
        <w:jc w:val="center"/>
        <w:rPr>
          <w:rFonts w:ascii="楷体" w:eastAsia="楷体" w:hAnsi="楷体"/>
          <w:b/>
          <w:color w:val="000000" w:themeColor="text1"/>
          <w:sz w:val="84"/>
          <w:szCs w:val="84"/>
        </w:rPr>
      </w:pPr>
    </w:p>
    <w:p w:rsidR="00877EB8" w:rsidRDefault="00C73F9D" w:rsidP="00666065">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B94BCA" w:rsidP="00666065">
      <w:pPr>
        <w:snapToGrid w:val="0"/>
        <w:spacing w:afterLines="30" w:after="93"/>
        <w:jc w:val="center"/>
        <w:rPr>
          <w:rFonts w:ascii="楷体" w:eastAsia="楷体" w:hAnsi="楷体"/>
          <w:b/>
          <w:color w:val="000000" w:themeColor="text1"/>
          <w:sz w:val="52"/>
          <w:szCs w:val="52"/>
        </w:rPr>
      </w:pPr>
    </w:p>
    <w:p w:rsidR="00877EB8" w:rsidRDefault="00B94BCA" w:rsidP="00666065">
      <w:pPr>
        <w:snapToGrid w:val="0"/>
        <w:spacing w:afterLines="30" w:after="93"/>
        <w:jc w:val="center"/>
        <w:rPr>
          <w:rFonts w:ascii="楷体" w:eastAsia="楷体" w:hAnsi="楷体"/>
          <w:b/>
          <w:color w:val="000000" w:themeColor="text1"/>
          <w:sz w:val="52"/>
          <w:szCs w:val="52"/>
        </w:rPr>
      </w:pPr>
    </w:p>
    <w:p w:rsidR="00877EB8" w:rsidRDefault="00C73F9D" w:rsidP="00666065">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B94BCA" w:rsidP="00666065">
      <w:pPr>
        <w:snapToGrid w:val="0"/>
        <w:spacing w:afterLines="30" w:after="93"/>
        <w:jc w:val="center"/>
        <w:rPr>
          <w:rFonts w:ascii="楷体" w:eastAsia="楷体" w:hAnsi="楷体"/>
          <w:b/>
          <w:color w:val="000000" w:themeColor="text1"/>
          <w:sz w:val="36"/>
          <w:szCs w:val="36"/>
        </w:rPr>
      </w:pPr>
    </w:p>
    <w:p w:rsidR="00877EB8" w:rsidRDefault="00B94BCA" w:rsidP="00666065">
      <w:pPr>
        <w:snapToGrid w:val="0"/>
        <w:spacing w:afterLines="30" w:after="93"/>
        <w:jc w:val="center"/>
        <w:rPr>
          <w:rFonts w:ascii="楷体" w:eastAsia="楷体" w:hAnsi="楷体"/>
          <w:b/>
          <w:color w:val="000000" w:themeColor="text1"/>
          <w:sz w:val="36"/>
          <w:szCs w:val="36"/>
        </w:rPr>
      </w:pPr>
    </w:p>
    <w:p w:rsidR="00877EB8" w:rsidRDefault="00B94BCA" w:rsidP="00666065">
      <w:pPr>
        <w:snapToGrid w:val="0"/>
        <w:spacing w:afterLines="30" w:after="93"/>
        <w:jc w:val="center"/>
        <w:rPr>
          <w:rFonts w:ascii="楷体" w:eastAsia="楷体" w:hAnsi="楷体"/>
          <w:b/>
          <w:color w:val="000000" w:themeColor="text1"/>
          <w:sz w:val="32"/>
          <w:szCs w:val="32"/>
        </w:rPr>
      </w:pPr>
    </w:p>
    <w:p w:rsidR="00877EB8" w:rsidRDefault="00C73F9D" w:rsidP="00666065">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滨州市诺春新能源有限公司</w:t>
      </w:r>
      <w:bookmarkEnd w:id="0"/>
    </w:p>
    <w:p w:rsidR="00877EB8" w:rsidRDefault="00B94BCA" w:rsidP="00666065">
      <w:pPr>
        <w:snapToGrid w:val="0"/>
        <w:spacing w:afterLines="30" w:after="93"/>
        <w:ind w:firstLineChars="600" w:firstLine="1928"/>
        <w:rPr>
          <w:rFonts w:ascii="楷体" w:eastAsia="楷体" w:hAnsi="楷体"/>
          <w:b/>
          <w:color w:val="000000" w:themeColor="text1"/>
          <w:sz w:val="32"/>
          <w:szCs w:val="32"/>
        </w:rPr>
      </w:pPr>
    </w:p>
    <w:p w:rsidR="00877EB8" w:rsidRDefault="00C73F9D" w:rsidP="00666065">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C73F9D" w:rsidP="00666065">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C73F9D" w:rsidP="00666065">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C73F9D" w:rsidP="00666065">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B94BCA" w:rsidP="00666065">
      <w:pPr>
        <w:snapToGrid w:val="0"/>
        <w:spacing w:afterLines="30" w:after="93"/>
        <w:jc w:val="center"/>
        <w:rPr>
          <w:rFonts w:ascii="楷体" w:eastAsia="楷体" w:hAnsi="楷体"/>
          <w:b/>
          <w:color w:val="000000" w:themeColor="text1"/>
          <w:sz w:val="84"/>
          <w:szCs w:val="84"/>
        </w:rPr>
      </w:pPr>
    </w:p>
    <w:p w:rsidR="00877EB8" w:rsidRDefault="00C73F9D" w:rsidP="00666065">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C73F9D" w:rsidP="0066606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C73F9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C95F78">
        <w:trPr>
          <w:trHeight w:val="354"/>
        </w:trPr>
        <w:tc>
          <w:tcPr>
            <w:tcW w:w="1697" w:type="dxa"/>
            <w:vAlign w:val="center"/>
          </w:tcPr>
          <w:p w:rsidR="00877EB8" w:rsidRDefault="00C73F9D">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C73F9D">
            <w:pPr>
              <w:rPr>
                <w:b/>
                <w:color w:val="000000" w:themeColor="text1"/>
                <w:sz w:val="20"/>
                <w:szCs w:val="20"/>
              </w:rPr>
            </w:pPr>
            <w:r>
              <w:rPr>
                <w:rFonts w:hint="eastAsia"/>
                <w:b/>
                <w:color w:val="000000" w:themeColor="text1"/>
                <w:sz w:val="20"/>
                <w:szCs w:val="20"/>
              </w:rPr>
              <w:t>北京国标联合认证有限公司</w:t>
            </w:r>
          </w:p>
        </w:tc>
      </w:tr>
      <w:tr w:rsidR="00C95F78">
        <w:trPr>
          <w:trHeight w:val="377"/>
        </w:trPr>
        <w:tc>
          <w:tcPr>
            <w:tcW w:w="1697" w:type="dxa"/>
            <w:vAlign w:val="center"/>
          </w:tcPr>
          <w:p w:rsidR="00877EB8" w:rsidRDefault="00C73F9D">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C73F9D">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C73F9D">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C73F9D">
            <w:pPr>
              <w:rPr>
                <w:b/>
                <w:color w:val="000000" w:themeColor="text1"/>
                <w:sz w:val="20"/>
                <w:szCs w:val="20"/>
              </w:rPr>
            </w:pPr>
            <w:r>
              <w:rPr>
                <w:rFonts w:hint="eastAsia"/>
                <w:b/>
                <w:color w:val="000000" w:themeColor="text1"/>
                <w:sz w:val="20"/>
                <w:szCs w:val="20"/>
              </w:rPr>
              <w:t>100101</w:t>
            </w:r>
          </w:p>
        </w:tc>
      </w:tr>
      <w:tr w:rsidR="00C95F78" w:rsidTr="00C302A2">
        <w:trPr>
          <w:trHeight w:val="377"/>
        </w:trPr>
        <w:tc>
          <w:tcPr>
            <w:tcW w:w="1697" w:type="dxa"/>
            <w:vAlign w:val="center"/>
          </w:tcPr>
          <w:p w:rsidR="00C302A2" w:rsidRDefault="00C73F9D">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C73F9D">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C73F9D">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C73F9D">
            <w:pPr>
              <w:rPr>
                <w:color w:val="000000" w:themeColor="text1"/>
                <w:sz w:val="18"/>
                <w:szCs w:val="18"/>
              </w:rPr>
            </w:pPr>
            <w:r w:rsidRPr="00C302A2">
              <w:rPr>
                <w:color w:val="000000" w:themeColor="text1"/>
                <w:sz w:val="18"/>
                <w:szCs w:val="18"/>
              </w:rPr>
              <w:t>service@china-isc.org.cn</w:t>
            </w:r>
          </w:p>
        </w:tc>
      </w:tr>
      <w:tr w:rsidR="00C95F78">
        <w:trPr>
          <w:trHeight w:val="428"/>
        </w:trPr>
        <w:tc>
          <w:tcPr>
            <w:tcW w:w="9863" w:type="dxa"/>
            <w:gridSpan w:val="9"/>
            <w:vAlign w:val="center"/>
          </w:tcPr>
          <w:p w:rsidR="00877EB8" w:rsidRDefault="00C73F9D">
            <w:pPr>
              <w:rPr>
                <w:b/>
                <w:color w:val="000000" w:themeColor="text1"/>
                <w:sz w:val="20"/>
                <w:szCs w:val="20"/>
              </w:rPr>
            </w:pPr>
            <w:r>
              <w:rPr>
                <w:rFonts w:hint="eastAsia"/>
                <w:b/>
                <w:color w:val="000000" w:themeColor="text1"/>
                <w:sz w:val="20"/>
                <w:szCs w:val="20"/>
              </w:rPr>
              <w:t>审核组成员</w:t>
            </w:r>
          </w:p>
        </w:tc>
      </w:tr>
      <w:tr w:rsidR="00C95F78">
        <w:trPr>
          <w:trHeight w:val="645"/>
        </w:trPr>
        <w:tc>
          <w:tcPr>
            <w:tcW w:w="1844" w:type="dxa"/>
            <w:gridSpan w:val="2"/>
            <w:vAlign w:val="center"/>
          </w:tcPr>
          <w:p w:rsidR="008E67FF" w:rsidRDefault="00C73F9D"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C73F9D"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C73F9D"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C73F9D"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C73F9D" w:rsidP="008E67FF">
            <w:pPr>
              <w:spacing w:line="240" w:lineRule="exact"/>
              <w:jc w:val="center"/>
              <w:rPr>
                <w:b/>
                <w:color w:val="000000" w:themeColor="text1"/>
                <w:sz w:val="20"/>
                <w:szCs w:val="20"/>
              </w:rPr>
            </w:pPr>
            <w:r>
              <w:rPr>
                <w:rFonts w:hint="eastAsia"/>
                <w:sz w:val="18"/>
                <w:szCs w:val="18"/>
              </w:rPr>
              <w:t>专业代码</w:t>
            </w:r>
          </w:p>
        </w:tc>
      </w:tr>
      <w:tr w:rsidR="00C95F78">
        <w:trPr>
          <w:trHeight w:val="645"/>
        </w:trPr>
        <w:tc>
          <w:tcPr>
            <w:tcW w:w="1844" w:type="dxa"/>
            <w:gridSpan w:val="2"/>
            <w:vAlign w:val="center"/>
          </w:tcPr>
          <w:p w:rsidR="008E67FF" w:rsidRDefault="00C73F9D"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C73F9D"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C73F9D"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C73F9D"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C73F9D" w:rsidP="008E67FF">
            <w:pPr>
              <w:spacing w:line="240" w:lineRule="exact"/>
              <w:jc w:val="center"/>
              <w:rPr>
                <w:b/>
                <w:color w:val="000000" w:themeColor="text1"/>
                <w:sz w:val="20"/>
                <w:szCs w:val="20"/>
              </w:rPr>
            </w:pPr>
            <w:r>
              <w:rPr>
                <w:b/>
                <w:color w:val="000000" w:themeColor="text1"/>
                <w:sz w:val="20"/>
                <w:szCs w:val="20"/>
              </w:rPr>
              <w:t>34.05.00</w:t>
            </w:r>
          </w:p>
        </w:tc>
      </w:tr>
      <w:tr w:rsidR="00C95F78">
        <w:trPr>
          <w:trHeight w:val="645"/>
        </w:trPr>
        <w:tc>
          <w:tcPr>
            <w:tcW w:w="1844" w:type="dxa"/>
            <w:gridSpan w:val="2"/>
            <w:vAlign w:val="center"/>
          </w:tcPr>
          <w:p w:rsidR="008E67FF" w:rsidRDefault="00C73F9D" w:rsidP="008E67FF">
            <w:pPr>
              <w:spacing w:line="240" w:lineRule="exact"/>
              <w:jc w:val="center"/>
              <w:rPr>
                <w:b/>
                <w:color w:val="000000" w:themeColor="text1"/>
                <w:sz w:val="20"/>
                <w:szCs w:val="20"/>
              </w:rPr>
            </w:pPr>
            <w:proofErr w:type="gramStart"/>
            <w:r>
              <w:rPr>
                <w:b/>
                <w:color w:val="000000" w:themeColor="text1"/>
                <w:sz w:val="20"/>
                <w:szCs w:val="20"/>
              </w:rPr>
              <w:t>汪桂丽</w:t>
            </w:r>
            <w:proofErr w:type="gramEnd"/>
          </w:p>
        </w:tc>
        <w:tc>
          <w:tcPr>
            <w:tcW w:w="992" w:type="dxa"/>
            <w:vAlign w:val="center"/>
          </w:tcPr>
          <w:p w:rsidR="008E67FF" w:rsidRDefault="00C73F9D"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C73F9D"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C73F9D"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B94BCA" w:rsidP="008E67FF">
            <w:pPr>
              <w:spacing w:line="240" w:lineRule="exact"/>
              <w:jc w:val="center"/>
              <w:rPr>
                <w:b/>
                <w:color w:val="000000" w:themeColor="text1"/>
                <w:sz w:val="20"/>
                <w:szCs w:val="20"/>
              </w:rPr>
            </w:pPr>
          </w:p>
        </w:tc>
      </w:tr>
      <w:tr w:rsidR="00C95F78">
        <w:trPr>
          <w:trHeight w:val="510"/>
        </w:trPr>
        <w:tc>
          <w:tcPr>
            <w:tcW w:w="1844" w:type="dxa"/>
            <w:gridSpan w:val="2"/>
            <w:vAlign w:val="center"/>
          </w:tcPr>
          <w:p w:rsidR="00877EB8" w:rsidRDefault="00B94BCA">
            <w:pPr>
              <w:rPr>
                <w:b/>
                <w:color w:val="000000" w:themeColor="text1"/>
                <w:sz w:val="20"/>
                <w:szCs w:val="20"/>
              </w:rPr>
            </w:pPr>
          </w:p>
        </w:tc>
        <w:tc>
          <w:tcPr>
            <w:tcW w:w="992" w:type="dxa"/>
            <w:vAlign w:val="center"/>
          </w:tcPr>
          <w:p w:rsidR="00877EB8" w:rsidRDefault="00B94BCA">
            <w:pPr>
              <w:rPr>
                <w:b/>
                <w:color w:val="000000" w:themeColor="text1"/>
                <w:sz w:val="20"/>
                <w:szCs w:val="20"/>
              </w:rPr>
            </w:pPr>
          </w:p>
        </w:tc>
        <w:tc>
          <w:tcPr>
            <w:tcW w:w="1216" w:type="dxa"/>
            <w:vAlign w:val="center"/>
          </w:tcPr>
          <w:p w:rsidR="00877EB8" w:rsidRDefault="00B94BCA">
            <w:pPr>
              <w:rPr>
                <w:b/>
                <w:color w:val="000000" w:themeColor="text1"/>
                <w:sz w:val="20"/>
                <w:szCs w:val="20"/>
              </w:rPr>
            </w:pPr>
          </w:p>
        </w:tc>
        <w:tc>
          <w:tcPr>
            <w:tcW w:w="3478" w:type="dxa"/>
            <w:gridSpan w:val="3"/>
            <w:vAlign w:val="center"/>
          </w:tcPr>
          <w:p w:rsidR="00877EB8" w:rsidRDefault="00B94BCA">
            <w:pPr>
              <w:rPr>
                <w:b/>
                <w:color w:val="000000" w:themeColor="text1"/>
                <w:sz w:val="20"/>
                <w:szCs w:val="20"/>
              </w:rPr>
            </w:pPr>
          </w:p>
        </w:tc>
        <w:tc>
          <w:tcPr>
            <w:tcW w:w="2333" w:type="dxa"/>
            <w:gridSpan w:val="2"/>
            <w:vAlign w:val="center"/>
          </w:tcPr>
          <w:p w:rsidR="00877EB8" w:rsidRDefault="00B94BCA">
            <w:pPr>
              <w:rPr>
                <w:b/>
                <w:color w:val="000000" w:themeColor="text1"/>
                <w:sz w:val="20"/>
                <w:szCs w:val="20"/>
              </w:rPr>
            </w:pPr>
          </w:p>
        </w:tc>
      </w:tr>
      <w:tr w:rsidR="00C95F78">
        <w:trPr>
          <w:trHeight w:val="465"/>
        </w:trPr>
        <w:tc>
          <w:tcPr>
            <w:tcW w:w="1844" w:type="dxa"/>
            <w:gridSpan w:val="2"/>
            <w:vAlign w:val="center"/>
          </w:tcPr>
          <w:p w:rsidR="00877EB8" w:rsidRDefault="00B94BCA">
            <w:pPr>
              <w:rPr>
                <w:b/>
                <w:color w:val="000000" w:themeColor="text1"/>
                <w:sz w:val="20"/>
                <w:szCs w:val="20"/>
              </w:rPr>
            </w:pPr>
          </w:p>
        </w:tc>
        <w:tc>
          <w:tcPr>
            <w:tcW w:w="992" w:type="dxa"/>
            <w:vAlign w:val="center"/>
          </w:tcPr>
          <w:p w:rsidR="00877EB8" w:rsidRDefault="00B94BCA">
            <w:pPr>
              <w:rPr>
                <w:b/>
                <w:color w:val="000000" w:themeColor="text1"/>
                <w:sz w:val="20"/>
                <w:szCs w:val="20"/>
              </w:rPr>
            </w:pPr>
          </w:p>
        </w:tc>
        <w:tc>
          <w:tcPr>
            <w:tcW w:w="1216" w:type="dxa"/>
            <w:vAlign w:val="center"/>
          </w:tcPr>
          <w:p w:rsidR="00877EB8" w:rsidRDefault="00B94BCA">
            <w:pPr>
              <w:rPr>
                <w:b/>
                <w:color w:val="000000" w:themeColor="text1"/>
                <w:sz w:val="20"/>
                <w:szCs w:val="20"/>
              </w:rPr>
            </w:pPr>
          </w:p>
        </w:tc>
        <w:tc>
          <w:tcPr>
            <w:tcW w:w="3478" w:type="dxa"/>
            <w:gridSpan w:val="3"/>
            <w:vAlign w:val="center"/>
          </w:tcPr>
          <w:p w:rsidR="00877EB8" w:rsidRDefault="00B94BCA">
            <w:pPr>
              <w:rPr>
                <w:b/>
                <w:color w:val="000000" w:themeColor="text1"/>
                <w:sz w:val="20"/>
                <w:szCs w:val="20"/>
              </w:rPr>
            </w:pPr>
          </w:p>
        </w:tc>
        <w:tc>
          <w:tcPr>
            <w:tcW w:w="2333" w:type="dxa"/>
            <w:gridSpan w:val="2"/>
            <w:vAlign w:val="center"/>
          </w:tcPr>
          <w:p w:rsidR="00877EB8" w:rsidRDefault="00B94BCA">
            <w:pPr>
              <w:rPr>
                <w:b/>
                <w:color w:val="000000" w:themeColor="text1"/>
                <w:sz w:val="20"/>
                <w:szCs w:val="20"/>
              </w:rPr>
            </w:pPr>
          </w:p>
        </w:tc>
      </w:tr>
      <w:tr w:rsidR="00C95F78">
        <w:trPr>
          <w:trHeight w:val="351"/>
        </w:trPr>
        <w:tc>
          <w:tcPr>
            <w:tcW w:w="1844" w:type="dxa"/>
            <w:gridSpan w:val="2"/>
            <w:vAlign w:val="center"/>
          </w:tcPr>
          <w:p w:rsidR="00877EB8" w:rsidRDefault="00B94BCA">
            <w:pPr>
              <w:rPr>
                <w:b/>
                <w:color w:val="000000" w:themeColor="text1"/>
                <w:sz w:val="20"/>
                <w:szCs w:val="20"/>
              </w:rPr>
            </w:pPr>
          </w:p>
        </w:tc>
        <w:tc>
          <w:tcPr>
            <w:tcW w:w="992" w:type="dxa"/>
            <w:vAlign w:val="center"/>
          </w:tcPr>
          <w:p w:rsidR="00877EB8" w:rsidRDefault="00B94BCA">
            <w:pPr>
              <w:rPr>
                <w:b/>
                <w:color w:val="000000" w:themeColor="text1"/>
                <w:sz w:val="20"/>
                <w:szCs w:val="20"/>
              </w:rPr>
            </w:pPr>
          </w:p>
        </w:tc>
        <w:tc>
          <w:tcPr>
            <w:tcW w:w="1216" w:type="dxa"/>
            <w:vAlign w:val="center"/>
          </w:tcPr>
          <w:p w:rsidR="00877EB8" w:rsidRDefault="00B94BCA">
            <w:pPr>
              <w:rPr>
                <w:b/>
                <w:color w:val="000000" w:themeColor="text1"/>
                <w:sz w:val="20"/>
                <w:szCs w:val="20"/>
              </w:rPr>
            </w:pPr>
          </w:p>
        </w:tc>
        <w:tc>
          <w:tcPr>
            <w:tcW w:w="3478" w:type="dxa"/>
            <w:gridSpan w:val="3"/>
            <w:vAlign w:val="center"/>
          </w:tcPr>
          <w:p w:rsidR="00877EB8" w:rsidRDefault="00B94BCA">
            <w:pPr>
              <w:rPr>
                <w:b/>
                <w:color w:val="000000" w:themeColor="text1"/>
                <w:sz w:val="20"/>
                <w:szCs w:val="20"/>
              </w:rPr>
            </w:pPr>
          </w:p>
        </w:tc>
        <w:tc>
          <w:tcPr>
            <w:tcW w:w="2333" w:type="dxa"/>
            <w:gridSpan w:val="2"/>
            <w:vAlign w:val="center"/>
          </w:tcPr>
          <w:p w:rsidR="00877EB8" w:rsidRDefault="00B94BCA">
            <w:pPr>
              <w:rPr>
                <w:b/>
                <w:color w:val="000000" w:themeColor="text1"/>
                <w:sz w:val="20"/>
                <w:szCs w:val="20"/>
              </w:rPr>
            </w:pPr>
          </w:p>
        </w:tc>
      </w:tr>
      <w:tr w:rsidR="00C95F78">
        <w:trPr>
          <w:trHeight w:val="351"/>
        </w:trPr>
        <w:tc>
          <w:tcPr>
            <w:tcW w:w="9863" w:type="dxa"/>
            <w:gridSpan w:val="9"/>
            <w:vAlign w:val="center"/>
          </w:tcPr>
          <w:p w:rsidR="00877EB8" w:rsidRDefault="00C73F9D">
            <w:pPr>
              <w:rPr>
                <w:b/>
                <w:color w:val="000000" w:themeColor="text1"/>
                <w:sz w:val="20"/>
                <w:szCs w:val="20"/>
              </w:rPr>
            </w:pPr>
            <w:r>
              <w:rPr>
                <w:rFonts w:hint="eastAsia"/>
                <w:b/>
                <w:color w:val="000000" w:themeColor="text1"/>
                <w:sz w:val="20"/>
                <w:szCs w:val="20"/>
              </w:rPr>
              <w:t>与审核组同行人员</w:t>
            </w:r>
          </w:p>
        </w:tc>
      </w:tr>
      <w:tr w:rsidR="00C95F78">
        <w:trPr>
          <w:trHeight w:val="351"/>
        </w:trPr>
        <w:tc>
          <w:tcPr>
            <w:tcW w:w="1844" w:type="dxa"/>
            <w:gridSpan w:val="2"/>
            <w:vAlign w:val="center"/>
          </w:tcPr>
          <w:p w:rsidR="00877EB8" w:rsidRDefault="00C73F9D">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C73F9D">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C73F9D">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C73F9D">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C73F9D">
            <w:pPr>
              <w:rPr>
                <w:b/>
                <w:color w:val="000000" w:themeColor="text1"/>
                <w:sz w:val="20"/>
                <w:szCs w:val="20"/>
              </w:rPr>
            </w:pPr>
            <w:r>
              <w:rPr>
                <w:rFonts w:hint="eastAsia"/>
                <w:b/>
                <w:color w:val="000000" w:themeColor="text1"/>
                <w:sz w:val="20"/>
                <w:szCs w:val="20"/>
              </w:rPr>
              <w:t>备注</w:t>
            </w:r>
          </w:p>
        </w:tc>
      </w:tr>
      <w:tr w:rsidR="00C95F78">
        <w:trPr>
          <w:trHeight w:val="351"/>
        </w:trPr>
        <w:tc>
          <w:tcPr>
            <w:tcW w:w="1844" w:type="dxa"/>
            <w:gridSpan w:val="2"/>
            <w:vAlign w:val="center"/>
          </w:tcPr>
          <w:p w:rsidR="00877EB8" w:rsidRDefault="00B94BCA">
            <w:pPr>
              <w:rPr>
                <w:b/>
                <w:color w:val="000000" w:themeColor="text1"/>
              </w:rPr>
            </w:pPr>
          </w:p>
        </w:tc>
        <w:tc>
          <w:tcPr>
            <w:tcW w:w="992" w:type="dxa"/>
            <w:vAlign w:val="center"/>
          </w:tcPr>
          <w:p w:rsidR="00877EB8" w:rsidRDefault="00B94BCA">
            <w:pPr>
              <w:rPr>
                <w:b/>
                <w:color w:val="000000" w:themeColor="text1"/>
              </w:rPr>
            </w:pPr>
          </w:p>
        </w:tc>
        <w:tc>
          <w:tcPr>
            <w:tcW w:w="1216" w:type="dxa"/>
            <w:vAlign w:val="center"/>
          </w:tcPr>
          <w:p w:rsidR="00877EB8" w:rsidRDefault="00B94BCA">
            <w:pPr>
              <w:rPr>
                <w:b/>
                <w:color w:val="000000" w:themeColor="text1"/>
              </w:rPr>
            </w:pPr>
          </w:p>
        </w:tc>
        <w:tc>
          <w:tcPr>
            <w:tcW w:w="3478" w:type="dxa"/>
            <w:gridSpan w:val="3"/>
            <w:vAlign w:val="center"/>
          </w:tcPr>
          <w:p w:rsidR="00877EB8" w:rsidRDefault="00B94BCA">
            <w:pPr>
              <w:rPr>
                <w:b/>
                <w:color w:val="000000" w:themeColor="text1"/>
              </w:rPr>
            </w:pPr>
          </w:p>
        </w:tc>
        <w:tc>
          <w:tcPr>
            <w:tcW w:w="2333" w:type="dxa"/>
            <w:gridSpan w:val="2"/>
            <w:vAlign w:val="center"/>
          </w:tcPr>
          <w:p w:rsidR="00877EB8" w:rsidRDefault="00B94BCA">
            <w:pPr>
              <w:rPr>
                <w:b/>
                <w:color w:val="000000" w:themeColor="text1"/>
              </w:rPr>
            </w:pPr>
          </w:p>
        </w:tc>
      </w:tr>
      <w:tr w:rsidR="00C95F78">
        <w:trPr>
          <w:trHeight w:val="351"/>
        </w:trPr>
        <w:tc>
          <w:tcPr>
            <w:tcW w:w="1844" w:type="dxa"/>
            <w:gridSpan w:val="2"/>
            <w:vAlign w:val="center"/>
          </w:tcPr>
          <w:p w:rsidR="00877EB8" w:rsidRDefault="00B94BCA">
            <w:pPr>
              <w:rPr>
                <w:b/>
                <w:color w:val="000000" w:themeColor="text1"/>
              </w:rPr>
            </w:pPr>
          </w:p>
        </w:tc>
        <w:tc>
          <w:tcPr>
            <w:tcW w:w="992" w:type="dxa"/>
            <w:vAlign w:val="center"/>
          </w:tcPr>
          <w:p w:rsidR="00877EB8" w:rsidRDefault="00B94BCA">
            <w:pPr>
              <w:rPr>
                <w:b/>
                <w:color w:val="000000" w:themeColor="text1"/>
              </w:rPr>
            </w:pPr>
          </w:p>
        </w:tc>
        <w:tc>
          <w:tcPr>
            <w:tcW w:w="1216" w:type="dxa"/>
            <w:vAlign w:val="center"/>
          </w:tcPr>
          <w:p w:rsidR="00877EB8" w:rsidRDefault="00B94BCA">
            <w:pPr>
              <w:rPr>
                <w:b/>
                <w:color w:val="000000" w:themeColor="text1"/>
              </w:rPr>
            </w:pPr>
          </w:p>
        </w:tc>
        <w:tc>
          <w:tcPr>
            <w:tcW w:w="3478" w:type="dxa"/>
            <w:gridSpan w:val="3"/>
            <w:vAlign w:val="center"/>
          </w:tcPr>
          <w:p w:rsidR="00877EB8" w:rsidRDefault="00B94BCA">
            <w:pPr>
              <w:rPr>
                <w:b/>
                <w:color w:val="000000" w:themeColor="text1"/>
              </w:rPr>
            </w:pPr>
          </w:p>
        </w:tc>
        <w:tc>
          <w:tcPr>
            <w:tcW w:w="2333" w:type="dxa"/>
            <w:gridSpan w:val="2"/>
            <w:vAlign w:val="center"/>
          </w:tcPr>
          <w:p w:rsidR="00877EB8" w:rsidRDefault="00B94BCA">
            <w:pPr>
              <w:rPr>
                <w:b/>
                <w:color w:val="000000" w:themeColor="text1"/>
              </w:rPr>
            </w:pPr>
          </w:p>
        </w:tc>
      </w:tr>
    </w:tbl>
    <w:p w:rsidR="00877EB8" w:rsidRDefault="00C73F9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C95F78">
        <w:tc>
          <w:tcPr>
            <w:tcW w:w="2269" w:type="dxa"/>
            <w:vAlign w:val="center"/>
          </w:tcPr>
          <w:p w:rsidR="00877EB8" w:rsidRDefault="00C73F9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666065">
              <w:rPr>
                <w:rFonts w:hint="eastAsia"/>
                <w:sz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C73F9D">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C73F9D">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C95F78">
        <w:tc>
          <w:tcPr>
            <w:tcW w:w="2269" w:type="dxa"/>
            <w:vAlign w:val="center"/>
          </w:tcPr>
          <w:p w:rsidR="00877EB8" w:rsidRDefault="00C73F9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C73F9D">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C73F9D">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C95F78">
        <w:tc>
          <w:tcPr>
            <w:tcW w:w="2269" w:type="dxa"/>
            <w:vAlign w:val="center"/>
          </w:tcPr>
          <w:p w:rsidR="00877EB8" w:rsidRDefault="00C73F9D">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C73F9D">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B94BCA">
      <w:pPr>
        <w:rPr>
          <w:rFonts w:ascii="宋体" w:hAnsi="宋体"/>
          <w:b/>
          <w:color w:val="000000" w:themeColor="text1"/>
          <w:sz w:val="16"/>
          <w:szCs w:val="16"/>
        </w:rPr>
      </w:pPr>
    </w:p>
    <w:p w:rsidR="00877EB8" w:rsidRDefault="00C73F9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666065" w:rsidRDefault="00C73F9D"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24001-2016/ISO14001:2015</w:t>
      </w:r>
      <w:bookmarkEnd w:id="4"/>
    </w:p>
    <w:p w:rsidR="00666065" w:rsidRDefault="00666065" w:rsidP="00071D0F">
      <w:pPr>
        <w:jc w:val="left"/>
        <w:rPr>
          <w:rFonts w:ascii="宋体" w:hAnsi="宋体"/>
          <w:b/>
          <w:color w:val="000000" w:themeColor="text1"/>
          <w:spacing w:val="-10"/>
          <w:sz w:val="20"/>
          <w:szCs w:val="20"/>
        </w:rPr>
      </w:pPr>
    </w:p>
    <w:p w:rsidR="00071D0F" w:rsidRPr="00071D0F" w:rsidRDefault="00C73F9D" w:rsidP="00071D0F">
      <w:pPr>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C95F78">
        <w:trPr>
          <w:trHeight w:val="293"/>
          <w:jc w:val="center"/>
        </w:trPr>
        <w:tc>
          <w:tcPr>
            <w:tcW w:w="1919" w:type="dxa"/>
          </w:tcPr>
          <w:p w:rsidR="00877EB8" w:rsidRDefault="00C73F9D">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C73F9D">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滨州市诺春新能源有限公司</w:t>
            </w:r>
            <w:bookmarkEnd w:id="5"/>
          </w:p>
        </w:tc>
        <w:tc>
          <w:tcPr>
            <w:tcW w:w="1134" w:type="dxa"/>
            <w:gridSpan w:val="3"/>
          </w:tcPr>
          <w:p w:rsidR="00877EB8" w:rsidRDefault="00C73F9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C73F9D">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11</w:t>
            </w:r>
            <w:bookmarkEnd w:id="6"/>
          </w:p>
        </w:tc>
      </w:tr>
      <w:tr w:rsidR="00C95F78">
        <w:trPr>
          <w:trHeight w:val="307"/>
          <w:jc w:val="center"/>
        </w:trPr>
        <w:tc>
          <w:tcPr>
            <w:tcW w:w="1919" w:type="dxa"/>
          </w:tcPr>
          <w:p w:rsidR="00877EB8" w:rsidRDefault="00C73F9D">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C73F9D">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无棣县佘家镇观音堂村</w:t>
            </w:r>
            <w:bookmarkEnd w:id="7"/>
          </w:p>
        </w:tc>
        <w:tc>
          <w:tcPr>
            <w:tcW w:w="540" w:type="dxa"/>
            <w:vMerge w:val="restart"/>
          </w:tcPr>
          <w:p w:rsidR="00877EB8" w:rsidRDefault="00C73F9D">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C73F9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C73F9D"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251903</w:t>
            </w:r>
            <w:bookmarkEnd w:id="8"/>
          </w:p>
        </w:tc>
      </w:tr>
      <w:tr w:rsidR="00C95F78">
        <w:trPr>
          <w:trHeight w:val="315"/>
          <w:jc w:val="center"/>
        </w:trPr>
        <w:tc>
          <w:tcPr>
            <w:tcW w:w="1919" w:type="dxa"/>
            <w:vAlign w:val="center"/>
          </w:tcPr>
          <w:p w:rsidR="00877EB8" w:rsidRDefault="00C73F9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C73F9D">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无棣县佘家镇观音堂村</w:t>
            </w:r>
            <w:bookmarkEnd w:id="9"/>
          </w:p>
        </w:tc>
        <w:tc>
          <w:tcPr>
            <w:tcW w:w="540" w:type="dxa"/>
            <w:vMerge/>
            <w:vAlign w:val="center"/>
          </w:tcPr>
          <w:p w:rsidR="00877EB8" w:rsidRDefault="00B94BCA">
            <w:pPr>
              <w:spacing w:line="320" w:lineRule="exact"/>
              <w:jc w:val="center"/>
              <w:rPr>
                <w:rFonts w:ascii="宋体" w:hAnsi="宋体"/>
                <w:b/>
                <w:color w:val="000000" w:themeColor="text1"/>
                <w:sz w:val="20"/>
                <w:szCs w:val="20"/>
              </w:rPr>
            </w:pPr>
          </w:p>
        </w:tc>
        <w:tc>
          <w:tcPr>
            <w:tcW w:w="1297" w:type="dxa"/>
          </w:tcPr>
          <w:p w:rsidR="00877EB8" w:rsidRDefault="00C73F9D">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251903</w:t>
            </w:r>
            <w:bookmarkEnd w:id="10"/>
          </w:p>
        </w:tc>
      </w:tr>
      <w:tr w:rsidR="00C95F78">
        <w:trPr>
          <w:trHeight w:val="315"/>
          <w:jc w:val="center"/>
        </w:trPr>
        <w:tc>
          <w:tcPr>
            <w:tcW w:w="1919" w:type="dxa"/>
            <w:vAlign w:val="center"/>
          </w:tcPr>
          <w:p w:rsidR="00877EB8" w:rsidRDefault="00C73F9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B94BCA">
            <w:pPr>
              <w:spacing w:line="320" w:lineRule="exact"/>
              <w:rPr>
                <w:rFonts w:ascii="宋体" w:hAnsi="宋体"/>
                <w:b/>
                <w:color w:val="000000" w:themeColor="text1"/>
                <w:sz w:val="20"/>
                <w:szCs w:val="20"/>
              </w:rPr>
            </w:pPr>
          </w:p>
        </w:tc>
        <w:tc>
          <w:tcPr>
            <w:tcW w:w="540" w:type="dxa"/>
            <w:vMerge/>
            <w:vAlign w:val="center"/>
          </w:tcPr>
          <w:p w:rsidR="00877EB8" w:rsidRDefault="00B94BCA">
            <w:pPr>
              <w:spacing w:line="320" w:lineRule="exact"/>
              <w:jc w:val="center"/>
              <w:rPr>
                <w:rFonts w:ascii="宋体" w:hAnsi="宋体"/>
                <w:b/>
                <w:color w:val="000000" w:themeColor="text1"/>
                <w:sz w:val="20"/>
                <w:szCs w:val="20"/>
              </w:rPr>
            </w:pPr>
          </w:p>
        </w:tc>
        <w:tc>
          <w:tcPr>
            <w:tcW w:w="1297" w:type="dxa"/>
          </w:tcPr>
          <w:p w:rsidR="00877EB8" w:rsidRDefault="00B94BCA">
            <w:pPr>
              <w:spacing w:line="320" w:lineRule="exact"/>
              <w:rPr>
                <w:rFonts w:ascii="宋体" w:hAnsi="宋体"/>
                <w:b/>
                <w:color w:val="000000" w:themeColor="text1"/>
                <w:sz w:val="20"/>
                <w:szCs w:val="20"/>
              </w:rPr>
            </w:pPr>
          </w:p>
        </w:tc>
      </w:tr>
      <w:tr w:rsidR="00C95F78">
        <w:trPr>
          <w:trHeight w:val="315"/>
          <w:jc w:val="center"/>
        </w:trPr>
        <w:tc>
          <w:tcPr>
            <w:tcW w:w="1919" w:type="dxa"/>
            <w:vAlign w:val="center"/>
          </w:tcPr>
          <w:p w:rsidR="00877EB8" w:rsidRDefault="00C73F9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B94BCA">
            <w:pPr>
              <w:spacing w:line="320" w:lineRule="exact"/>
              <w:rPr>
                <w:rFonts w:ascii="宋体" w:hAnsi="宋体"/>
                <w:b/>
                <w:color w:val="000000" w:themeColor="text1"/>
                <w:sz w:val="20"/>
                <w:szCs w:val="20"/>
              </w:rPr>
            </w:pPr>
          </w:p>
        </w:tc>
        <w:tc>
          <w:tcPr>
            <w:tcW w:w="540" w:type="dxa"/>
            <w:vMerge/>
            <w:vAlign w:val="center"/>
          </w:tcPr>
          <w:p w:rsidR="00877EB8" w:rsidRDefault="00B94BCA">
            <w:pPr>
              <w:spacing w:line="320" w:lineRule="exact"/>
              <w:jc w:val="center"/>
              <w:rPr>
                <w:rFonts w:ascii="宋体" w:hAnsi="宋体"/>
                <w:b/>
                <w:color w:val="000000" w:themeColor="text1"/>
                <w:sz w:val="20"/>
                <w:szCs w:val="20"/>
              </w:rPr>
            </w:pPr>
          </w:p>
        </w:tc>
        <w:tc>
          <w:tcPr>
            <w:tcW w:w="1297" w:type="dxa"/>
          </w:tcPr>
          <w:p w:rsidR="00877EB8" w:rsidRDefault="00B94BCA">
            <w:pPr>
              <w:spacing w:line="320" w:lineRule="exact"/>
              <w:rPr>
                <w:rFonts w:ascii="宋体" w:hAnsi="宋体"/>
                <w:b/>
                <w:color w:val="000000" w:themeColor="text1"/>
                <w:sz w:val="20"/>
                <w:szCs w:val="20"/>
              </w:rPr>
            </w:pPr>
          </w:p>
        </w:tc>
      </w:tr>
      <w:tr w:rsidR="00C95F78">
        <w:trPr>
          <w:trHeight w:val="237"/>
          <w:jc w:val="center"/>
        </w:trPr>
        <w:tc>
          <w:tcPr>
            <w:tcW w:w="1919" w:type="dxa"/>
            <w:vAlign w:val="center"/>
          </w:tcPr>
          <w:p w:rsidR="00877EB8" w:rsidRDefault="00C73F9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B94BCA">
            <w:pPr>
              <w:spacing w:line="320" w:lineRule="exact"/>
              <w:rPr>
                <w:rFonts w:ascii="宋体" w:hAnsi="宋体"/>
                <w:b/>
                <w:color w:val="000000" w:themeColor="text1"/>
                <w:sz w:val="20"/>
                <w:szCs w:val="20"/>
              </w:rPr>
            </w:pPr>
          </w:p>
        </w:tc>
        <w:tc>
          <w:tcPr>
            <w:tcW w:w="540" w:type="dxa"/>
            <w:vMerge/>
            <w:vAlign w:val="center"/>
          </w:tcPr>
          <w:p w:rsidR="00877EB8" w:rsidRDefault="00B94BCA">
            <w:pPr>
              <w:spacing w:line="320" w:lineRule="exact"/>
              <w:jc w:val="center"/>
              <w:rPr>
                <w:rFonts w:ascii="宋体" w:hAnsi="宋体"/>
                <w:b/>
                <w:color w:val="000000" w:themeColor="text1"/>
                <w:sz w:val="20"/>
                <w:szCs w:val="20"/>
              </w:rPr>
            </w:pPr>
          </w:p>
        </w:tc>
        <w:tc>
          <w:tcPr>
            <w:tcW w:w="1297" w:type="dxa"/>
          </w:tcPr>
          <w:p w:rsidR="00877EB8" w:rsidRDefault="00B94BCA">
            <w:pPr>
              <w:spacing w:line="320" w:lineRule="exact"/>
              <w:rPr>
                <w:rFonts w:ascii="宋体" w:hAnsi="宋体"/>
                <w:b/>
                <w:color w:val="000000" w:themeColor="text1"/>
                <w:sz w:val="20"/>
                <w:szCs w:val="20"/>
              </w:rPr>
            </w:pPr>
          </w:p>
        </w:tc>
      </w:tr>
      <w:tr w:rsidR="00C95F78">
        <w:trPr>
          <w:trHeight w:val="247"/>
          <w:jc w:val="center"/>
        </w:trPr>
        <w:tc>
          <w:tcPr>
            <w:tcW w:w="1919" w:type="dxa"/>
            <w:vAlign w:val="center"/>
          </w:tcPr>
          <w:p w:rsidR="00877EB8" w:rsidRDefault="00C73F9D">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C73F9D">
            <w:pPr>
              <w:spacing w:line="320" w:lineRule="exact"/>
              <w:jc w:val="center"/>
              <w:rPr>
                <w:rFonts w:ascii="宋体" w:hAnsi="宋体"/>
                <w:b/>
                <w:color w:val="000000" w:themeColor="text1"/>
                <w:sz w:val="20"/>
                <w:szCs w:val="20"/>
              </w:rPr>
            </w:pPr>
            <w:bookmarkStart w:id="11" w:name="联系人"/>
            <w:proofErr w:type="gramStart"/>
            <w:r>
              <w:rPr>
                <w:rFonts w:ascii="宋体" w:hAnsi="宋体"/>
                <w:b/>
                <w:color w:val="000000" w:themeColor="text1"/>
                <w:sz w:val="20"/>
                <w:szCs w:val="20"/>
              </w:rPr>
              <w:t>张盼</w:t>
            </w:r>
            <w:bookmarkEnd w:id="11"/>
            <w:proofErr w:type="gramEnd"/>
          </w:p>
        </w:tc>
        <w:tc>
          <w:tcPr>
            <w:tcW w:w="1362" w:type="dxa"/>
            <w:gridSpan w:val="2"/>
            <w:vAlign w:val="center"/>
          </w:tcPr>
          <w:p w:rsidR="00877EB8" w:rsidRDefault="00C73F9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C73F9D">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15206873799</w:t>
            </w:r>
            <w:bookmarkEnd w:id="12"/>
          </w:p>
        </w:tc>
        <w:tc>
          <w:tcPr>
            <w:tcW w:w="965" w:type="dxa"/>
            <w:gridSpan w:val="3"/>
            <w:vAlign w:val="center"/>
          </w:tcPr>
          <w:p w:rsidR="00877EB8" w:rsidRDefault="00C73F9D">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B94BCA">
            <w:pPr>
              <w:spacing w:line="320" w:lineRule="exact"/>
              <w:jc w:val="center"/>
              <w:rPr>
                <w:rFonts w:ascii="宋体" w:hAnsi="宋体"/>
                <w:b/>
                <w:color w:val="000000" w:themeColor="text1"/>
                <w:sz w:val="20"/>
                <w:szCs w:val="20"/>
              </w:rPr>
            </w:pPr>
            <w:bookmarkStart w:id="13" w:name="联系人传真"/>
            <w:bookmarkEnd w:id="13"/>
          </w:p>
        </w:tc>
      </w:tr>
      <w:tr w:rsidR="00C95F78">
        <w:trPr>
          <w:jc w:val="center"/>
        </w:trPr>
        <w:tc>
          <w:tcPr>
            <w:tcW w:w="1919" w:type="dxa"/>
            <w:vAlign w:val="center"/>
          </w:tcPr>
          <w:p w:rsidR="00877EB8" w:rsidRDefault="00C73F9D">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877EB8" w:rsidRDefault="00C73F9D">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尹宝涛</w:t>
            </w:r>
            <w:bookmarkEnd w:id="14"/>
          </w:p>
        </w:tc>
        <w:tc>
          <w:tcPr>
            <w:tcW w:w="1362" w:type="dxa"/>
            <w:gridSpan w:val="2"/>
            <w:vAlign w:val="center"/>
          </w:tcPr>
          <w:p w:rsidR="00877EB8" w:rsidRDefault="00C73F9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666065">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尹宝涛</w:t>
            </w:r>
          </w:p>
        </w:tc>
        <w:tc>
          <w:tcPr>
            <w:tcW w:w="1440" w:type="dxa"/>
            <w:gridSpan w:val="5"/>
            <w:vAlign w:val="center"/>
          </w:tcPr>
          <w:p w:rsidR="00877EB8" w:rsidRDefault="00C73F9D">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C73F9D">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罗昌</w:t>
            </w:r>
            <w:bookmarkEnd w:id="16"/>
          </w:p>
        </w:tc>
      </w:tr>
      <w:tr w:rsidR="00C95F78">
        <w:trPr>
          <w:trHeight w:val="1050"/>
          <w:jc w:val="center"/>
        </w:trPr>
        <w:tc>
          <w:tcPr>
            <w:tcW w:w="1919" w:type="dxa"/>
            <w:vAlign w:val="center"/>
          </w:tcPr>
          <w:p w:rsidR="00877EB8" w:rsidRDefault="00C73F9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C73F9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B94BCA">
            <w:pPr>
              <w:spacing w:line="320" w:lineRule="exact"/>
              <w:jc w:val="center"/>
              <w:rPr>
                <w:rFonts w:ascii="宋体" w:hAnsi="宋体"/>
                <w:b/>
                <w:color w:val="000000" w:themeColor="text1"/>
                <w:sz w:val="20"/>
                <w:szCs w:val="20"/>
              </w:rPr>
            </w:pPr>
          </w:p>
        </w:tc>
        <w:tc>
          <w:tcPr>
            <w:tcW w:w="7957" w:type="dxa"/>
            <w:gridSpan w:val="14"/>
          </w:tcPr>
          <w:p w:rsidR="00877EB8" w:rsidRDefault="00C73F9D">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采暖炉研发及所涉及场所的相关环境管理活动</w:t>
            </w:r>
            <w:bookmarkEnd w:id="17"/>
          </w:p>
        </w:tc>
      </w:tr>
      <w:tr w:rsidR="00C95F78">
        <w:trPr>
          <w:trHeight w:val="606"/>
          <w:jc w:val="center"/>
        </w:trPr>
        <w:tc>
          <w:tcPr>
            <w:tcW w:w="1919" w:type="dxa"/>
            <w:vAlign w:val="center"/>
          </w:tcPr>
          <w:p w:rsidR="00877EB8" w:rsidRDefault="00C73F9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C73F9D">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34.05.00</w:t>
            </w:r>
            <w:bookmarkEnd w:id="18"/>
          </w:p>
        </w:tc>
        <w:tc>
          <w:tcPr>
            <w:tcW w:w="2127" w:type="dxa"/>
            <w:gridSpan w:val="7"/>
            <w:vAlign w:val="center"/>
          </w:tcPr>
          <w:p w:rsidR="00877EB8" w:rsidRDefault="00C73F9D">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C73F9D">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666065">
              <w:rPr>
                <w:rFonts w:hint="eastAsia"/>
                <w:sz w:val="20"/>
              </w:rPr>
              <w:t>■</w:t>
            </w:r>
            <w:r>
              <w:rPr>
                <w:rFonts w:ascii="宋体" w:hAnsi="宋体" w:hint="eastAsia"/>
                <w:b/>
                <w:color w:val="000000" w:themeColor="text1"/>
                <w:sz w:val="20"/>
                <w:szCs w:val="20"/>
              </w:rPr>
              <w:t>否</w:t>
            </w:r>
          </w:p>
        </w:tc>
      </w:tr>
      <w:tr w:rsidR="00C95F78">
        <w:trPr>
          <w:trHeight w:val="564"/>
          <w:jc w:val="center"/>
        </w:trPr>
        <w:tc>
          <w:tcPr>
            <w:tcW w:w="1919" w:type="dxa"/>
            <w:vAlign w:val="center"/>
          </w:tcPr>
          <w:p w:rsidR="00877EB8" w:rsidRDefault="00C73F9D">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C73F9D">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2020-09-27 0:00:00</w:t>
            </w:r>
            <w:bookmarkEnd w:id="19"/>
          </w:p>
        </w:tc>
        <w:tc>
          <w:tcPr>
            <w:tcW w:w="2403" w:type="dxa"/>
            <w:gridSpan w:val="6"/>
            <w:vAlign w:val="center"/>
          </w:tcPr>
          <w:p w:rsidR="00877EB8" w:rsidRDefault="00C73F9D">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B94BCA">
            <w:pPr>
              <w:rPr>
                <w:rFonts w:ascii="宋体" w:hAnsi="宋体"/>
                <w:b/>
                <w:color w:val="000000" w:themeColor="text1"/>
                <w:sz w:val="20"/>
                <w:szCs w:val="20"/>
              </w:rPr>
            </w:pPr>
          </w:p>
        </w:tc>
      </w:tr>
      <w:tr w:rsidR="00C95F78">
        <w:trPr>
          <w:cantSplit/>
          <w:jc w:val="center"/>
        </w:trPr>
        <w:tc>
          <w:tcPr>
            <w:tcW w:w="1919" w:type="dxa"/>
            <w:vAlign w:val="center"/>
          </w:tcPr>
          <w:p w:rsidR="00877EB8" w:rsidRDefault="00C73F9D">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C73F9D">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B94BCA">
            <w:pPr>
              <w:widowControl/>
              <w:jc w:val="left"/>
              <w:rPr>
                <w:rFonts w:ascii="宋体" w:hAnsi="宋体"/>
                <w:b/>
                <w:color w:val="000000" w:themeColor="text1"/>
                <w:spacing w:val="-20"/>
                <w:sz w:val="20"/>
                <w:szCs w:val="20"/>
              </w:rPr>
            </w:pPr>
          </w:p>
          <w:p w:rsidR="00877EB8" w:rsidRDefault="00C73F9D">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B94BCA">
            <w:pPr>
              <w:rPr>
                <w:rFonts w:ascii="宋体" w:hAnsi="宋体"/>
                <w:b/>
                <w:color w:val="000000" w:themeColor="text1"/>
                <w:sz w:val="20"/>
                <w:szCs w:val="20"/>
              </w:rPr>
            </w:pPr>
          </w:p>
        </w:tc>
      </w:tr>
      <w:tr w:rsidR="00C95F78">
        <w:trPr>
          <w:cantSplit/>
          <w:jc w:val="center"/>
        </w:trPr>
        <w:tc>
          <w:tcPr>
            <w:tcW w:w="1919" w:type="dxa"/>
            <w:vAlign w:val="center"/>
          </w:tcPr>
          <w:p w:rsidR="00877EB8" w:rsidRDefault="00C73F9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C73F9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B94BCA">
            <w:pPr>
              <w:widowControl/>
              <w:jc w:val="left"/>
              <w:rPr>
                <w:rFonts w:ascii="宋体" w:hAnsi="宋体"/>
                <w:b/>
                <w:color w:val="000000" w:themeColor="text1"/>
                <w:sz w:val="20"/>
                <w:szCs w:val="20"/>
              </w:rPr>
            </w:pPr>
          </w:p>
        </w:tc>
      </w:tr>
    </w:tbl>
    <w:p w:rsidR="00877EB8" w:rsidRDefault="00B94BCA" w:rsidP="00666065">
      <w:pPr>
        <w:snapToGrid w:val="0"/>
        <w:spacing w:afterLines="30" w:after="93"/>
        <w:jc w:val="center"/>
        <w:rPr>
          <w:rFonts w:ascii="楷体" w:eastAsia="楷体" w:hAnsi="楷体"/>
          <w:b/>
          <w:color w:val="000000" w:themeColor="text1"/>
          <w:sz w:val="28"/>
          <w:szCs w:val="28"/>
        </w:rPr>
      </w:pPr>
    </w:p>
    <w:p w:rsidR="00877EB8" w:rsidRDefault="00B94BCA">
      <w:pPr>
        <w:rPr>
          <w:rFonts w:ascii="宋体" w:hAnsi="宋体"/>
          <w:b/>
          <w:color w:val="000000" w:themeColor="text1"/>
          <w:sz w:val="26"/>
          <w:szCs w:val="26"/>
        </w:rPr>
      </w:pPr>
    </w:p>
    <w:p w:rsidR="00666065" w:rsidRDefault="00666065" w:rsidP="0066606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666065" w:rsidRDefault="00666065" w:rsidP="00666065">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 xml:space="preserve">1. 本次审核活动按审核计划执行（见附件1）。 </w:t>
      </w:r>
    </w:p>
    <w:p w:rsidR="00666065" w:rsidRDefault="00666065" w:rsidP="00666065">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20" w:type="dxa"/>
        <w:tblInd w:w="-743" w:type="dxa"/>
        <w:tblLayout w:type="fixed"/>
        <w:tblLook w:val="04A0" w:firstRow="1" w:lastRow="0" w:firstColumn="1" w:lastColumn="0" w:noHBand="0" w:noVBand="1"/>
      </w:tblPr>
      <w:tblGrid>
        <w:gridCol w:w="3118"/>
        <w:gridCol w:w="6802"/>
      </w:tblGrid>
      <w:tr w:rsidR="00666065" w:rsidTr="00666065">
        <w:tc>
          <w:tcPr>
            <w:tcW w:w="3117" w:type="dxa"/>
            <w:tcBorders>
              <w:top w:val="single" w:sz="4" w:space="0" w:color="auto"/>
              <w:left w:val="single" w:sz="4" w:space="0" w:color="auto"/>
              <w:bottom w:val="single" w:sz="4" w:space="0" w:color="auto"/>
              <w:right w:val="single" w:sz="4" w:space="0" w:color="auto"/>
            </w:tcBorders>
            <w:hideMark/>
          </w:tcPr>
          <w:p w:rsidR="00666065" w:rsidRDefault="0066606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0" w:type="dxa"/>
            <w:tcBorders>
              <w:top w:val="single" w:sz="4" w:space="0" w:color="auto"/>
              <w:left w:val="single" w:sz="4" w:space="0" w:color="auto"/>
              <w:bottom w:val="single" w:sz="4" w:space="0" w:color="auto"/>
              <w:right w:val="single" w:sz="4" w:space="0" w:color="auto"/>
            </w:tcBorders>
            <w:hideMark/>
          </w:tcPr>
          <w:p w:rsidR="00666065" w:rsidRDefault="0066606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666065" w:rsidTr="00666065">
        <w:tc>
          <w:tcPr>
            <w:tcW w:w="3117" w:type="dxa"/>
            <w:tcBorders>
              <w:top w:val="single" w:sz="4" w:space="0" w:color="auto"/>
              <w:left w:val="single" w:sz="4" w:space="0" w:color="auto"/>
              <w:bottom w:val="single" w:sz="4" w:space="0" w:color="auto"/>
              <w:right w:val="single" w:sz="4" w:space="0" w:color="auto"/>
            </w:tcBorders>
            <w:hideMark/>
          </w:tcPr>
          <w:p w:rsidR="00666065" w:rsidRDefault="00666065">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0" w:type="dxa"/>
            <w:tcBorders>
              <w:top w:val="single" w:sz="4" w:space="0" w:color="auto"/>
              <w:left w:val="single" w:sz="4" w:space="0" w:color="auto"/>
              <w:bottom w:val="single" w:sz="4" w:space="0" w:color="auto"/>
              <w:right w:val="single" w:sz="4" w:space="0" w:color="auto"/>
            </w:tcBorders>
            <w:hideMark/>
          </w:tcPr>
          <w:p w:rsidR="00666065" w:rsidRDefault="00666065">
            <w:pPr>
              <w:jc w:val="left"/>
              <w:rPr>
                <w:rFonts w:ascii="宋体" w:hAnsi="宋体"/>
                <w:b/>
                <w:color w:val="000000" w:themeColor="text1"/>
                <w:spacing w:val="-20"/>
                <w:szCs w:val="21"/>
                <w:u w:val="single"/>
              </w:rPr>
            </w:pPr>
            <w:r>
              <w:rPr>
                <w:rFonts w:ascii="宋体" w:hAnsi="宋体" w:hint="eastAsia"/>
                <w:color w:val="000000" w:themeColor="text1"/>
                <w:szCs w:val="21"/>
              </w:rPr>
              <w:t>组织环境、风险和机遇、领导作用、管理评审、资质等</w:t>
            </w:r>
          </w:p>
        </w:tc>
      </w:tr>
      <w:tr w:rsidR="00666065" w:rsidTr="00666065">
        <w:tc>
          <w:tcPr>
            <w:tcW w:w="3117" w:type="dxa"/>
            <w:tcBorders>
              <w:top w:val="single" w:sz="4" w:space="0" w:color="auto"/>
              <w:left w:val="single" w:sz="4" w:space="0" w:color="auto"/>
              <w:bottom w:val="single" w:sz="4" w:space="0" w:color="auto"/>
              <w:right w:val="single" w:sz="4" w:space="0" w:color="auto"/>
            </w:tcBorders>
            <w:hideMark/>
          </w:tcPr>
          <w:p w:rsidR="00666065" w:rsidRDefault="00666065">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0" w:type="dxa"/>
            <w:tcBorders>
              <w:top w:val="single" w:sz="4" w:space="0" w:color="auto"/>
              <w:left w:val="single" w:sz="4" w:space="0" w:color="auto"/>
              <w:bottom w:val="single" w:sz="4" w:space="0" w:color="auto"/>
              <w:right w:val="single" w:sz="4" w:space="0" w:color="auto"/>
            </w:tcBorders>
            <w:hideMark/>
          </w:tcPr>
          <w:p w:rsidR="00666065" w:rsidRDefault="00666065" w:rsidP="00666065">
            <w:pPr>
              <w:jc w:val="left"/>
              <w:rPr>
                <w:rFonts w:ascii="宋体" w:hAnsi="宋体"/>
                <w:b/>
                <w:color w:val="000000" w:themeColor="text1"/>
                <w:spacing w:val="-20"/>
                <w:szCs w:val="21"/>
                <w:u w:val="single"/>
              </w:rPr>
            </w:pPr>
            <w:r>
              <w:rPr>
                <w:rFonts w:ascii="宋体" w:hAnsi="宋体" w:hint="eastAsia"/>
                <w:color w:val="000000" w:themeColor="text1"/>
                <w:szCs w:val="21"/>
              </w:rPr>
              <w:t>文件、记录、培训、内审、法律法规、合规性评价、环境因素识别及运行控制、应急演练等</w:t>
            </w:r>
          </w:p>
        </w:tc>
      </w:tr>
      <w:tr w:rsidR="00666065" w:rsidTr="00666065">
        <w:tc>
          <w:tcPr>
            <w:tcW w:w="3117" w:type="dxa"/>
            <w:tcBorders>
              <w:top w:val="single" w:sz="4" w:space="0" w:color="auto"/>
              <w:left w:val="single" w:sz="4" w:space="0" w:color="auto"/>
              <w:bottom w:val="single" w:sz="4" w:space="0" w:color="auto"/>
              <w:right w:val="single" w:sz="4" w:space="0" w:color="auto"/>
            </w:tcBorders>
            <w:hideMark/>
          </w:tcPr>
          <w:p w:rsidR="00666065" w:rsidRDefault="00666065">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6800" w:type="dxa"/>
            <w:tcBorders>
              <w:top w:val="single" w:sz="4" w:space="0" w:color="auto"/>
              <w:left w:val="single" w:sz="4" w:space="0" w:color="auto"/>
              <w:bottom w:val="single" w:sz="4" w:space="0" w:color="auto"/>
              <w:right w:val="single" w:sz="4" w:space="0" w:color="auto"/>
            </w:tcBorders>
            <w:hideMark/>
          </w:tcPr>
          <w:p w:rsidR="00666065" w:rsidRDefault="00666065" w:rsidP="00666065">
            <w:pPr>
              <w:jc w:val="left"/>
              <w:rPr>
                <w:rFonts w:ascii="宋体" w:hAnsi="宋体"/>
                <w:b/>
                <w:color w:val="000000" w:themeColor="text1"/>
                <w:spacing w:val="-20"/>
                <w:szCs w:val="21"/>
                <w:u w:val="single"/>
              </w:rPr>
            </w:pPr>
            <w:r>
              <w:rPr>
                <w:rFonts w:ascii="宋体" w:hAnsi="宋体" w:hint="eastAsia"/>
                <w:color w:val="000000" w:themeColor="text1"/>
                <w:szCs w:val="21"/>
              </w:rPr>
              <w:t>采购过程、销售过程、相关方施加影响、环境因素识别及运行控制</w:t>
            </w:r>
          </w:p>
        </w:tc>
      </w:tr>
      <w:tr w:rsidR="00666065" w:rsidTr="00666065">
        <w:tc>
          <w:tcPr>
            <w:tcW w:w="3117" w:type="dxa"/>
            <w:tcBorders>
              <w:top w:val="single" w:sz="4" w:space="0" w:color="auto"/>
              <w:left w:val="single" w:sz="4" w:space="0" w:color="auto"/>
              <w:bottom w:val="single" w:sz="4" w:space="0" w:color="auto"/>
              <w:right w:val="single" w:sz="4" w:space="0" w:color="auto"/>
            </w:tcBorders>
            <w:hideMark/>
          </w:tcPr>
          <w:p w:rsidR="00666065" w:rsidRDefault="00666065">
            <w:pPr>
              <w:jc w:val="center"/>
              <w:rPr>
                <w:rFonts w:ascii="宋体" w:hAnsi="宋体"/>
                <w:b/>
                <w:color w:val="000000" w:themeColor="text1"/>
                <w:sz w:val="20"/>
                <w:szCs w:val="20"/>
              </w:rPr>
            </w:pPr>
            <w:r>
              <w:rPr>
                <w:rFonts w:ascii="宋体" w:hAnsi="宋体" w:hint="eastAsia"/>
                <w:b/>
                <w:color w:val="000000" w:themeColor="text1"/>
                <w:sz w:val="20"/>
                <w:szCs w:val="20"/>
              </w:rPr>
              <w:t>研发部</w:t>
            </w:r>
          </w:p>
        </w:tc>
        <w:tc>
          <w:tcPr>
            <w:tcW w:w="6800" w:type="dxa"/>
            <w:tcBorders>
              <w:top w:val="single" w:sz="4" w:space="0" w:color="auto"/>
              <w:left w:val="single" w:sz="4" w:space="0" w:color="auto"/>
              <w:bottom w:val="single" w:sz="4" w:space="0" w:color="auto"/>
              <w:right w:val="single" w:sz="4" w:space="0" w:color="auto"/>
            </w:tcBorders>
            <w:hideMark/>
          </w:tcPr>
          <w:p w:rsidR="00666065" w:rsidRDefault="00666065" w:rsidP="00666065">
            <w:pPr>
              <w:jc w:val="left"/>
              <w:rPr>
                <w:rFonts w:ascii="宋体" w:hAnsi="宋体"/>
                <w:b/>
                <w:color w:val="000000" w:themeColor="text1"/>
                <w:spacing w:val="-20"/>
                <w:szCs w:val="21"/>
                <w:u w:val="single"/>
              </w:rPr>
            </w:pPr>
            <w:r>
              <w:rPr>
                <w:rFonts w:ascii="宋体" w:hAnsi="宋体" w:hint="eastAsia"/>
                <w:color w:val="000000" w:themeColor="text1"/>
                <w:szCs w:val="21"/>
              </w:rPr>
              <w:t>产品研发、环境因素识别及运行控制</w:t>
            </w:r>
          </w:p>
        </w:tc>
      </w:tr>
      <w:tr w:rsidR="00666065" w:rsidTr="00666065">
        <w:tc>
          <w:tcPr>
            <w:tcW w:w="3117" w:type="dxa"/>
            <w:tcBorders>
              <w:top w:val="single" w:sz="4" w:space="0" w:color="auto"/>
              <w:left w:val="single" w:sz="4" w:space="0" w:color="auto"/>
              <w:bottom w:val="single" w:sz="4" w:space="0" w:color="auto"/>
              <w:right w:val="single" w:sz="4" w:space="0" w:color="auto"/>
            </w:tcBorders>
          </w:tcPr>
          <w:p w:rsidR="00666065" w:rsidRDefault="00666065">
            <w:pPr>
              <w:rPr>
                <w:rFonts w:ascii="宋体" w:hAnsi="宋体"/>
                <w:b/>
                <w:color w:val="000000" w:themeColor="text1"/>
                <w:szCs w:val="21"/>
              </w:rPr>
            </w:pPr>
          </w:p>
        </w:tc>
        <w:tc>
          <w:tcPr>
            <w:tcW w:w="6800" w:type="dxa"/>
            <w:tcBorders>
              <w:top w:val="single" w:sz="4" w:space="0" w:color="auto"/>
              <w:left w:val="single" w:sz="4" w:space="0" w:color="auto"/>
              <w:bottom w:val="single" w:sz="4" w:space="0" w:color="auto"/>
              <w:right w:val="single" w:sz="4" w:space="0" w:color="auto"/>
            </w:tcBorders>
          </w:tcPr>
          <w:p w:rsidR="00666065" w:rsidRDefault="00666065">
            <w:pPr>
              <w:rPr>
                <w:rFonts w:ascii="宋体" w:hAnsi="宋体"/>
                <w:b/>
                <w:color w:val="000000" w:themeColor="text1"/>
                <w:spacing w:val="-20"/>
                <w:szCs w:val="21"/>
                <w:u w:val="single"/>
              </w:rPr>
            </w:pPr>
          </w:p>
        </w:tc>
      </w:tr>
    </w:tbl>
    <w:p w:rsidR="00666065" w:rsidRDefault="00666065" w:rsidP="0066606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666065" w:rsidRDefault="00666065" w:rsidP="00666065">
      <w:pPr>
        <w:ind w:leftChars="-337" w:left="-273" w:hangingChars="271" w:hanging="435"/>
        <w:rPr>
          <w:rFonts w:hAnsi="宋体"/>
          <w:b/>
          <w:color w:val="000000" w:themeColor="text1"/>
          <w:sz w:val="16"/>
          <w:szCs w:val="16"/>
        </w:rPr>
      </w:pPr>
    </w:p>
    <w:tbl>
      <w:tblPr>
        <w:tblStyle w:val="a8"/>
        <w:tblW w:w="9920" w:type="dxa"/>
        <w:tblInd w:w="-743" w:type="dxa"/>
        <w:tblLayout w:type="fixed"/>
        <w:tblLook w:val="04A0" w:firstRow="1" w:lastRow="0" w:firstColumn="1" w:lastColumn="0" w:noHBand="0" w:noVBand="1"/>
      </w:tblPr>
      <w:tblGrid>
        <w:gridCol w:w="3118"/>
        <w:gridCol w:w="3248"/>
        <w:gridCol w:w="3554"/>
      </w:tblGrid>
      <w:tr w:rsidR="00666065" w:rsidTr="00666065">
        <w:tc>
          <w:tcPr>
            <w:tcW w:w="3119" w:type="dxa"/>
            <w:tcBorders>
              <w:top w:val="single" w:sz="4" w:space="0" w:color="auto"/>
              <w:left w:val="single" w:sz="4" w:space="0" w:color="auto"/>
              <w:bottom w:val="single" w:sz="4" w:space="0" w:color="auto"/>
              <w:right w:val="single" w:sz="4" w:space="0" w:color="auto"/>
            </w:tcBorders>
            <w:hideMark/>
          </w:tcPr>
          <w:p w:rsidR="00666065" w:rsidRDefault="0066606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666065" w:rsidRDefault="0066606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666065" w:rsidRDefault="0066606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666065" w:rsidTr="00666065">
        <w:tc>
          <w:tcPr>
            <w:tcW w:w="3119" w:type="dxa"/>
            <w:tcBorders>
              <w:top w:val="single" w:sz="4" w:space="0" w:color="auto"/>
              <w:left w:val="single" w:sz="4" w:space="0" w:color="auto"/>
              <w:bottom w:val="single" w:sz="4" w:space="0" w:color="auto"/>
              <w:right w:val="single" w:sz="4" w:space="0" w:color="auto"/>
            </w:tcBorders>
            <w:hideMark/>
          </w:tcPr>
          <w:p w:rsidR="00666065" w:rsidRDefault="00666065">
            <w:pPr>
              <w:jc w:val="center"/>
              <w:rPr>
                <w:rFonts w:ascii="宋体" w:hAnsi="宋体"/>
                <w:b/>
                <w:color w:val="000000" w:themeColor="text1"/>
                <w:sz w:val="20"/>
                <w:szCs w:val="20"/>
              </w:rPr>
            </w:pPr>
            <w:r>
              <w:rPr>
                <w:rFonts w:ascii="宋体" w:hAnsi="宋体" w:hint="eastAsia"/>
                <w:b/>
                <w:color w:val="000000" w:themeColor="text1"/>
                <w:sz w:val="20"/>
                <w:szCs w:val="20"/>
              </w:rPr>
              <w:t>无</w:t>
            </w:r>
          </w:p>
        </w:tc>
        <w:tc>
          <w:tcPr>
            <w:tcW w:w="3249" w:type="dxa"/>
            <w:tcBorders>
              <w:top w:val="single" w:sz="4" w:space="0" w:color="auto"/>
              <w:left w:val="single" w:sz="4" w:space="0" w:color="auto"/>
              <w:bottom w:val="single" w:sz="4" w:space="0" w:color="auto"/>
              <w:right w:val="single" w:sz="4" w:space="0" w:color="auto"/>
            </w:tcBorders>
          </w:tcPr>
          <w:p w:rsidR="00666065" w:rsidRDefault="00666065">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666065" w:rsidRDefault="00666065">
            <w:pPr>
              <w:jc w:val="center"/>
              <w:rPr>
                <w:rFonts w:ascii="宋体" w:hAnsi="宋体"/>
                <w:b/>
                <w:color w:val="000000" w:themeColor="text1"/>
                <w:spacing w:val="-20"/>
                <w:sz w:val="20"/>
                <w:szCs w:val="20"/>
                <w:u w:val="single"/>
              </w:rPr>
            </w:pPr>
          </w:p>
        </w:tc>
      </w:tr>
      <w:tr w:rsidR="00666065" w:rsidTr="00666065">
        <w:tc>
          <w:tcPr>
            <w:tcW w:w="3119" w:type="dxa"/>
            <w:tcBorders>
              <w:top w:val="single" w:sz="4" w:space="0" w:color="auto"/>
              <w:left w:val="single" w:sz="4" w:space="0" w:color="auto"/>
              <w:bottom w:val="single" w:sz="4" w:space="0" w:color="auto"/>
              <w:right w:val="single" w:sz="4" w:space="0" w:color="auto"/>
            </w:tcBorders>
          </w:tcPr>
          <w:p w:rsidR="00666065" w:rsidRDefault="00666065">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666065" w:rsidRDefault="00666065">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666065" w:rsidRDefault="00666065">
            <w:pPr>
              <w:jc w:val="center"/>
              <w:rPr>
                <w:rFonts w:ascii="宋体" w:hAnsi="宋体"/>
                <w:b/>
                <w:color w:val="000000" w:themeColor="text1"/>
                <w:spacing w:val="-20"/>
                <w:sz w:val="20"/>
                <w:szCs w:val="20"/>
                <w:u w:val="single"/>
              </w:rPr>
            </w:pPr>
          </w:p>
        </w:tc>
      </w:tr>
      <w:tr w:rsidR="00666065" w:rsidTr="00666065">
        <w:tc>
          <w:tcPr>
            <w:tcW w:w="3119" w:type="dxa"/>
            <w:tcBorders>
              <w:top w:val="single" w:sz="4" w:space="0" w:color="auto"/>
              <w:left w:val="single" w:sz="4" w:space="0" w:color="auto"/>
              <w:bottom w:val="single" w:sz="4" w:space="0" w:color="auto"/>
              <w:right w:val="single" w:sz="4" w:space="0" w:color="auto"/>
            </w:tcBorders>
          </w:tcPr>
          <w:p w:rsidR="00666065" w:rsidRDefault="00666065">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666065" w:rsidRDefault="00666065">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666065" w:rsidRDefault="00666065">
            <w:pPr>
              <w:jc w:val="center"/>
              <w:rPr>
                <w:rFonts w:ascii="宋体" w:hAnsi="宋体"/>
                <w:b/>
                <w:color w:val="000000" w:themeColor="text1"/>
                <w:spacing w:val="-20"/>
                <w:sz w:val="20"/>
                <w:szCs w:val="20"/>
                <w:u w:val="single"/>
              </w:rPr>
            </w:pPr>
          </w:p>
        </w:tc>
      </w:tr>
    </w:tbl>
    <w:p w:rsidR="00666065" w:rsidRDefault="00666065" w:rsidP="00666065">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666065" w:rsidRDefault="00666065" w:rsidP="00666065">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2020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9</w:t>
      </w:r>
      <w:r>
        <w:rPr>
          <w:b/>
          <w:color w:val="000000" w:themeColor="text1"/>
          <w:spacing w:val="-10"/>
          <w:szCs w:val="21"/>
          <w:u w:val="single"/>
        </w:rPr>
        <w:t xml:space="preserve"> </w:t>
      </w:r>
      <w:r>
        <w:rPr>
          <w:rFonts w:hint="eastAsia"/>
          <w:b/>
          <w:color w:val="000000" w:themeColor="text1"/>
          <w:spacing w:val="-10"/>
          <w:szCs w:val="21"/>
        </w:rPr>
        <w:t>月</w:t>
      </w:r>
      <w:bookmarkStart w:id="20" w:name="OLE_LINK1"/>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u w:val="single"/>
        </w:rPr>
        <w:t>27</w:t>
      </w:r>
      <w:r>
        <w:rPr>
          <w:b/>
          <w:color w:val="000000" w:themeColor="text1"/>
          <w:spacing w:val="-10"/>
          <w:szCs w:val="21"/>
          <w:u w:val="single"/>
        </w:rPr>
        <w:t xml:space="preserve">  </w:t>
      </w:r>
      <w:r>
        <w:rPr>
          <w:rFonts w:hint="eastAsia"/>
          <w:b/>
          <w:color w:val="000000" w:themeColor="text1"/>
          <w:spacing w:val="-10"/>
          <w:szCs w:val="21"/>
        </w:rPr>
        <w:t>日</w:t>
      </w:r>
      <w:bookmarkEnd w:id="20"/>
      <w:r>
        <w:rPr>
          <w:rFonts w:hint="eastAsia"/>
          <w:b/>
          <w:color w:val="000000" w:themeColor="text1"/>
          <w:spacing w:val="-10"/>
          <w:szCs w:val="21"/>
        </w:rPr>
        <w:t>至</w:t>
      </w:r>
      <w:r>
        <w:rPr>
          <w:b/>
          <w:color w:val="000000" w:themeColor="text1"/>
          <w:spacing w:val="-10"/>
          <w:szCs w:val="21"/>
          <w:u w:val="single"/>
        </w:rPr>
        <w:t xml:space="preserve"> 2021   </w:t>
      </w:r>
      <w:r>
        <w:rPr>
          <w:rFonts w:hint="eastAsia"/>
          <w:b/>
          <w:color w:val="000000" w:themeColor="text1"/>
          <w:spacing w:val="-10"/>
          <w:szCs w:val="21"/>
        </w:rPr>
        <w:t>年</w:t>
      </w:r>
      <w:r>
        <w:rPr>
          <w:b/>
          <w:color w:val="000000" w:themeColor="text1"/>
          <w:spacing w:val="-10"/>
          <w:szCs w:val="21"/>
          <w:u w:val="single"/>
        </w:rPr>
        <w:t xml:space="preserve">  6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27</w:t>
      </w:r>
      <w:r>
        <w:rPr>
          <w:b/>
          <w:color w:val="000000" w:themeColor="text1"/>
          <w:spacing w:val="-10"/>
          <w:szCs w:val="21"/>
          <w:u w:val="single"/>
        </w:rPr>
        <w:t xml:space="preserve">   </w:t>
      </w:r>
      <w:r>
        <w:rPr>
          <w:rFonts w:hint="eastAsia"/>
          <w:b/>
          <w:color w:val="000000" w:themeColor="text1"/>
          <w:spacing w:val="-10"/>
          <w:szCs w:val="21"/>
        </w:rPr>
        <w:t>日。</w:t>
      </w:r>
    </w:p>
    <w:p w:rsidR="00666065" w:rsidRDefault="00666065" w:rsidP="0066606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666065" w:rsidRDefault="00666065" w:rsidP="00666065">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666065" w:rsidRDefault="00666065" w:rsidP="00666065">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lastRenderedPageBreak/>
        <w:t>☑</w:t>
      </w:r>
      <w:r>
        <w:rPr>
          <w:rFonts w:ascii="宋体" w:hAnsi="宋体" w:hint="eastAsia"/>
          <w:b/>
          <w:color w:val="000000" w:themeColor="text1"/>
          <w:szCs w:val="21"/>
        </w:rPr>
        <w:t>已完成审核计划的全部工作</w:t>
      </w:r>
    </w:p>
    <w:p w:rsidR="00666065" w:rsidRDefault="00666065" w:rsidP="0066606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666065" w:rsidRDefault="00666065" w:rsidP="0066606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666065" w:rsidRDefault="00666065" w:rsidP="00666065">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200"/>
      </w:tblGrid>
      <w:tr w:rsidR="00666065" w:rsidTr="00666065">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66065" w:rsidRDefault="00666065">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666065" w:rsidRDefault="00666065">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666065" w:rsidRDefault="00666065">
            <w:pPr>
              <w:ind w:firstLineChars="200" w:firstLine="420"/>
              <w:rPr>
                <w:rFonts w:ascii="宋体" w:hAnsi="宋体" w:cs="宋体"/>
                <w:b/>
                <w:color w:val="000000" w:themeColor="text1"/>
                <w:szCs w:val="21"/>
              </w:rPr>
            </w:pPr>
            <w:r>
              <w:rPr>
                <w:rFonts w:ascii="宋体" w:hAnsi="宋体" w:cs="宋体" w:hint="eastAsia"/>
                <w:color w:val="000000" w:themeColor="text1"/>
                <w:szCs w:val="21"/>
              </w:rPr>
              <w:t xml:space="preserve">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 </w:t>
            </w:r>
          </w:p>
        </w:tc>
      </w:tr>
      <w:tr w:rsidR="00666065" w:rsidTr="00666065">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6065" w:rsidRDefault="00666065">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666065" w:rsidRDefault="00666065" w:rsidP="00666065">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666065" w:rsidRDefault="00666065">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666065" w:rsidTr="00666065">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6065" w:rsidRDefault="00666065">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666065" w:rsidRDefault="00666065">
            <w:pPr>
              <w:spacing w:line="280" w:lineRule="exact"/>
              <w:rPr>
                <w:rFonts w:ascii="宋体" w:hAnsi="宋体"/>
                <w:b/>
                <w:color w:val="000000" w:themeColor="text1"/>
                <w:sz w:val="20"/>
                <w:szCs w:val="20"/>
              </w:rPr>
            </w:pPr>
            <w:r>
              <w:rPr>
                <w:b/>
                <w:color w:val="000000" w:themeColor="text1"/>
                <w:sz w:val="20"/>
                <w:szCs w:val="20"/>
              </w:rPr>
              <w:t>3.</w:t>
            </w:r>
            <w:r>
              <w:rPr>
                <w:b/>
                <w:color w:val="000000" w:themeColor="text1"/>
                <w:spacing w:val="-10"/>
                <w:szCs w:val="21"/>
              </w:rPr>
              <w:t xml:space="preserve"> </w:t>
            </w:r>
            <w:r>
              <w:rPr>
                <w:rFonts w:hint="eastAsia"/>
                <w:b/>
                <w:color w:val="000000" w:themeColor="text1"/>
                <w:spacing w:val="-10"/>
                <w:szCs w:val="21"/>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sidR="0002500E">
              <w:rPr>
                <w:rFonts w:hint="eastAsia"/>
                <w:b/>
                <w:color w:val="000000" w:themeColor="text1"/>
                <w:spacing w:val="-10"/>
                <w:szCs w:val="21"/>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666065" w:rsidRDefault="00666065">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666065" w:rsidRDefault="0002500E">
            <w:pPr>
              <w:ind w:firstLineChars="200" w:firstLine="480"/>
              <w:rPr>
                <w:rFonts w:ascii="宋体" w:hAnsi="宋体"/>
                <w:color w:val="000000" w:themeColor="text1"/>
                <w:szCs w:val="21"/>
              </w:rPr>
            </w:pPr>
            <w:r>
              <w:rPr>
                <w:rFonts w:ascii="宋体" w:hAnsi="宋体" w:hint="eastAsia"/>
                <w:sz w:val="24"/>
              </w:rPr>
              <w:t>以人为本、遵纪守法、节能创新、持续改进</w:t>
            </w:r>
            <w:r w:rsidR="00666065">
              <w:rPr>
                <w:rFonts w:ascii="宋体" w:hAnsi="宋体" w:hint="eastAsia"/>
                <w:color w:val="000000" w:themeColor="text1"/>
                <w:szCs w:val="21"/>
              </w:rPr>
              <w:t>。</w:t>
            </w:r>
          </w:p>
          <w:p w:rsidR="00666065" w:rsidRDefault="00666065">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666065" w:rsidTr="00666065">
        <w:trPr>
          <w:cantSplit/>
          <w:trHeight w:val="7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6065" w:rsidRDefault="00666065">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666065" w:rsidRDefault="00666065">
            <w:pPr>
              <w:spacing w:line="240" w:lineRule="exact"/>
              <w:rPr>
                <w:b/>
                <w:bCs/>
              </w:rPr>
            </w:pPr>
            <w:r>
              <w:rPr>
                <w:b/>
                <w:bCs/>
              </w:rPr>
              <w:t>4</w:t>
            </w:r>
            <w:r>
              <w:rPr>
                <w:rFonts w:hint="eastAsia"/>
                <w:b/>
                <w:bCs/>
              </w:rPr>
              <w:t>、风险识别与控制策划</w:t>
            </w:r>
            <w:r w:rsidR="0002500E">
              <w:rPr>
                <w:rFonts w:hint="eastAsia"/>
                <w:b/>
                <w:bCs/>
              </w:rPr>
              <w:t xml:space="preserve"> </w:t>
            </w:r>
          </w:p>
          <w:p w:rsidR="00666065" w:rsidRDefault="00666065">
            <w:pPr>
              <w:pStyle w:val="aa"/>
              <w:ind w:firstLineChars="200" w:firstLine="400"/>
            </w:pPr>
            <w:r>
              <w:rPr>
                <w:rFonts w:ascii="宋体" w:hAnsi="宋体" w:hint="eastAsia"/>
                <w:color w:val="000000" w:themeColor="text1"/>
                <w:sz w:val="20"/>
                <w:szCs w:val="20"/>
              </w:rPr>
              <w:t>编制了《</w:t>
            </w:r>
            <w:r w:rsidR="008C6A1A" w:rsidRPr="008C6A1A">
              <w:rPr>
                <w:rFonts w:ascii="宋体" w:hAnsi="宋体"/>
                <w:color w:val="000000" w:themeColor="text1"/>
                <w:sz w:val="20"/>
                <w:szCs w:val="20"/>
              </w:rPr>
              <w:t>风险和机遇评估分析及措施表</w:t>
            </w:r>
            <w:r>
              <w:rPr>
                <w:rFonts w:ascii="宋体" w:hAnsi="宋体" w:hint="eastAsia"/>
                <w:color w:val="000000" w:themeColor="text1"/>
                <w:sz w:val="20"/>
                <w:szCs w:val="20"/>
              </w:rPr>
              <w:t>》，风险和机遇及应对的措施策划适当符合要求。</w:t>
            </w:r>
          </w:p>
        </w:tc>
      </w:tr>
      <w:tr w:rsidR="00666065" w:rsidTr="00666065">
        <w:trPr>
          <w:cantSplit/>
          <w:trHeight w:val="159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6065" w:rsidRDefault="00666065">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666065" w:rsidRDefault="00666065">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666065" w:rsidRDefault="00666065">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666065" w:rsidRDefault="00666065">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  </w:t>
            </w:r>
          </w:p>
          <w:p w:rsidR="00666065" w:rsidRDefault="00666065">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 xml:space="preserve"> </w:t>
            </w:r>
            <w:r>
              <w:rPr>
                <w:rFonts w:ascii="宋体" w:hAnsi="宋体" w:hint="eastAsia"/>
                <w:b/>
                <w:color w:val="000000" w:themeColor="text1"/>
                <w:sz w:val="20"/>
                <w:szCs w:val="20"/>
              </w:rPr>
              <w:t xml:space="preserve"> </w:t>
            </w:r>
          </w:p>
          <w:p w:rsidR="00666065" w:rsidRDefault="00666065">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 xml:space="preserve"> </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 xml:space="preserve"> </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666065" w:rsidTr="00666065">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6065" w:rsidRDefault="00666065">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666065" w:rsidRDefault="00666065">
            <w:pPr>
              <w:rPr>
                <w:rFonts w:ascii="宋体" w:hAnsi="宋体"/>
                <w:b/>
                <w:color w:val="000000" w:themeColor="text1"/>
                <w:spacing w:val="-12"/>
                <w:szCs w:val="21"/>
              </w:rPr>
            </w:pPr>
            <w:r>
              <w:rPr>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666065" w:rsidRDefault="00666065">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666065" w:rsidRDefault="00666065" w:rsidP="00666065">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w:t>
            </w:r>
            <w:r w:rsidR="0002500E">
              <w:rPr>
                <w:rFonts w:ascii="宋体" w:hAnsi="宋体" w:hint="eastAsia"/>
                <w:color w:val="000000" w:themeColor="text1"/>
                <w:szCs w:val="21"/>
              </w:rPr>
              <w:t>研发</w:t>
            </w:r>
            <w:r>
              <w:rPr>
                <w:rFonts w:ascii="宋体" w:hAnsi="宋体" w:hint="eastAsia"/>
                <w:color w:val="000000" w:themeColor="text1"/>
                <w:szCs w:val="21"/>
              </w:rPr>
              <w:t>等过程的环境因素，动态更新，评价出的重要环境因素包括：固体废弃物排放、火灾隐患等。</w:t>
            </w:r>
          </w:p>
          <w:p w:rsidR="00666065" w:rsidRDefault="00666065" w:rsidP="00666065">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w:t>
            </w:r>
            <w:r w:rsidR="0002500E">
              <w:rPr>
                <w:rFonts w:ascii="宋体" w:hAnsi="宋体" w:hint="eastAsia"/>
                <w:color w:val="000000" w:themeColor="text1"/>
                <w:szCs w:val="21"/>
              </w:rPr>
              <w:t>研发</w:t>
            </w:r>
            <w:r>
              <w:rPr>
                <w:rFonts w:ascii="宋体" w:hAnsi="宋体" w:hint="eastAsia"/>
                <w:color w:val="000000" w:themeColor="text1"/>
                <w:szCs w:val="21"/>
              </w:rPr>
              <w:t>、交付、日常办公等过程能使用生命周期观点和方法识别环境因素并加以管理。</w:t>
            </w:r>
          </w:p>
          <w:p w:rsidR="00666065" w:rsidRDefault="00666065" w:rsidP="00666065">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666065" w:rsidTr="00666065">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6065" w:rsidRDefault="00666065">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666065" w:rsidRDefault="00666065">
            <w:pPr>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666065" w:rsidRDefault="00666065">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666065" w:rsidRDefault="0002500E" w:rsidP="0002500E">
            <w:pPr>
              <w:pStyle w:val="aa"/>
              <w:ind w:firstLineChars="200" w:firstLine="420"/>
              <w:rPr>
                <w:b/>
                <w:color w:val="000000" w:themeColor="text1"/>
                <w:sz w:val="20"/>
                <w:szCs w:val="20"/>
              </w:rPr>
            </w:pPr>
            <w:r>
              <w:rPr>
                <w:rFonts w:ascii="宋体" w:hAnsi="宋体" w:hint="eastAsia"/>
                <w:color w:val="000000" w:themeColor="text1"/>
                <w:szCs w:val="21"/>
              </w:rPr>
              <w:t xml:space="preserve"> </w:t>
            </w:r>
          </w:p>
        </w:tc>
      </w:tr>
      <w:tr w:rsidR="00666065" w:rsidTr="00666065">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6065" w:rsidRDefault="00666065">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666065" w:rsidRDefault="00666065">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666065" w:rsidRDefault="00666065">
            <w:pPr>
              <w:tabs>
                <w:tab w:val="left" w:pos="540"/>
              </w:tabs>
              <w:spacing w:line="300" w:lineRule="exact"/>
              <w:ind w:left="211" w:hangingChars="100" w:hanging="211"/>
              <w:rPr>
                <w:rFonts w:ascii="宋体" w:hAnsi="宋体"/>
                <w:b/>
                <w:color w:val="000000" w:themeColor="text1"/>
                <w:szCs w:val="21"/>
              </w:rPr>
            </w:pPr>
          </w:p>
          <w:p w:rsidR="00666065" w:rsidRDefault="00666065" w:rsidP="00666065">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666065" w:rsidRDefault="00666065">
            <w:pPr>
              <w:tabs>
                <w:tab w:val="left" w:pos="540"/>
              </w:tabs>
              <w:spacing w:line="300" w:lineRule="exact"/>
              <w:ind w:leftChars="-43" w:left="1" w:hangingChars="43" w:hanging="91"/>
              <w:rPr>
                <w:rFonts w:ascii="宋体" w:hAnsi="宋体"/>
                <w:b/>
                <w:color w:val="000000" w:themeColor="text1"/>
                <w:szCs w:val="21"/>
                <w:u w:val="single"/>
              </w:rPr>
            </w:pPr>
          </w:p>
          <w:p w:rsidR="00666065" w:rsidRDefault="00666065" w:rsidP="00666065">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sidR="00722121">
              <w:rPr>
                <w:rFonts w:ascii="宋体" w:hAnsi="宋体"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666065" w:rsidRDefault="00666065" w:rsidP="00666065">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666065" w:rsidRDefault="00666065" w:rsidP="00666065">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666065" w:rsidRDefault="00666065">
            <w:pPr>
              <w:pStyle w:val="a9"/>
              <w:tabs>
                <w:tab w:val="left" w:pos="540"/>
              </w:tabs>
              <w:spacing w:line="300" w:lineRule="exact"/>
              <w:ind w:left="420" w:firstLineChars="0" w:firstLine="0"/>
              <w:rPr>
                <w:b/>
                <w:color w:val="000000" w:themeColor="text1"/>
                <w:sz w:val="14"/>
                <w:szCs w:val="14"/>
              </w:rPr>
            </w:pPr>
          </w:p>
        </w:tc>
      </w:tr>
      <w:tr w:rsidR="00666065" w:rsidTr="00666065">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6065" w:rsidRDefault="00666065">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666065" w:rsidRDefault="00666065">
            <w:pPr>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666065" w:rsidRDefault="00666065">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02500E" w:rsidRDefault="0002500E" w:rsidP="0002500E">
            <w:pPr>
              <w:widowControl/>
              <w:jc w:val="left"/>
              <w:rPr>
                <w:rFonts w:ascii="宋体" w:hAnsi="宋体" w:cs="宋体"/>
                <w:kern w:val="0"/>
                <w:sz w:val="24"/>
                <w:lang w:bidi="ar"/>
              </w:rPr>
            </w:pPr>
            <w:r>
              <w:rPr>
                <w:rFonts w:ascii="宋体" w:hAnsi="宋体" w:cs="宋体"/>
                <w:kern w:val="0"/>
                <w:sz w:val="24"/>
                <w:lang w:bidi="ar"/>
              </w:rPr>
              <w:t>环境目标：</w:t>
            </w:r>
          </w:p>
          <w:p w:rsidR="0002500E" w:rsidRDefault="0002500E" w:rsidP="0002500E">
            <w:pPr>
              <w:widowControl/>
              <w:jc w:val="left"/>
              <w:rPr>
                <w:rFonts w:ascii="宋体" w:hAnsi="宋体" w:cs="宋体"/>
                <w:kern w:val="0"/>
                <w:sz w:val="24"/>
                <w:lang w:bidi="ar"/>
              </w:rPr>
            </w:pPr>
            <w:r>
              <w:rPr>
                <w:rFonts w:ascii="宋体" w:hAnsi="宋体" w:cs="宋体" w:hint="eastAsia"/>
                <w:kern w:val="0"/>
                <w:sz w:val="24"/>
                <w:lang w:bidi="ar"/>
              </w:rPr>
              <w:t>1、杜绝发生火灾事故；</w:t>
            </w:r>
          </w:p>
          <w:p w:rsidR="0002500E" w:rsidRDefault="0002500E" w:rsidP="0002500E">
            <w:pPr>
              <w:widowControl/>
              <w:ind w:firstLineChars="200" w:firstLine="480"/>
              <w:jc w:val="left"/>
              <w:rPr>
                <w:rFonts w:ascii="宋体" w:hAnsi="宋体" w:cs="宋体"/>
                <w:kern w:val="0"/>
                <w:sz w:val="24"/>
                <w:lang w:bidi="ar"/>
              </w:rPr>
            </w:pPr>
            <w:r>
              <w:rPr>
                <w:rFonts w:ascii="宋体" w:hAnsi="宋体" w:cs="宋体" w:hint="eastAsia"/>
                <w:kern w:val="0"/>
                <w:sz w:val="24"/>
                <w:lang w:bidi="ar"/>
              </w:rPr>
              <w:t>指标：火灾事故发生率0</w:t>
            </w:r>
          </w:p>
          <w:p w:rsidR="0002500E" w:rsidRDefault="0002500E" w:rsidP="0002500E">
            <w:pPr>
              <w:widowControl/>
              <w:jc w:val="left"/>
              <w:rPr>
                <w:rFonts w:ascii="宋体" w:hAnsi="宋体" w:cs="宋体"/>
                <w:kern w:val="0"/>
                <w:sz w:val="24"/>
                <w:lang w:bidi="ar"/>
              </w:rPr>
            </w:pPr>
            <w:r>
              <w:rPr>
                <w:rFonts w:ascii="宋体" w:hAnsi="宋体" w:cs="宋体" w:hint="eastAsia"/>
                <w:kern w:val="0"/>
                <w:sz w:val="24"/>
                <w:lang w:bidi="ar"/>
              </w:rPr>
              <w:t>2、固废分类合法处置；</w:t>
            </w:r>
          </w:p>
          <w:p w:rsidR="0002500E" w:rsidRDefault="0002500E" w:rsidP="0002500E">
            <w:pPr>
              <w:widowControl/>
              <w:ind w:firstLineChars="200" w:firstLine="480"/>
              <w:jc w:val="left"/>
              <w:rPr>
                <w:rFonts w:ascii="宋体" w:hAnsi="宋体" w:cs="宋体"/>
                <w:kern w:val="0"/>
                <w:sz w:val="24"/>
                <w:lang w:bidi="ar"/>
              </w:rPr>
            </w:pPr>
            <w:r>
              <w:rPr>
                <w:rFonts w:ascii="宋体" w:hAnsi="宋体" w:cs="宋体" w:hint="eastAsia"/>
                <w:kern w:val="0"/>
                <w:sz w:val="24"/>
                <w:lang w:bidi="ar"/>
              </w:rPr>
              <w:t>指标：废弃物处理率100%</w:t>
            </w:r>
          </w:p>
          <w:p w:rsidR="00666065" w:rsidRDefault="00666065">
            <w:pPr>
              <w:rPr>
                <w:rFonts w:ascii="宋体" w:hAnsi="宋体"/>
                <w:b/>
                <w:color w:val="000000" w:themeColor="text1"/>
              </w:rPr>
            </w:pPr>
            <w:r>
              <w:rPr>
                <w:rFonts w:hint="eastAsia"/>
                <w:szCs w:val="22"/>
              </w:rPr>
              <w:t>提供</w:t>
            </w:r>
            <w:r>
              <w:rPr>
                <w:szCs w:val="22"/>
              </w:rPr>
              <w:t xml:space="preserve"> </w:t>
            </w:r>
            <w:r>
              <w:rPr>
                <w:rFonts w:hint="eastAsia"/>
                <w:szCs w:val="22"/>
              </w:rPr>
              <w:t>“</w:t>
            </w:r>
            <w:r w:rsidR="0002500E" w:rsidRPr="0002500E">
              <w:rPr>
                <w:rFonts w:hint="eastAsia"/>
                <w:szCs w:val="22"/>
              </w:rPr>
              <w:t>环境目标管理方案</w:t>
            </w:r>
            <w:r>
              <w:rPr>
                <w:rFonts w:hint="eastAsia"/>
                <w:szCs w:val="22"/>
              </w:rPr>
              <w:t>”</w:t>
            </w:r>
            <w:r w:rsidR="0002500E">
              <w:rPr>
                <w:rFonts w:hint="eastAsia"/>
                <w:szCs w:val="22"/>
              </w:rPr>
              <w:t>、“</w:t>
            </w:r>
            <w:r w:rsidR="0002500E" w:rsidRPr="0002500E">
              <w:rPr>
                <w:rFonts w:hint="eastAsia"/>
                <w:szCs w:val="22"/>
              </w:rPr>
              <w:t>年度指标分解及月度汇总</w:t>
            </w:r>
            <w:r w:rsidR="0002500E">
              <w:rPr>
                <w:rFonts w:hint="eastAsia"/>
                <w:szCs w:val="22"/>
              </w:rPr>
              <w:t>”</w:t>
            </w:r>
            <w:r>
              <w:rPr>
                <w:rFonts w:hint="eastAsia"/>
                <w:szCs w:val="22"/>
              </w:rPr>
              <w:t>，目标已分解到各部门，有目标实现的措施和资源、考核方式、考核周期等要求</w:t>
            </w:r>
            <w:r w:rsidR="002A501C">
              <w:rPr>
                <w:rFonts w:hint="eastAsia"/>
                <w:szCs w:val="22"/>
              </w:rPr>
              <w:t>，每季度考核一次</w:t>
            </w:r>
            <w:r>
              <w:rPr>
                <w:rFonts w:hint="eastAsia"/>
                <w:szCs w:val="22"/>
              </w:rPr>
              <w:t>。</w:t>
            </w:r>
          </w:p>
        </w:tc>
      </w:tr>
      <w:tr w:rsidR="00666065" w:rsidTr="00666065">
        <w:trPr>
          <w:cantSplit/>
          <w:trHeight w:val="83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6065" w:rsidRDefault="00666065">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666065" w:rsidRDefault="00666065" w:rsidP="00666065">
            <w:pPr>
              <w:numPr>
                <w:ilvl w:val="0"/>
                <w:numId w:val="6"/>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666065" w:rsidRDefault="00666065">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666065" w:rsidTr="00666065">
        <w:trPr>
          <w:cantSplit/>
          <w:trHeight w:val="7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66065" w:rsidRDefault="0066606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tcPr>
          <w:p w:rsidR="00666065" w:rsidRDefault="0066606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666065" w:rsidRDefault="00666065">
            <w:pPr>
              <w:spacing w:line="480" w:lineRule="auto"/>
              <w:ind w:firstLineChars="200" w:firstLine="420"/>
              <w:rPr>
                <w:szCs w:val="22"/>
              </w:rPr>
            </w:pPr>
            <w:r>
              <w:rPr>
                <w:rFonts w:hint="eastAsia"/>
                <w:szCs w:val="22"/>
              </w:rPr>
              <w:t>编制了人力资源管理程序，制定培训计划，定期组织相关培训，</w:t>
            </w:r>
          </w:p>
          <w:p w:rsidR="00666065" w:rsidRDefault="00666065">
            <w:pPr>
              <w:spacing w:line="480" w:lineRule="auto"/>
              <w:ind w:firstLineChars="200" w:firstLine="402"/>
              <w:rPr>
                <w:rFonts w:ascii="宋体" w:hAnsi="宋体"/>
                <w:b/>
                <w:color w:val="000000" w:themeColor="text1"/>
                <w:sz w:val="20"/>
                <w:szCs w:val="20"/>
              </w:rPr>
            </w:pPr>
          </w:p>
        </w:tc>
      </w:tr>
      <w:tr w:rsidR="00666065" w:rsidTr="00666065">
        <w:trPr>
          <w:cantSplit/>
          <w:trHeight w:val="6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6065" w:rsidRDefault="0066606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666065" w:rsidRDefault="00666065">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666065" w:rsidRDefault="00666065">
            <w:pPr>
              <w:ind w:firstLineChars="200" w:firstLine="420"/>
              <w:rPr>
                <w:rFonts w:ascii="宋体" w:hAnsi="宋体"/>
                <w:b/>
                <w:color w:val="000000" w:themeColor="text1"/>
                <w:sz w:val="20"/>
                <w:szCs w:val="20"/>
              </w:rPr>
            </w:pPr>
            <w:r>
              <w:rPr>
                <w:rFonts w:hint="eastAsia"/>
                <w:szCs w:val="22"/>
              </w:rPr>
              <w:t>主要设备有：电脑、打印机、网络、电话等设施设备，仓库、办公室能满足要求；</w:t>
            </w:r>
            <w:r>
              <w:rPr>
                <w:szCs w:val="22"/>
              </w:rPr>
              <w:t xml:space="preserve"> </w:t>
            </w:r>
          </w:p>
        </w:tc>
      </w:tr>
      <w:tr w:rsidR="00666065" w:rsidTr="00666065">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6065" w:rsidRDefault="0066606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666065" w:rsidRDefault="00666065">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666065" w:rsidRDefault="00666065" w:rsidP="00722121">
            <w:pPr>
              <w:ind w:firstLineChars="200" w:firstLine="420"/>
              <w:rPr>
                <w:rFonts w:ascii="宋体" w:hAnsi="宋体"/>
                <w:b/>
                <w:color w:val="000000" w:themeColor="text1"/>
                <w:sz w:val="20"/>
                <w:szCs w:val="20"/>
              </w:rPr>
            </w:pPr>
            <w:r>
              <w:rPr>
                <w:rFonts w:hint="eastAsia"/>
                <w:szCs w:val="22"/>
              </w:rPr>
              <w:t>产品</w:t>
            </w:r>
            <w:r w:rsidR="00722121">
              <w:rPr>
                <w:rFonts w:hint="eastAsia"/>
                <w:szCs w:val="22"/>
              </w:rPr>
              <w:t>研发、</w:t>
            </w:r>
            <w:r>
              <w:rPr>
                <w:rFonts w:hint="eastAsia"/>
                <w:szCs w:val="22"/>
              </w:rPr>
              <w:t>销售对环境没有特殊要求，办公场所空间较宽敞、光线较明亮，</w:t>
            </w:r>
            <w:r w:rsidR="00722121">
              <w:rPr>
                <w:rFonts w:hint="eastAsia"/>
                <w:szCs w:val="22"/>
              </w:rPr>
              <w:t>研发、</w:t>
            </w:r>
            <w:r>
              <w:rPr>
                <w:rFonts w:hint="eastAsia"/>
                <w:szCs w:val="22"/>
              </w:rPr>
              <w:t>销售和办公环境干净、整洁。</w:t>
            </w:r>
          </w:p>
        </w:tc>
      </w:tr>
      <w:tr w:rsidR="00666065" w:rsidTr="00666065">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6065" w:rsidRDefault="0066606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666065" w:rsidRDefault="00666065">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666065" w:rsidRDefault="00666065" w:rsidP="00863620">
            <w:pPr>
              <w:ind w:firstLineChars="200" w:firstLine="420"/>
            </w:pPr>
            <w:r>
              <w:rPr>
                <w:rFonts w:hint="eastAsia"/>
                <w:szCs w:val="22"/>
              </w:rPr>
              <w:t>无需环保监视和测量设备。</w:t>
            </w:r>
          </w:p>
        </w:tc>
      </w:tr>
      <w:tr w:rsidR="00666065" w:rsidTr="00666065">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6065" w:rsidRDefault="0066606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666065" w:rsidRDefault="00666065">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666065" w:rsidRDefault="00666065">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666065" w:rsidRDefault="00666065">
            <w:pPr>
              <w:spacing w:line="240" w:lineRule="exact"/>
              <w:rPr>
                <w:rFonts w:ascii="宋体" w:hAnsi="宋体"/>
                <w:b/>
                <w:color w:val="000000" w:themeColor="text1"/>
                <w:sz w:val="20"/>
                <w:szCs w:val="20"/>
              </w:rPr>
            </w:pPr>
          </w:p>
        </w:tc>
      </w:tr>
      <w:tr w:rsidR="00666065" w:rsidTr="00666065">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6065" w:rsidRDefault="0066606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666065" w:rsidRDefault="00666065">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666065" w:rsidRDefault="00666065" w:rsidP="00666065">
            <w:pPr>
              <w:pStyle w:val="aa"/>
              <w:ind w:firstLineChars="200" w:firstLine="420"/>
            </w:pPr>
            <w:r>
              <w:rPr>
                <w:rFonts w:hint="eastAsia"/>
                <w:szCs w:val="22"/>
              </w:rPr>
              <w:t>分类垃圾桶。</w:t>
            </w:r>
          </w:p>
        </w:tc>
      </w:tr>
      <w:tr w:rsidR="00666065" w:rsidTr="00666065">
        <w:trPr>
          <w:cantSplit/>
          <w:trHeight w:val="6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6065" w:rsidRDefault="0066606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666065" w:rsidRDefault="00666065">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666065" w:rsidRDefault="00666065" w:rsidP="00722121">
            <w:pPr>
              <w:pStyle w:val="aa"/>
            </w:pPr>
            <w:r>
              <w:rPr>
                <w:szCs w:val="22"/>
              </w:rPr>
              <w:t xml:space="preserve">   </w:t>
            </w:r>
            <w:r w:rsidR="00722121">
              <w:rPr>
                <w:rFonts w:hint="eastAsia"/>
                <w:szCs w:val="22"/>
              </w:rPr>
              <w:t xml:space="preserve"> </w:t>
            </w:r>
          </w:p>
        </w:tc>
      </w:tr>
      <w:tr w:rsidR="00666065" w:rsidTr="00666065">
        <w:trPr>
          <w:cantSplit/>
          <w:trHeight w:val="1479"/>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66065" w:rsidRDefault="00666065">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666065" w:rsidRDefault="00666065">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666065" w:rsidRDefault="00666065">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666065" w:rsidRDefault="00666065" w:rsidP="00666065">
            <w:pPr>
              <w:pStyle w:val="aa"/>
              <w:ind w:firstLineChars="200" w:firstLine="420"/>
            </w:pPr>
            <w:r>
              <w:rPr>
                <w:rFonts w:hint="eastAsia"/>
                <w:szCs w:val="22"/>
              </w:rPr>
              <w:t>根据组织宗旨制定了管理体系方针，进行了有效沟通，在管理评审时进行评审，符合要求。</w:t>
            </w:r>
          </w:p>
        </w:tc>
      </w:tr>
      <w:tr w:rsidR="00666065" w:rsidTr="00666065">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6065" w:rsidRDefault="00666065">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666065" w:rsidRDefault="00666065">
            <w:pPr>
              <w:ind w:left="159" w:hangingChars="79" w:hanging="159"/>
              <w:rPr>
                <w:rFonts w:ascii="楷体_GB2312" w:eastAsia="楷体_GB2312"/>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rsidR="00666065" w:rsidRDefault="00666065">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666065" w:rsidRDefault="00666065">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666065" w:rsidRDefault="00666065">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szCs w:val="22"/>
              </w:rPr>
              <w:t xml:space="preserve"> </w:t>
            </w:r>
          </w:p>
          <w:p w:rsidR="00666065" w:rsidRDefault="00666065">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666065" w:rsidRDefault="00666065">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2"/>
              </w:rPr>
              <w:t>对供方进行了环保告知。</w:t>
            </w:r>
          </w:p>
          <w:p w:rsidR="00666065" w:rsidRDefault="00666065">
            <w:pPr>
              <w:spacing w:line="360" w:lineRule="auto"/>
              <w:rPr>
                <w:szCs w:val="22"/>
              </w:rPr>
            </w:pPr>
            <w:r>
              <w:rPr>
                <w:rFonts w:ascii="楷体_GB2312" w:eastAsia="楷体_GB2312" w:hint="eastAsia"/>
                <w:b/>
                <w:color w:val="000000" w:themeColor="text1"/>
                <w:sz w:val="20"/>
                <w:szCs w:val="20"/>
              </w:rPr>
              <w:t>OHSMS事务代表协商和交流的情况（OHSMS填写）：</w:t>
            </w:r>
            <w:r w:rsidR="00722121">
              <w:rPr>
                <w:rFonts w:hint="eastAsia"/>
                <w:szCs w:val="22"/>
              </w:rPr>
              <w:t xml:space="preserve"> </w:t>
            </w:r>
          </w:p>
          <w:p w:rsidR="00666065" w:rsidRDefault="00722121">
            <w:pPr>
              <w:spacing w:line="360" w:lineRule="auto"/>
              <w:rPr>
                <w:rFonts w:ascii="楷体_GB2312" w:eastAsia="楷体_GB2312"/>
                <w:b/>
                <w:color w:val="000000" w:themeColor="text1"/>
                <w:szCs w:val="21"/>
              </w:rPr>
            </w:pPr>
            <w:r>
              <w:rPr>
                <w:rFonts w:hint="eastAsia"/>
                <w:szCs w:val="22"/>
              </w:rPr>
              <w:t xml:space="preserve"> </w:t>
            </w:r>
          </w:p>
          <w:p w:rsidR="00666065" w:rsidRDefault="00666065" w:rsidP="00722121">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sidR="00722121">
              <w:rPr>
                <w:rFonts w:hint="eastAsia"/>
                <w:szCs w:val="22"/>
              </w:rPr>
              <w:t xml:space="preserve"> </w:t>
            </w:r>
          </w:p>
        </w:tc>
      </w:tr>
      <w:tr w:rsidR="00666065" w:rsidTr="00666065">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6065" w:rsidRDefault="00666065">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666065" w:rsidRDefault="00666065">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666065" w:rsidRDefault="00666065">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666065" w:rsidRDefault="00666065">
            <w:pPr>
              <w:ind w:firstLineChars="200" w:firstLine="420"/>
              <w:rPr>
                <w:b/>
                <w:color w:val="000000" w:themeColor="text1"/>
                <w:sz w:val="20"/>
                <w:szCs w:val="20"/>
              </w:rPr>
            </w:pPr>
            <w:r>
              <w:rPr>
                <w:rFonts w:ascii="宋体" w:hAnsi="宋体" w:cs="宋体" w:hint="eastAsia"/>
                <w:szCs w:val="22"/>
              </w:rPr>
              <w:t xml:space="preserve"> </w:t>
            </w:r>
          </w:p>
        </w:tc>
      </w:tr>
      <w:tr w:rsidR="00666065" w:rsidTr="00666065">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6065" w:rsidRDefault="00666065">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666065" w:rsidRDefault="00666065">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666065" w:rsidRDefault="00666065">
            <w:pPr>
              <w:ind w:firstLineChars="200" w:firstLine="420"/>
              <w:rPr>
                <w:rFonts w:ascii="宋体" w:hAnsi="宋体" w:cs="宋体"/>
                <w:szCs w:val="22"/>
              </w:rPr>
            </w:pPr>
            <w:r>
              <w:rPr>
                <w:rFonts w:ascii="宋体" w:hAnsi="宋体" w:cs="宋体" w:hint="eastAsia"/>
                <w:szCs w:val="22"/>
              </w:rPr>
              <w:t xml:space="preserve"> </w:t>
            </w:r>
          </w:p>
          <w:p w:rsidR="00666065" w:rsidRDefault="00666065">
            <w:pPr>
              <w:spacing w:line="240" w:lineRule="exact"/>
              <w:rPr>
                <w:b/>
                <w:color w:val="000000" w:themeColor="text1"/>
                <w:sz w:val="20"/>
                <w:szCs w:val="20"/>
              </w:rPr>
            </w:pPr>
          </w:p>
          <w:p w:rsidR="00666065" w:rsidRDefault="00666065">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666065" w:rsidRDefault="00666065">
            <w:pPr>
              <w:spacing w:line="240" w:lineRule="exact"/>
              <w:rPr>
                <w:b/>
                <w:color w:val="000000" w:themeColor="text1"/>
                <w:sz w:val="20"/>
                <w:szCs w:val="20"/>
              </w:rPr>
            </w:pPr>
          </w:p>
        </w:tc>
      </w:tr>
      <w:tr w:rsidR="00666065" w:rsidTr="00666065">
        <w:trPr>
          <w:cantSplit/>
          <w:trHeight w:val="13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6065" w:rsidRDefault="00666065">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666065" w:rsidRDefault="00666065">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666065" w:rsidRDefault="00666065">
            <w:pPr>
              <w:spacing w:line="240" w:lineRule="exact"/>
              <w:ind w:firstLineChars="100" w:firstLine="201"/>
              <w:rPr>
                <w:b/>
                <w:color w:val="000000" w:themeColor="text1"/>
                <w:sz w:val="20"/>
                <w:szCs w:val="20"/>
              </w:rPr>
            </w:pPr>
          </w:p>
          <w:p w:rsidR="00666065" w:rsidRDefault="00666065">
            <w:pPr>
              <w:ind w:firstLineChars="200" w:firstLine="420"/>
              <w:rPr>
                <w:rFonts w:ascii="宋体" w:hAnsi="宋体" w:cs="宋体"/>
                <w:szCs w:val="22"/>
              </w:rPr>
            </w:pPr>
            <w:r>
              <w:rPr>
                <w:rFonts w:ascii="宋体" w:hAnsi="宋体" w:cs="宋体" w:hint="eastAsia"/>
                <w:szCs w:val="22"/>
              </w:rPr>
              <w:t xml:space="preserve"> </w:t>
            </w:r>
          </w:p>
          <w:p w:rsidR="00666065" w:rsidRDefault="00666065">
            <w:pPr>
              <w:spacing w:line="240" w:lineRule="exact"/>
              <w:rPr>
                <w:b/>
                <w:color w:val="000000" w:themeColor="text1"/>
                <w:sz w:val="20"/>
                <w:szCs w:val="20"/>
              </w:rPr>
            </w:pPr>
          </w:p>
          <w:p w:rsidR="00666065" w:rsidRDefault="00666065">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666065" w:rsidRDefault="00666065">
            <w:pPr>
              <w:spacing w:line="300" w:lineRule="exact"/>
              <w:jc w:val="left"/>
              <w:rPr>
                <w:b/>
                <w:color w:val="000000" w:themeColor="text1"/>
                <w:sz w:val="20"/>
                <w:szCs w:val="20"/>
              </w:rPr>
            </w:pPr>
          </w:p>
        </w:tc>
      </w:tr>
      <w:tr w:rsidR="00666065" w:rsidTr="00666065">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6065" w:rsidRDefault="00666065">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666065" w:rsidRDefault="00666065">
            <w:pPr>
              <w:spacing w:line="240" w:lineRule="exact"/>
              <w:rPr>
                <w:b/>
                <w:spacing w:val="-8"/>
                <w:sz w:val="20"/>
                <w:szCs w:val="20"/>
              </w:rPr>
            </w:pPr>
            <w:r>
              <w:rPr>
                <w:b/>
                <w:sz w:val="20"/>
                <w:szCs w:val="20"/>
              </w:rPr>
              <w:t xml:space="preserve">6. </w:t>
            </w:r>
            <w:r>
              <w:rPr>
                <w:rFonts w:hint="eastAsia"/>
                <w:b/>
                <w:spacing w:val="-8"/>
                <w:sz w:val="20"/>
                <w:szCs w:val="20"/>
              </w:rPr>
              <w:t>不合格品</w:t>
            </w:r>
            <w:r>
              <w:rPr>
                <w:b/>
                <w:spacing w:val="-8"/>
                <w:sz w:val="20"/>
                <w:szCs w:val="20"/>
              </w:rPr>
              <w:t>/</w:t>
            </w:r>
            <w:r>
              <w:rPr>
                <w:rFonts w:hint="eastAsia"/>
                <w:b/>
                <w:spacing w:val="-8"/>
                <w:sz w:val="20"/>
                <w:szCs w:val="20"/>
              </w:rPr>
              <w:t>项的识别、控制</w:t>
            </w:r>
            <w:r>
              <w:rPr>
                <w:b/>
                <w:spacing w:val="-8"/>
                <w:sz w:val="20"/>
                <w:szCs w:val="20"/>
              </w:rPr>
              <w:t>;</w:t>
            </w:r>
          </w:p>
          <w:p w:rsidR="00666065" w:rsidRDefault="00666065">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666065" w:rsidTr="00666065">
        <w:trPr>
          <w:cantSplit/>
          <w:trHeight w:val="121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6065" w:rsidRDefault="00666065">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666065" w:rsidRDefault="00666065">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666065" w:rsidRDefault="00666065">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666065" w:rsidRDefault="00666065">
            <w:pPr>
              <w:ind w:firstLineChars="200" w:firstLine="420"/>
              <w:jc w:val="left"/>
              <w:rPr>
                <w:rFonts w:ascii="宋体" w:hAnsi="宋体" w:cs="宋体"/>
                <w:szCs w:val="22"/>
              </w:rPr>
            </w:pPr>
            <w:r>
              <w:rPr>
                <w:rFonts w:ascii="宋体" w:hAnsi="宋体" w:cs="宋体" w:hint="eastAsia"/>
                <w:szCs w:val="22"/>
              </w:rPr>
              <w:t>1、废水管控：企业无工业废水，生活废水流入市政管网。</w:t>
            </w:r>
          </w:p>
          <w:p w:rsidR="00666065" w:rsidRDefault="00666065">
            <w:pPr>
              <w:ind w:firstLineChars="200" w:firstLine="420"/>
              <w:jc w:val="left"/>
              <w:rPr>
                <w:rFonts w:ascii="宋体" w:hAnsi="宋体" w:cs="宋体"/>
                <w:szCs w:val="22"/>
              </w:rPr>
            </w:pPr>
            <w:r>
              <w:rPr>
                <w:rFonts w:ascii="宋体" w:hAnsi="宋体" w:cs="宋体" w:hint="eastAsia"/>
                <w:szCs w:val="22"/>
              </w:rPr>
              <w:t>2、废气管控：无废气排放。</w:t>
            </w:r>
          </w:p>
          <w:p w:rsidR="00666065" w:rsidRDefault="00666065">
            <w:pPr>
              <w:ind w:firstLineChars="200" w:firstLine="420"/>
              <w:jc w:val="left"/>
              <w:rPr>
                <w:rFonts w:ascii="宋体" w:hAnsi="宋体" w:cs="宋体"/>
                <w:szCs w:val="22"/>
              </w:rPr>
            </w:pPr>
            <w:r>
              <w:rPr>
                <w:rFonts w:ascii="宋体" w:hAnsi="宋体" w:cs="宋体" w:hint="eastAsia"/>
                <w:szCs w:val="22"/>
              </w:rPr>
              <w:t>3、噪声管控：无噪声排放。</w:t>
            </w:r>
          </w:p>
          <w:p w:rsidR="00666065" w:rsidRDefault="00666065">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：办公废旧硒鼓/墨盒，由供应商回收。生活垃圾由物业部门，公司缴纳处理费。</w:t>
            </w:r>
          </w:p>
          <w:p w:rsidR="00666065" w:rsidRDefault="00666065">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666065" w:rsidRDefault="00666065">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6、产品生命周期的环境管控：公司采购产品时已考虑了产品的环保性（包括其包装），严格按照环保等管理制度实施，控制好辅助材料的用量，避免浪费，生命周期终了时废旧钢材还可以回收再利用。</w:t>
            </w:r>
          </w:p>
          <w:p w:rsidR="00666065" w:rsidRDefault="00666065" w:rsidP="00666065">
            <w:pPr>
              <w:pStyle w:val="a9"/>
              <w:numPr>
                <w:ilvl w:val="0"/>
                <w:numId w:val="7"/>
              </w:numPr>
              <w:ind w:firstLineChars="0"/>
              <w:rPr>
                <w:b/>
                <w:color w:val="000000" w:themeColor="text1"/>
                <w:sz w:val="20"/>
                <w:szCs w:val="20"/>
              </w:rPr>
            </w:pPr>
            <w:r>
              <w:rPr>
                <w:rFonts w:ascii="宋体" w:hAnsi="宋体" w:cs="宋体" w:hint="eastAsia"/>
                <w:szCs w:val="22"/>
              </w:rPr>
              <w:t>对相关方进行了环保要求告知。</w:t>
            </w:r>
          </w:p>
        </w:tc>
      </w:tr>
      <w:tr w:rsidR="00666065" w:rsidTr="00666065">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6065" w:rsidRDefault="00666065">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666065" w:rsidRDefault="00666065">
            <w:pPr>
              <w:spacing w:line="240" w:lineRule="exact"/>
            </w:pPr>
            <w:r>
              <w:t>8.OHSMS</w:t>
            </w:r>
            <w:r>
              <w:rPr>
                <w:rFonts w:hint="eastAsia"/>
              </w:rPr>
              <w:t>组织对不可接受风险实施控制的结果</w:t>
            </w:r>
          </w:p>
          <w:p w:rsidR="00666065" w:rsidRDefault="00573398">
            <w:pPr>
              <w:ind w:firstLineChars="200" w:firstLine="420"/>
              <w:jc w:val="left"/>
            </w:pPr>
            <w:r>
              <w:rPr>
                <w:rFonts w:ascii="宋体" w:hAnsi="宋体" w:cs="宋体" w:hint="eastAsia"/>
                <w:szCs w:val="22"/>
              </w:rPr>
              <w:t xml:space="preserve"> </w:t>
            </w:r>
          </w:p>
        </w:tc>
      </w:tr>
      <w:tr w:rsidR="00666065" w:rsidTr="00666065">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6065" w:rsidRDefault="00666065">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666065" w:rsidRDefault="00666065">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666065" w:rsidRDefault="00666065">
            <w:pPr>
              <w:jc w:val="left"/>
              <w:rPr>
                <w:rFonts w:ascii="宋体" w:hAnsi="宋体" w:cs="宋体"/>
                <w:szCs w:val="22"/>
              </w:rPr>
            </w:pPr>
            <w:r>
              <w:rPr>
                <w:rFonts w:ascii="宋体" w:hAnsi="宋体" w:cs="宋体" w:hint="eastAsia"/>
                <w:szCs w:val="22"/>
              </w:rPr>
              <w:t>制定了火灾、触电、人身伤害等应急预案。</w:t>
            </w:r>
          </w:p>
          <w:p w:rsidR="00666065" w:rsidRDefault="00666065">
            <w:pPr>
              <w:tabs>
                <w:tab w:val="left" w:pos="6597"/>
              </w:tabs>
              <w:spacing w:line="360" w:lineRule="auto"/>
              <w:ind w:firstLineChars="200" w:firstLine="420"/>
              <w:rPr>
                <w:szCs w:val="22"/>
              </w:rPr>
            </w:pPr>
            <w:r>
              <w:rPr>
                <w:rFonts w:hint="eastAsia"/>
                <w:szCs w:val="22"/>
              </w:rPr>
              <w:t>现场审核了解到组织于</w:t>
            </w:r>
            <w:r>
              <w:rPr>
                <w:szCs w:val="22"/>
              </w:rPr>
              <w:t>202</w:t>
            </w:r>
            <w:r w:rsidR="00573398">
              <w:rPr>
                <w:rFonts w:hint="eastAsia"/>
                <w:szCs w:val="22"/>
              </w:rPr>
              <w:t>0</w:t>
            </w:r>
            <w:r>
              <w:rPr>
                <w:rFonts w:hint="eastAsia"/>
                <w:szCs w:val="22"/>
              </w:rPr>
              <w:t>年</w:t>
            </w:r>
            <w:r w:rsidR="00573398">
              <w:rPr>
                <w:rFonts w:hint="eastAsia"/>
                <w:szCs w:val="22"/>
              </w:rPr>
              <w:t>9</w:t>
            </w:r>
            <w:r>
              <w:rPr>
                <w:rFonts w:hint="eastAsia"/>
                <w:szCs w:val="22"/>
              </w:rPr>
              <w:t>月</w:t>
            </w:r>
            <w:r w:rsidR="00573398">
              <w:rPr>
                <w:rFonts w:hint="eastAsia"/>
                <w:szCs w:val="22"/>
              </w:rPr>
              <w:t>30</w:t>
            </w:r>
            <w:r>
              <w:rPr>
                <w:rFonts w:hint="eastAsia"/>
                <w:szCs w:val="22"/>
              </w:rPr>
              <w:t>日进行了消防演练，演练后对应急预案的充分性、有效性、可操作性进行了评价。</w:t>
            </w:r>
            <w:r w:rsidR="00573398">
              <w:rPr>
                <w:rFonts w:hint="eastAsia"/>
                <w:szCs w:val="22"/>
              </w:rPr>
              <w:t xml:space="preserve"> </w:t>
            </w:r>
          </w:p>
          <w:p w:rsidR="00666065" w:rsidRDefault="00666065">
            <w:pPr>
              <w:ind w:firstLineChars="100" w:firstLine="210"/>
              <w:jc w:val="left"/>
              <w:rPr>
                <w:b/>
                <w:color w:val="000000" w:themeColor="text1"/>
                <w:spacing w:val="-4"/>
                <w:sz w:val="20"/>
                <w:szCs w:val="20"/>
              </w:rPr>
            </w:pPr>
            <w:r>
              <w:rPr>
                <w:rFonts w:hint="eastAsia"/>
                <w:szCs w:val="22"/>
              </w:rPr>
              <w:t>但是现场查看办公区没有配备消防器材，开具了不符合报告。</w:t>
            </w:r>
          </w:p>
        </w:tc>
      </w:tr>
      <w:tr w:rsidR="00666065" w:rsidTr="00666065">
        <w:trPr>
          <w:cantSplit/>
          <w:trHeight w:val="4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6065" w:rsidRDefault="00666065">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666065" w:rsidRDefault="00666065">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rsidR="00666065" w:rsidRDefault="00573398">
            <w:pPr>
              <w:spacing w:line="480" w:lineRule="auto"/>
              <w:ind w:firstLineChars="200" w:firstLine="420"/>
              <w:rPr>
                <w:b/>
                <w:color w:val="000000" w:themeColor="text1"/>
                <w:sz w:val="20"/>
                <w:szCs w:val="20"/>
              </w:rPr>
            </w:pPr>
            <w:r>
              <w:rPr>
                <w:rFonts w:ascii="宋体" w:hAnsi="宋体" w:cs="宋体" w:hint="eastAsia"/>
                <w:szCs w:val="22"/>
              </w:rPr>
              <w:t>无</w:t>
            </w:r>
            <w:r w:rsidR="00666065">
              <w:rPr>
                <w:rFonts w:ascii="宋体" w:hAnsi="宋体" w:cs="宋体" w:hint="eastAsia"/>
                <w:szCs w:val="22"/>
              </w:rPr>
              <w:t>。</w:t>
            </w:r>
          </w:p>
        </w:tc>
      </w:tr>
      <w:tr w:rsidR="00666065" w:rsidTr="00666065">
        <w:trPr>
          <w:cantSplit/>
          <w:trHeight w:val="65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6065" w:rsidRDefault="00666065">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666065" w:rsidRDefault="00666065">
            <w:pPr>
              <w:spacing w:line="240" w:lineRule="exact"/>
              <w:rPr>
                <w:b/>
                <w:bCs/>
              </w:rPr>
            </w:pPr>
            <w:r>
              <w:rPr>
                <w:b/>
                <w:bCs/>
              </w:rPr>
              <w:t>11 .</w:t>
            </w:r>
            <w:r>
              <w:rPr>
                <w:rFonts w:hint="eastAsia"/>
                <w:b/>
                <w:bCs/>
              </w:rPr>
              <w:t>对危险化学品销售、使用、储存、运输处置，规定的执行力度</w:t>
            </w:r>
            <w:r>
              <w:rPr>
                <w:b/>
                <w:bCs/>
              </w:rPr>
              <w:t>(</w:t>
            </w:r>
            <w:r>
              <w:rPr>
                <w:rFonts w:hint="eastAsia"/>
                <w:b/>
                <w:bCs/>
              </w:rPr>
              <w:t>必要时</w:t>
            </w:r>
            <w:r>
              <w:rPr>
                <w:b/>
                <w:bCs/>
              </w:rPr>
              <w:t>);</w:t>
            </w:r>
          </w:p>
          <w:p w:rsidR="00666065" w:rsidRDefault="00666065" w:rsidP="00666065">
            <w:pPr>
              <w:pStyle w:val="aa"/>
              <w:spacing w:line="480" w:lineRule="auto"/>
              <w:ind w:firstLineChars="200" w:firstLine="420"/>
            </w:pPr>
            <w:r>
              <w:rPr>
                <w:rFonts w:hint="eastAsia"/>
                <w:szCs w:val="21"/>
              </w:rPr>
              <w:t>无。</w:t>
            </w:r>
          </w:p>
        </w:tc>
      </w:tr>
      <w:tr w:rsidR="00666065" w:rsidTr="00666065">
        <w:trPr>
          <w:cantSplit/>
          <w:trHeight w:val="72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66065" w:rsidRDefault="00666065">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666065" w:rsidRDefault="00666065">
            <w:pPr>
              <w:spacing w:line="240" w:lineRule="exact"/>
              <w:ind w:left="100" w:hangingChars="50" w:hanging="100"/>
              <w:rPr>
                <w:b/>
                <w:color w:val="000000" w:themeColor="text1"/>
                <w:sz w:val="20"/>
                <w:szCs w:val="20"/>
              </w:rPr>
            </w:pPr>
            <w:r>
              <w:rPr>
                <w:b/>
                <w:color w:val="000000" w:themeColor="text1"/>
                <w:sz w:val="20"/>
                <w:szCs w:val="20"/>
              </w:rPr>
              <w:t>1.</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rsidR="00666065" w:rsidRDefault="00666065" w:rsidP="00D24EC3">
            <w:pPr>
              <w:spacing w:line="360" w:lineRule="auto"/>
              <w:ind w:firstLineChars="50" w:firstLine="105"/>
              <w:rPr>
                <w:b/>
                <w:color w:val="000000" w:themeColor="text1"/>
                <w:sz w:val="20"/>
                <w:szCs w:val="20"/>
              </w:rPr>
            </w:pPr>
            <w:r>
              <w:rPr>
                <w:rFonts w:ascii="宋体" w:hAnsi="宋体" w:hint="eastAsia"/>
                <w:szCs w:val="21"/>
              </w:rPr>
              <w:t>202</w:t>
            </w:r>
            <w:r w:rsidR="00D24EC3">
              <w:rPr>
                <w:rFonts w:ascii="宋体" w:hAnsi="宋体" w:hint="eastAsia"/>
                <w:szCs w:val="21"/>
              </w:rPr>
              <w:t>1</w:t>
            </w:r>
            <w:r w:rsidR="00863620">
              <w:rPr>
                <w:rFonts w:ascii="宋体" w:hAnsi="宋体" w:hint="eastAsia"/>
                <w:szCs w:val="21"/>
              </w:rPr>
              <w:t>.</w:t>
            </w:r>
            <w:r w:rsidR="00D24EC3">
              <w:rPr>
                <w:rFonts w:ascii="宋体" w:hAnsi="宋体" w:hint="eastAsia"/>
                <w:szCs w:val="21"/>
              </w:rPr>
              <w:t>6</w:t>
            </w:r>
            <w:r w:rsidR="00863620">
              <w:rPr>
                <w:rFonts w:ascii="宋体" w:hAnsi="宋体" w:hint="eastAsia"/>
                <w:szCs w:val="21"/>
              </w:rPr>
              <w:t>.17</w:t>
            </w:r>
            <w:r w:rsidR="00863620" w:rsidRPr="00863620">
              <w:rPr>
                <w:rFonts w:ascii="宋体" w:hAnsi="宋体" w:cs="宋体" w:hint="eastAsia"/>
                <w:szCs w:val="22"/>
              </w:rPr>
              <w:t>日张春仙</w:t>
            </w:r>
            <w:r>
              <w:rPr>
                <w:rFonts w:ascii="宋体" w:hAnsi="宋体" w:cs="宋体" w:hint="eastAsia"/>
                <w:szCs w:val="22"/>
              </w:rPr>
              <w:t>对环境目标指标进行了检查，能达标。</w:t>
            </w:r>
          </w:p>
        </w:tc>
      </w:tr>
      <w:tr w:rsidR="00666065" w:rsidTr="00666065">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6065" w:rsidRDefault="0066606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666065" w:rsidRDefault="00666065">
            <w:pPr>
              <w:spacing w:line="240" w:lineRule="exact"/>
              <w:rPr>
                <w:b/>
                <w:bCs/>
              </w:rPr>
            </w:pPr>
            <w:r>
              <w:rPr>
                <w:b/>
                <w:bCs/>
              </w:rPr>
              <w:t>2.</w:t>
            </w:r>
            <w:r>
              <w:rPr>
                <w:rFonts w:hint="eastAsia"/>
                <w:b/>
                <w:bCs/>
              </w:rPr>
              <w:t>顾客满意</w:t>
            </w:r>
          </w:p>
          <w:p w:rsidR="00666065" w:rsidRDefault="00666065" w:rsidP="00666065">
            <w:pPr>
              <w:pStyle w:val="aa"/>
              <w:ind w:firstLineChars="200" w:firstLine="420"/>
            </w:pPr>
            <w:r>
              <w:rPr>
                <w:rFonts w:ascii="宋体" w:hAnsi="宋体" w:cs="宋体" w:hint="eastAsia"/>
                <w:szCs w:val="22"/>
              </w:rPr>
              <w:t>企业主要通过开展顾客满意度调查来收集并了解顾客满意的信息。</w:t>
            </w:r>
          </w:p>
        </w:tc>
      </w:tr>
      <w:tr w:rsidR="00666065" w:rsidTr="00666065">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6065" w:rsidRDefault="0066606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666065" w:rsidRDefault="00666065">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666065" w:rsidRDefault="00666065">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666065" w:rsidRDefault="00666065">
            <w:pPr>
              <w:spacing w:line="360" w:lineRule="auto"/>
              <w:jc w:val="left"/>
              <w:rPr>
                <w:b/>
                <w:color w:val="000000" w:themeColor="text1"/>
                <w:sz w:val="20"/>
                <w:szCs w:val="20"/>
              </w:rPr>
            </w:pPr>
            <w:r>
              <w:rPr>
                <w:b/>
                <w:color w:val="000000" w:themeColor="text1"/>
                <w:sz w:val="20"/>
                <w:szCs w:val="20"/>
              </w:rPr>
              <w:t xml:space="preserve"> </w:t>
            </w:r>
            <w:r>
              <w:rPr>
                <w:rFonts w:ascii="宋体" w:hAnsi="宋体" w:cs="宋体" w:hint="eastAsia"/>
                <w:szCs w:val="22"/>
              </w:rPr>
              <w:t xml:space="preserve"> 每年一次，本次2021.</w:t>
            </w:r>
            <w:r w:rsidR="004A6958">
              <w:rPr>
                <w:rFonts w:ascii="宋体" w:hAnsi="宋体" w:cs="宋体" w:hint="eastAsia"/>
                <w:szCs w:val="22"/>
              </w:rPr>
              <w:t>1</w:t>
            </w:r>
            <w:r>
              <w:rPr>
                <w:rFonts w:ascii="宋体" w:hAnsi="宋体" w:cs="宋体" w:hint="eastAsia"/>
                <w:szCs w:val="22"/>
              </w:rPr>
              <w:t>.</w:t>
            </w:r>
            <w:r w:rsidR="004A6958">
              <w:rPr>
                <w:rFonts w:ascii="宋体" w:hAnsi="宋体" w:cs="宋体" w:hint="eastAsia"/>
                <w:szCs w:val="22"/>
              </w:rPr>
              <w:t>1</w:t>
            </w:r>
            <w:r>
              <w:rPr>
                <w:rFonts w:ascii="宋体" w:hAnsi="宋体" w:cs="宋体" w:hint="eastAsia"/>
                <w:szCs w:val="22"/>
              </w:rPr>
              <w:t>3日内审。</w:t>
            </w:r>
          </w:p>
          <w:p w:rsidR="00666065" w:rsidRDefault="00666065">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666065" w:rsidRDefault="00666065">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666065" w:rsidRDefault="00666065">
            <w:pPr>
              <w:spacing w:line="240" w:lineRule="exact"/>
              <w:rPr>
                <w:b/>
                <w:color w:val="000000" w:themeColor="text1"/>
                <w:sz w:val="20"/>
                <w:szCs w:val="20"/>
              </w:rPr>
            </w:pPr>
            <w:r>
              <w:rPr>
                <w:rFonts w:hint="eastAsia"/>
                <w:b/>
                <w:color w:val="000000" w:themeColor="text1"/>
                <w:sz w:val="20"/>
                <w:szCs w:val="20"/>
              </w:rPr>
              <w:t>了解内审结论是什么？</w:t>
            </w:r>
          </w:p>
          <w:p w:rsidR="00666065" w:rsidRDefault="004A6958">
            <w:pPr>
              <w:ind w:firstLineChars="200" w:firstLine="420"/>
              <w:rPr>
                <w:b/>
                <w:color w:val="000000" w:themeColor="text1"/>
                <w:sz w:val="20"/>
                <w:szCs w:val="20"/>
              </w:rPr>
            </w:pPr>
            <w:r>
              <w:rPr>
                <w:rFonts w:ascii="宋体" w:hAnsi="宋体" w:hint="eastAsia"/>
                <w:bCs/>
                <w:szCs w:val="21"/>
              </w:rPr>
              <w:t>公司依据GB/T24001-2016建立的环境管理体系基本符合标准要求及本公司环境管理体系的要求，运行基本有效并保持</w:t>
            </w:r>
            <w:r w:rsidR="00666065">
              <w:rPr>
                <w:rFonts w:asciiTheme="minorEastAsia" w:eastAsiaTheme="minorEastAsia" w:hAnsiTheme="minorEastAsia" w:hint="eastAsia"/>
                <w:szCs w:val="22"/>
              </w:rPr>
              <w:t>。</w:t>
            </w:r>
          </w:p>
        </w:tc>
      </w:tr>
      <w:tr w:rsidR="00666065" w:rsidTr="00666065">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6065" w:rsidRDefault="0066606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666065" w:rsidRDefault="00666065">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666065" w:rsidRDefault="00666065">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666065" w:rsidRDefault="00666065">
            <w:pPr>
              <w:spacing w:line="360" w:lineRule="auto"/>
              <w:ind w:firstLineChars="200" w:firstLine="420"/>
              <w:jc w:val="left"/>
              <w:rPr>
                <w:rFonts w:ascii="宋体" w:hAnsi="宋体" w:cs="宋体"/>
                <w:szCs w:val="22"/>
              </w:rPr>
            </w:pPr>
            <w:r>
              <w:rPr>
                <w:rFonts w:ascii="宋体" w:hAnsi="宋体" w:cs="宋体" w:hint="eastAsia"/>
                <w:szCs w:val="22"/>
              </w:rPr>
              <w:t>每年一次，2021.3.</w:t>
            </w:r>
            <w:r w:rsidR="004A6958">
              <w:rPr>
                <w:rFonts w:ascii="宋体" w:hAnsi="宋体" w:cs="宋体" w:hint="eastAsia"/>
                <w:szCs w:val="22"/>
              </w:rPr>
              <w:t>5</w:t>
            </w:r>
            <w:r>
              <w:rPr>
                <w:rFonts w:ascii="宋体" w:hAnsi="宋体" w:cs="宋体" w:hint="eastAsia"/>
                <w:szCs w:val="22"/>
              </w:rPr>
              <w:t>日管理评审。</w:t>
            </w:r>
          </w:p>
          <w:p w:rsidR="00666065" w:rsidRDefault="00666065">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666065" w:rsidRDefault="00666065">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666065" w:rsidRDefault="00666065">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4A6958" w:rsidRDefault="004A6958" w:rsidP="004A6958">
            <w:pPr>
              <w:spacing w:line="240" w:lineRule="exact"/>
              <w:ind w:firstLineChars="200" w:firstLine="420"/>
              <w:rPr>
                <w:rFonts w:ascii="宋体" w:hAnsi="宋体"/>
                <w:szCs w:val="21"/>
              </w:rPr>
            </w:pPr>
            <w:r>
              <w:rPr>
                <w:rFonts w:ascii="宋体" w:hAnsi="宋体" w:hint="eastAsia"/>
                <w:szCs w:val="21"/>
              </w:rPr>
              <w:t>公司各项活动均能按国家、行业、地方、标准规范和其他要求运行，无违反规定的情况发生。</w:t>
            </w:r>
          </w:p>
          <w:p w:rsidR="00666065" w:rsidRDefault="004A6958" w:rsidP="004A6958">
            <w:pPr>
              <w:ind w:firstLineChars="200" w:firstLine="420"/>
              <w:rPr>
                <w:b/>
                <w:color w:val="000000" w:themeColor="text1"/>
                <w:sz w:val="20"/>
                <w:szCs w:val="20"/>
              </w:rPr>
            </w:pPr>
            <w:r>
              <w:rPr>
                <w:rFonts w:ascii="宋体" w:hAnsi="宋体" w:hint="eastAsia"/>
                <w:szCs w:val="21"/>
              </w:rPr>
              <w:t>公司的环境管理体系的运行是适宜、充分和有效的，方针和目标是适宜的，应对风险和机遇采取的措施基本有效。环境管理体系运行基本符合标准要求</w:t>
            </w:r>
            <w:r w:rsidR="00666065">
              <w:rPr>
                <w:rFonts w:asciiTheme="minorEastAsia" w:eastAsiaTheme="minorEastAsia" w:hAnsiTheme="minorEastAsia" w:hint="eastAsia"/>
                <w:szCs w:val="22"/>
              </w:rPr>
              <w:t>。</w:t>
            </w:r>
          </w:p>
        </w:tc>
      </w:tr>
      <w:tr w:rsidR="00666065" w:rsidTr="00666065">
        <w:trPr>
          <w:cantSplit/>
          <w:trHeight w:val="106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6065" w:rsidRDefault="0066606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666065" w:rsidRDefault="00666065" w:rsidP="00666065">
            <w:pPr>
              <w:numPr>
                <w:ilvl w:val="0"/>
                <w:numId w:val="8"/>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666065" w:rsidRDefault="00666065" w:rsidP="00666065">
            <w:pPr>
              <w:pStyle w:val="aa"/>
              <w:ind w:firstLineChars="200" w:firstLine="420"/>
            </w:pPr>
            <w:r>
              <w:rPr>
                <w:rFonts w:hint="eastAsia"/>
                <w:szCs w:val="21"/>
              </w:rPr>
              <w:t>无。</w:t>
            </w:r>
          </w:p>
        </w:tc>
      </w:tr>
      <w:tr w:rsidR="00666065" w:rsidTr="00666065">
        <w:trPr>
          <w:cantSplit/>
          <w:trHeight w:val="7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6065" w:rsidRDefault="0066606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666065" w:rsidRDefault="00666065">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666065" w:rsidRDefault="00666065">
            <w:pPr>
              <w:spacing w:line="480" w:lineRule="auto"/>
              <w:ind w:firstLineChars="200" w:firstLine="420"/>
              <w:rPr>
                <w:b/>
                <w:color w:val="000000" w:themeColor="text1"/>
                <w:sz w:val="20"/>
                <w:szCs w:val="20"/>
              </w:rPr>
            </w:pPr>
            <w:r>
              <w:rPr>
                <w:rFonts w:hint="eastAsia"/>
                <w:szCs w:val="21"/>
              </w:rPr>
              <w:t>无。</w:t>
            </w:r>
          </w:p>
        </w:tc>
      </w:tr>
      <w:tr w:rsidR="00666065" w:rsidTr="00666065">
        <w:trPr>
          <w:cantSplit/>
          <w:trHeight w:val="7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6065" w:rsidRDefault="0066606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666065" w:rsidRDefault="00666065">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666065" w:rsidRDefault="00666065">
            <w:pPr>
              <w:spacing w:line="480" w:lineRule="auto"/>
              <w:ind w:firstLineChars="200" w:firstLine="420"/>
              <w:rPr>
                <w:b/>
                <w:color w:val="000000" w:themeColor="text1"/>
                <w:sz w:val="20"/>
                <w:szCs w:val="20"/>
              </w:rPr>
            </w:pPr>
            <w:r>
              <w:rPr>
                <w:rFonts w:hint="eastAsia"/>
                <w:szCs w:val="21"/>
              </w:rPr>
              <w:t>无。</w:t>
            </w:r>
          </w:p>
        </w:tc>
      </w:tr>
      <w:tr w:rsidR="00666065" w:rsidTr="00666065">
        <w:trPr>
          <w:cantSplit/>
          <w:trHeight w:val="7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6065" w:rsidRDefault="0066606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666065" w:rsidRDefault="00666065">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666065" w:rsidRDefault="00666065">
            <w:pPr>
              <w:spacing w:line="480" w:lineRule="auto"/>
              <w:ind w:firstLineChars="200" w:firstLine="420"/>
              <w:rPr>
                <w:b/>
                <w:color w:val="000000" w:themeColor="text1"/>
                <w:sz w:val="20"/>
                <w:szCs w:val="20"/>
              </w:rPr>
            </w:pPr>
            <w:r>
              <w:rPr>
                <w:rFonts w:hint="eastAsia"/>
                <w:szCs w:val="21"/>
              </w:rPr>
              <w:t>无。</w:t>
            </w:r>
          </w:p>
        </w:tc>
      </w:tr>
      <w:tr w:rsidR="00666065" w:rsidTr="00666065">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6065" w:rsidRDefault="0066606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666065" w:rsidRDefault="00666065">
            <w:pPr>
              <w:widowControl/>
              <w:spacing w:line="240" w:lineRule="exact"/>
              <w:rPr>
                <w:b/>
                <w:bCs/>
              </w:rPr>
            </w:pPr>
            <w:r>
              <w:rPr>
                <w:b/>
                <w:bCs/>
              </w:rPr>
              <w:t>9.</w:t>
            </w:r>
            <w:r>
              <w:rPr>
                <w:rFonts w:hint="eastAsia"/>
                <w:b/>
                <w:bCs/>
              </w:rPr>
              <w:t>其他能够标明组织绩效、信誉的证据</w:t>
            </w:r>
            <w:r>
              <w:rPr>
                <w:b/>
                <w:bCs/>
              </w:rPr>
              <w:t>/</w:t>
            </w:r>
            <w:r>
              <w:rPr>
                <w:rFonts w:hint="eastAsia"/>
                <w:b/>
                <w:bCs/>
              </w:rPr>
              <w:t>信息：</w:t>
            </w:r>
          </w:p>
          <w:p w:rsidR="00666065" w:rsidRDefault="00666065" w:rsidP="00666065">
            <w:pPr>
              <w:pStyle w:val="aa"/>
              <w:ind w:firstLineChars="200" w:firstLine="420"/>
            </w:pPr>
            <w:r>
              <w:rPr>
                <w:rFonts w:hint="eastAsia"/>
                <w:szCs w:val="21"/>
              </w:rPr>
              <w:t>无。</w:t>
            </w:r>
          </w:p>
        </w:tc>
      </w:tr>
      <w:tr w:rsidR="00666065" w:rsidTr="00666065">
        <w:trPr>
          <w:cantSplit/>
          <w:trHeight w:val="118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666065" w:rsidRDefault="00666065">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666065" w:rsidRDefault="00666065">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666065" w:rsidRDefault="00666065">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666065" w:rsidTr="00666065">
        <w:trPr>
          <w:cantSplit/>
          <w:trHeight w:val="6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6065" w:rsidRDefault="00666065">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666065" w:rsidRDefault="00666065">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666065" w:rsidRDefault="00666065">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666065" w:rsidTr="00666065">
        <w:trPr>
          <w:cantSplit/>
          <w:trHeight w:val="8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6065" w:rsidRDefault="00666065">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666065" w:rsidRDefault="00666065">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666065" w:rsidRDefault="00666065">
            <w:pPr>
              <w:spacing w:line="480" w:lineRule="auto"/>
              <w:rPr>
                <w:b/>
                <w:color w:val="000000" w:themeColor="text1"/>
                <w:spacing w:val="-20"/>
                <w:sz w:val="20"/>
                <w:szCs w:val="20"/>
              </w:rPr>
            </w:pPr>
            <w:r>
              <w:rPr>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666065" w:rsidTr="00666065">
        <w:trPr>
          <w:cantSplit/>
          <w:trHeight w:val="7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6065" w:rsidRDefault="00666065">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666065" w:rsidRDefault="00666065">
            <w:pPr>
              <w:spacing w:line="240" w:lineRule="exact"/>
              <w:rPr>
                <w:b/>
                <w:bCs/>
              </w:rPr>
            </w:pPr>
            <w:r>
              <w:rPr>
                <w:b/>
                <w:bCs/>
              </w:rPr>
              <w:t>4.</w:t>
            </w:r>
            <w:r>
              <w:rPr>
                <w:rFonts w:hint="eastAsia"/>
                <w:b/>
                <w:bCs/>
              </w:rPr>
              <w:t>创新情况</w:t>
            </w:r>
          </w:p>
          <w:p w:rsidR="00666065" w:rsidRDefault="00666065" w:rsidP="00666065">
            <w:pPr>
              <w:pStyle w:val="aa"/>
              <w:ind w:firstLineChars="200" w:firstLine="420"/>
            </w:pPr>
            <w:r>
              <w:rPr>
                <w:rFonts w:hint="eastAsia"/>
                <w:szCs w:val="21"/>
              </w:rPr>
              <w:t>无。</w:t>
            </w:r>
            <w:r>
              <w:rPr>
                <w:szCs w:val="21"/>
              </w:rPr>
              <w:t xml:space="preserve">  </w:t>
            </w:r>
          </w:p>
        </w:tc>
      </w:tr>
      <w:tr w:rsidR="00666065" w:rsidTr="00666065">
        <w:trPr>
          <w:cantSplit/>
          <w:trHeight w:val="77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66065" w:rsidRDefault="00666065">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666065" w:rsidRDefault="00666065">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666065" w:rsidRDefault="00666065" w:rsidP="00666065">
      <w:pPr>
        <w:spacing w:line="300" w:lineRule="exact"/>
        <w:rPr>
          <w:b/>
          <w:color w:val="000000" w:themeColor="text1"/>
          <w:sz w:val="26"/>
          <w:szCs w:val="26"/>
        </w:rPr>
      </w:pPr>
    </w:p>
    <w:p w:rsidR="00666065" w:rsidRDefault="00666065" w:rsidP="0066606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666065" w:rsidRDefault="00666065" w:rsidP="00666065">
      <w:pPr>
        <w:tabs>
          <w:tab w:val="left" w:pos="9072"/>
        </w:tabs>
        <w:spacing w:line="360" w:lineRule="auto"/>
        <w:ind w:leftChars="-473" w:left="-993" w:firstLine="2"/>
        <w:rPr>
          <w:b/>
        </w:rPr>
      </w:pPr>
      <w:r>
        <w:rPr>
          <w:b/>
        </w:rPr>
        <w:t xml:space="preserve">1. </w:t>
      </w:r>
      <w:r>
        <w:rPr>
          <w:rFonts w:hint="eastAsia"/>
          <w:b/>
        </w:rPr>
        <w:t>本次</w:t>
      </w:r>
      <w:proofErr w:type="gramStart"/>
      <w:r>
        <w:rPr>
          <w:rFonts w:hint="eastAsia"/>
          <w:b/>
        </w:rPr>
        <w:t>审核共</w:t>
      </w:r>
      <w:proofErr w:type="gramEnd"/>
      <w:r>
        <w:rPr>
          <w:rFonts w:hint="eastAsia"/>
          <w:b/>
        </w:rPr>
        <w:t>开具不符合项报告</w:t>
      </w:r>
      <w:r>
        <w:rPr>
          <w:b/>
          <w:u w:val="single"/>
        </w:rPr>
        <w:t xml:space="preserve"> </w:t>
      </w:r>
      <w:r>
        <w:rPr>
          <w:u w:val="single"/>
        </w:rPr>
        <w:t xml:space="preserve"> 1 </w:t>
      </w:r>
      <w:r>
        <w:rPr>
          <w:rFonts w:hint="eastAsia"/>
          <w:b/>
        </w:rPr>
        <w:t>项；其中</w:t>
      </w:r>
      <w:r w:rsidR="00B94BCA">
        <w:pict>
          <v:line id="直接连接符 1" o:spid="_x0000_s1029"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u w:val="single"/>
        </w:rPr>
        <w:t xml:space="preserve">  0  </w:t>
      </w:r>
      <w:r>
        <w:rPr>
          <w:rFonts w:hint="eastAsia"/>
          <w:b/>
        </w:rPr>
        <w:t>项，一般不符合</w:t>
      </w:r>
      <w:r>
        <w:rPr>
          <w:b/>
        </w:rPr>
        <w:t xml:space="preserve"> </w:t>
      </w:r>
      <w:r>
        <w:rPr>
          <w:u w:val="single"/>
        </w:rPr>
        <w:t xml:space="preserve">  1 </w:t>
      </w:r>
      <w:r>
        <w:rPr>
          <w:rFonts w:hint="eastAsia"/>
          <w:b/>
        </w:rPr>
        <w:t>项，观察项分布在</w:t>
      </w:r>
      <w:r w:rsidR="0018578F">
        <w:rPr>
          <w:rFonts w:hint="eastAsia"/>
          <w:b/>
        </w:rPr>
        <w:t>综合部</w:t>
      </w:r>
      <w:r>
        <w:rPr>
          <w:b/>
        </w:rPr>
        <w:t>8.2</w:t>
      </w:r>
      <w:r>
        <w:rPr>
          <w:rFonts w:hint="eastAsia"/>
          <w:b/>
        </w:rPr>
        <w:t>条款</w:t>
      </w:r>
      <w:r>
        <w:rPr>
          <w:u w:val="single"/>
        </w:rPr>
        <w:t xml:space="preserve"> </w:t>
      </w:r>
      <w:r>
        <w:rPr>
          <w:rFonts w:hint="eastAsia"/>
          <w:b/>
        </w:rPr>
        <w:t>，</w:t>
      </w:r>
      <w:proofErr w:type="gramStart"/>
      <w:r>
        <w:rPr>
          <w:rFonts w:hint="eastAsia"/>
          <w:b/>
        </w:rPr>
        <w:t>分布见</w:t>
      </w:r>
      <w:proofErr w:type="gramEnd"/>
      <w:r>
        <w:rPr>
          <w:rFonts w:hint="eastAsia"/>
          <w:b/>
        </w:rPr>
        <w:t>附件。（</w:t>
      </w:r>
      <w:r>
        <w:rPr>
          <w:b/>
        </w:rPr>
        <w:t>Q/J/E/S</w:t>
      </w:r>
      <w:r>
        <w:rPr>
          <w:rFonts w:hint="eastAsia"/>
          <w:b/>
        </w:rPr>
        <w:t>分开填写）</w:t>
      </w:r>
    </w:p>
    <w:p w:rsidR="00666065" w:rsidRDefault="00666065" w:rsidP="00666065">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666065" w:rsidRDefault="00666065" w:rsidP="00666065">
      <w:pPr>
        <w:tabs>
          <w:tab w:val="left" w:pos="215"/>
          <w:tab w:val="left" w:pos="430"/>
        </w:tabs>
        <w:spacing w:line="360" w:lineRule="auto"/>
        <w:ind w:leftChars="-472" w:left="-190" w:hangingChars="380" w:hanging="801"/>
        <w:rPr>
          <w:b/>
          <w:color w:val="000000" w:themeColor="text1"/>
        </w:rPr>
      </w:pPr>
    </w:p>
    <w:p w:rsidR="00666065" w:rsidRDefault="00666065" w:rsidP="0066606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666065" w:rsidRDefault="00666065" w:rsidP="0066606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70" w:type="dxa"/>
        <w:tblInd w:w="-885" w:type="dxa"/>
        <w:tblLayout w:type="fixed"/>
        <w:tblLook w:val="04A0" w:firstRow="1" w:lastRow="0" w:firstColumn="1" w:lastColumn="0" w:noHBand="0" w:noVBand="1"/>
      </w:tblPr>
      <w:tblGrid>
        <w:gridCol w:w="5249"/>
        <w:gridCol w:w="4821"/>
      </w:tblGrid>
      <w:tr w:rsidR="00666065" w:rsidTr="00666065">
        <w:tc>
          <w:tcPr>
            <w:tcW w:w="5246" w:type="dxa"/>
            <w:tcBorders>
              <w:top w:val="single" w:sz="4" w:space="0" w:color="auto"/>
              <w:left w:val="single" w:sz="4" w:space="0" w:color="auto"/>
              <w:bottom w:val="single" w:sz="4" w:space="0" w:color="auto"/>
              <w:right w:val="single" w:sz="4" w:space="0" w:color="auto"/>
            </w:tcBorders>
            <w:hideMark/>
          </w:tcPr>
          <w:p w:rsidR="00666065" w:rsidRDefault="0066606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666065" w:rsidRDefault="0066606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666065" w:rsidTr="00666065">
        <w:tc>
          <w:tcPr>
            <w:tcW w:w="5246" w:type="dxa"/>
            <w:tcBorders>
              <w:top w:val="single" w:sz="4" w:space="0" w:color="auto"/>
              <w:left w:val="single" w:sz="4" w:space="0" w:color="auto"/>
              <w:bottom w:val="single" w:sz="4" w:space="0" w:color="auto"/>
              <w:right w:val="single" w:sz="4" w:space="0" w:color="auto"/>
            </w:tcBorders>
            <w:hideMark/>
          </w:tcPr>
          <w:p w:rsidR="00666065" w:rsidRDefault="0066606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666065" w:rsidRDefault="00666065">
            <w:pPr>
              <w:snapToGrid w:val="0"/>
              <w:spacing w:line="360" w:lineRule="auto"/>
              <w:rPr>
                <w:rFonts w:ascii="宋体" w:hAnsi="宋体"/>
                <w:b/>
                <w:color w:val="000000" w:themeColor="text1"/>
                <w:szCs w:val="21"/>
              </w:rPr>
            </w:pPr>
          </w:p>
        </w:tc>
      </w:tr>
      <w:tr w:rsidR="00666065" w:rsidTr="00666065">
        <w:tc>
          <w:tcPr>
            <w:tcW w:w="5246" w:type="dxa"/>
            <w:tcBorders>
              <w:top w:val="single" w:sz="4" w:space="0" w:color="auto"/>
              <w:left w:val="single" w:sz="4" w:space="0" w:color="auto"/>
              <w:bottom w:val="single" w:sz="4" w:space="0" w:color="auto"/>
              <w:right w:val="single" w:sz="4" w:space="0" w:color="auto"/>
            </w:tcBorders>
            <w:hideMark/>
          </w:tcPr>
          <w:p w:rsidR="00666065" w:rsidRDefault="0066606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666065" w:rsidRDefault="00666065">
            <w:pPr>
              <w:snapToGrid w:val="0"/>
              <w:spacing w:line="360" w:lineRule="auto"/>
              <w:rPr>
                <w:rFonts w:ascii="宋体" w:hAnsi="宋体"/>
                <w:b/>
                <w:color w:val="000000" w:themeColor="text1"/>
                <w:szCs w:val="21"/>
              </w:rPr>
            </w:pPr>
          </w:p>
        </w:tc>
      </w:tr>
      <w:tr w:rsidR="00666065" w:rsidTr="00666065">
        <w:tc>
          <w:tcPr>
            <w:tcW w:w="5246" w:type="dxa"/>
            <w:tcBorders>
              <w:top w:val="single" w:sz="4" w:space="0" w:color="auto"/>
              <w:left w:val="single" w:sz="4" w:space="0" w:color="auto"/>
              <w:bottom w:val="single" w:sz="4" w:space="0" w:color="auto"/>
              <w:right w:val="single" w:sz="4" w:space="0" w:color="auto"/>
            </w:tcBorders>
            <w:hideMark/>
          </w:tcPr>
          <w:p w:rsidR="00666065" w:rsidRDefault="0066606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666065" w:rsidRDefault="00666065">
            <w:pPr>
              <w:snapToGrid w:val="0"/>
              <w:spacing w:line="360" w:lineRule="auto"/>
              <w:rPr>
                <w:rFonts w:ascii="宋体" w:hAnsi="宋体"/>
                <w:b/>
                <w:color w:val="000000" w:themeColor="text1"/>
                <w:szCs w:val="21"/>
              </w:rPr>
            </w:pPr>
          </w:p>
        </w:tc>
      </w:tr>
    </w:tbl>
    <w:p w:rsidR="00666065" w:rsidRDefault="00666065" w:rsidP="00666065">
      <w:pPr>
        <w:snapToGrid w:val="0"/>
        <w:spacing w:line="360" w:lineRule="auto"/>
        <w:ind w:leftChars="-337" w:left="-191" w:hangingChars="271" w:hanging="517"/>
        <w:rPr>
          <w:b/>
          <w:color w:val="000000" w:themeColor="text1"/>
          <w:spacing w:val="-10"/>
          <w:szCs w:val="21"/>
        </w:rPr>
      </w:pPr>
    </w:p>
    <w:p w:rsidR="00666065" w:rsidRDefault="00666065" w:rsidP="00666065">
      <w:pPr>
        <w:snapToGrid w:val="0"/>
        <w:spacing w:line="360" w:lineRule="auto"/>
        <w:rPr>
          <w:b/>
          <w:color w:val="000000" w:themeColor="text1"/>
          <w:spacing w:val="-10"/>
          <w:szCs w:val="21"/>
        </w:rPr>
      </w:pPr>
    </w:p>
    <w:p w:rsidR="00666065" w:rsidRDefault="00666065" w:rsidP="0066606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666065" w:rsidRDefault="00666065" w:rsidP="00666065">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666065" w:rsidRDefault="00666065" w:rsidP="0066606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666065" w:rsidRDefault="00666065" w:rsidP="0066606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666065" w:rsidTr="00666065">
        <w:trPr>
          <w:trHeight w:val="3482"/>
        </w:trPr>
        <w:tc>
          <w:tcPr>
            <w:tcW w:w="10080" w:type="dxa"/>
            <w:tcBorders>
              <w:top w:val="single" w:sz="4" w:space="0" w:color="auto"/>
              <w:left w:val="single" w:sz="4" w:space="0" w:color="auto"/>
              <w:bottom w:val="single" w:sz="4" w:space="0" w:color="auto"/>
              <w:right w:val="single" w:sz="4" w:space="0" w:color="auto"/>
            </w:tcBorders>
          </w:tcPr>
          <w:p w:rsidR="00666065" w:rsidRDefault="00666065">
            <w:pPr>
              <w:spacing w:line="280" w:lineRule="exact"/>
              <w:rPr>
                <w:b/>
                <w:color w:val="000000" w:themeColor="text1"/>
                <w:sz w:val="22"/>
                <w:szCs w:val="22"/>
              </w:rPr>
            </w:pPr>
            <w:r>
              <w:rPr>
                <w:b/>
                <w:color w:val="000000" w:themeColor="text1"/>
                <w:spacing w:val="-10"/>
                <w:sz w:val="22"/>
                <w:szCs w:val="22"/>
              </w:rPr>
              <w:lastRenderedPageBreak/>
              <w:t xml:space="preserve">1. </w:t>
            </w:r>
            <w:r>
              <w:rPr>
                <w:rFonts w:hint="eastAsia"/>
                <w:b/>
                <w:color w:val="000000" w:themeColor="text1"/>
                <w:spacing w:val="-10"/>
                <w:szCs w:val="21"/>
              </w:rPr>
              <w:t>□</w:t>
            </w:r>
            <w:r>
              <w:rPr>
                <w:b/>
                <w:color w:val="000000" w:themeColor="text1"/>
                <w:sz w:val="22"/>
                <w:szCs w:val="22"/>
              </w:rPr>
              <w:t>QMS</w:t>
            </w:r>
            <w:r>
              <w:rPr>
                <w:rFonts w:ascii="MS Mincho" w:eastAsia="MS Mincho" w:hAnsi="MS Mincho" w:cs="MS Mincho" w:hint="eastAsia"/>
                <w:b/>
                <w:color w:val="000000" w:themeColor="text1"/>
                <w:spacing w:val="-10"/>
                <w:szCs w:val="21"/>
              </w:rPr>
              <w:t>☑</w:t>
            </w:r>
            <w:r>
              <w:rPr>
                <w:b/>
                <w:color w:val="000000" w:themeColor="text1"/>
                <w:sz w:val="22"/>
                <w:szCs w:val="22"/>
              </w:rPr>
              <w:t xml:space="preserve">EMS  </w:t>
            </w:r>
            <w:r>
              <w:rPr>
                <w:rFonts w:ascii="宋体" w:hAnsi="宋体" w:hint="eastAsia"/>
                <w:b/>
                <w:bCs/>
                <w:kern w:val="0"/>
                <w:sz w:val="22"/>
                <w:szCs w:val="22"/>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666065" w:rsidRDefault="00666065">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666065" w:rsidRDefault="00666065">
            <w:pPr>
              <w:spacing w:line="240" w:lineRule="exact"/>
              <w:rPr>
                <w:b/>
                <w:color w:val="000000" w:themeColor="text1"/>
                <w:sz w:val="22"/>
                <w:szCs w:val="22"/>
              </w:rPr>
            </w:pP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Cs w:val="21"/>
              </w:rPr>
              <w:t>□</w:t>
            </w:r>
            <w:r>
              <w:rPr>
                <w:b/>
                <w:color w:val="000000" w:themeColor="text1"/>
                <w:sz w:val="22"/>
                <w:szCs w:val="22"/>
              </w:rPr>
              <w:t xml:space="preserve">EMS  </w:t>
            </w:r>
            <w:r>
              <w:rPr>
                <w:rFonts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666065" w:rsidRDefault="00666065">
            <w:pPr>
              <w:spacing w:line="240" w:lineRule="exact"/>
              <w:rPr>
                <w:b/>
                <w:color w:val="000000" w:themeColor="text1"/>
                <w:sz w:val="22"/>
                <w:szCs w:val="22"/>
              </w:rPr>
            </w:pPr>
          </w:p>
          <w:p w:rsidR="00666065" w:rsidRDefault="00666065">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666065" w:rsidTr="00666065">
        <w:trPr>
          <w:trHeight w:val="2820"/>
        </w:trPr>
        <w:tc>
          <w:tcPr>
            <w:tcW w:w="10080" w:type="dxa"/>
            <w:tcBorders>
              <w:top w:val="single" w:sz="4" w:space="0" w:color="auto"/>
              <w:left w:val="single" w:sz="4" w:space="0" w:color="auto"/>
              <w:bottom w:val="single" w:sz="4" w:space="0" w:color="auto"/>
              <w:right w:val="single" w:sz="4" w:space="0" w:color="auto"/>
            </w:tcBorders>
          </w:tcPr>
          <w:p w:rsidR="00666065" w:rsidRDefault="00666065">
            <w:pPr>
              <w:rPr>
                <w:b/>
                <w:color w:val="000000" w:themeColor="text1"/>
              </w:rPr>
            </w:pPr>
            <w:r>
              <w:rPr>
                <w:b/>
                <w:color w:val="000000" w:themeColor="text1"/>
              </w:rPr>
              <w:t>2.</w:t>
            </w:r>
            <w:r>
              <w:rPr>
                <w:rFonts w:hint="eastAsia"/>
                <w:b/>
                <w:color w:val="000000" w:themeColor="text1"/>
              </w:rPr>
              <w:t>对审核范围适宜性结论</w:t>
            </w:r>
          </w:p>
          <w:p w:rsidR="00666065" w:rsidRDefault="00666065">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666065" w:rsidRDefault="00666065">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666065" w:rsidRDefault="00666065">
            <w:pPr>
              <w:spacing w:line="320" w:lineRule="exact"/>
              <w:rPr>
                <w:rFonts w:ascii="宋体" w:hAnsi="宋体"/>
                <w:b/>
                <w:color w:val="000000" w:themeColor="text1"/>
                <w:u w:val="single"/>
              </w:rPr>
            </w:pPr>
            <w:r>
              <w:rPr>
                <w:rFonts w:ascii="宋体" w:hAnsi="宋体" w:hint="eastAsia"/>
                <w:b/>
                <w:color w:val="000000" w:themeColor="text1"/>
              </w:rPr>
              <w:t>QMS:</w:t>
            </w:r>
          </w:p>
          <w:p w:rsidR="00666065" w:rsidRDefault="00666065">
            <w:pPr>
              <w:spacing w:line="320" w:lineRule="exact"/>
              <w:rPr>
                <w:rFonts w:ascii="宋体" w:hAnsi="宋体"/>
                <w:b/>
                <w:color w:val="000000" w:themeColor="text1"/>
                <w:u w:val="single"/>
              </w:rPr>
            </w:pPr>
          </w:p>
          <w:p w:rsidR="00666065" w:rsidRDefault="00666065">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666065" w:rsidRDefault="00666065">
            <w:pPr>
              <w:spacing w:line="320" w:lineRule="exact"/>
              <w:rPr>
                <w:rFonts w:ascii="宋体" w:hAnsi="宋体"/>
                <w:b/>
                <w:color w:val="000000" w:themeColor="text1"/>
                <w:u w:val="single"/>
                <w:lang w:val="en-GB"/>
              </w:rPr>
            </w:pPr>
          </w:p>
          <w:p w:rsidR="00666065" w:rsidRDefault="00666065">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666065" w:rsidRDefault="00666065">
            <w:pPr>
              <w:snapToGrid w:val="0"/>
              <w:spacing w:line="280" w:lineRule="exact"/>
              <w:rPr>
                <w:b/>
                <w:color w:val="000000" w:themeColor="text1"/>
                <w:spacing w:val="-10"/>
                <w:sz w:val="22"/>
                <w:szCs w:val="22"/>
              </w:rPr>
            </w:pPr>
          </w:p>
        </w:tc>
      </w:tr>
      <w:tr w:rsidR="00666065" w:rsidTr="00666065">
        <w:trPr>
          <w:trHeight w:val="3215"/>
        </w:trPr>
        <w:tc>
          <w:tcPr>
            <w:tcW w:w="10080" w:type="dxa"/>
            <w:tcBorders>
              <w:top w:val="single" w:sz="4" w:space="0" w:color="auto"/>
              <w:left w:val="single" w:sz="4" w:space="0" w:color="auto"/>
              <w:bottom w:val="single" w:sz="4" w:space="0" w:color="auto"/>
              <w:right w:val="single" w:sz="4" w:space="0" w:color="auto"/>
            </w:tcBorders>
            <w:hideMark/>
          </w:tcPr>
          <w:p w:rsidR="00666065" w:rsidRDefault="00666065">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666065" w:rsidRDefault="00666065">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666065" w:rsidRDefault="00666065">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ascii="MS Mincho" w:eastAsia="MS Mincho" w:hAnsi="MS Mincho" w:cs="MS Mincho" w:hint="eastAsia"/>
                <w:b/>
                <w:color w:val="000000" w:themeColor="text1"/>
                <w:spacing w:val="-10"/>
                <w:szCs w:val="21"/>
              </w:rPr>
              <w:t>☑</w:t>
            </w:r>
            <w:r>
              <w:rPr>
                <w:b/>
                <w:color w:val="000000" w:themeColor="text1"/>
                <w:szCs w:val="21"/>
              </w:rPr>
              <w:t xml:space="preserve">EMS   </w:t>
            </w:r>
            <w:r>
              <w:rPr>
                <w:rFonts w:ascii="宋体" w:hAnsi="宋体" w:hint="eastAsia"/>
                <w:b/>
                <w:bCs/>
                <w:kern w:val="0"/>
                <w:sz w:val="22"/>
                <w:szCs w:val="22"/>
              </w:rPr>
              <w:t>□</w:t>
            </w:r>
            <w:r>
              <w:rPr>
                <w:b/>
                <w:color w:val="000000" w:themeColor="text1"/>
                <w:szCs w:val="21"/>
              </w:rPr>
              <w:t>OHSMS)</w:t>
            </w:r>
          </w:p>
          <w:p w:rsidR="00666065" w:rsidRDefault="0066606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666065" w:rsidRDefault="00666065">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666065" w:rsidRDefault="0066606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666065" w:rsidRDefault="0066606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666065" w:rsidRDefault="0066606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666065" w:rsidRDefault="0066606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666065" w:rsidRDefault="00666065">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bl>
    <w:p w:rsidR="00666065" w:rsidRDefault="00666065" w:rsidP="0066606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666065" w:rsidRDefault="00666065" w:rsidP="0066606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666065" w:rsidRDefault="00666065" w:rsidP="0066606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666065" w:rsidRDefault="00666065" w:rsidP="00666065">
      <w:pPr>
        <w:spacing w:line="360" w:lineRule="auto"/>
        <w:ind w:leftChars="-405" w:left="-850" w:firstLineChars="200" w:firstLine="422"/>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666065" w:rsidRDefault="00666065" w:rsidP="0066606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b/>
          <w:color w:val="000000" w:themeColor="text1"/>
          <w:sz w:val="26"/>
          <w:szCs w:val="26"/>
        </w:rPr>
        <w:t xml:space="preserve"> </w:t>
      </w:r>
      <w:r>
        <w:rPr>
          <w:rFonts w:hint="eastAsia"/>
          <w:b/>
          <w:color w:val="000000" w:themeColor="text1"/>
          <w:sz w:val="26"/>
          <w:szCs w:val="26"/>
        </w:rPr>
        <w:t>任何影响审核方案的重要事项：</w:t>
      </w:r>
    </w:p>
    <w:p w:rsidR="00666065" w:rsidRDefault="006C6220" w:rsidP="006C6220">
      <w:pPr>
        <w:spacing w:beforeLines="50" w:before="156" w:afterLines="50" w:after="156"/>
        <w:ind w:leftChars="-405" w:left="1" w:hangingChars="326" w:hanging="851"/>
        <w:rPr>
          <w:b/>
          <w:bCs/>
          <w:color w:val="000000" w:themeColor="text1"/>
          <w:szCs w:val="28"/>
          <w:u w:val="single"/>
        </w:rPr>
      </w:pPr>
      <w:bookmarkStart w:id="21" w:name="_GoBack"/>
      <w:r>
        <w:rPr>
          <w:b/>
          <w:noProof/>
          <w:color w:val="000000" w:themeColor="text1"/>
          <w:sz w:val="26"/>
          <w:szCs w:val="26"/>
        </w:rPr>
        <w:lastRenderedPageBreak/>
        <w:drawing>
          <wp:anchor distT="0" distB="0" distL="114300" distR="114300" simplePos="0" relativeHeight="251661312" behindDoc="0" locked="0" layoutInCell="1" allowOverlap="1" wp14:anchorId="2E1618B2" wp14:editId="20BE3A89">
            <wp:simplePos x="0" y="0"/>
            <wp:positionH relativeFrom="column">
              <wp:posOffset>-1431290</wp:posOffset>
            </wp:positionH>
            <wp:positionV relativeFrom="paragraph">
              <wp:posOffset>-625475</wp:posOffset>
            </wp:positionV>
            <wp:extent cx="7199630" cy="9650730"/>
            <wp:effectExtent l="0" t="0" r="0" b="0"/>
            <wp:wrapNone/>
            <wp:docPr id="3" name="图片 3" descr="E:\360安全云盘同步版\国标联合审核\202106\滨州市诺春新能源有限公司\新建文件夹\扫描全能王 2021-07-07 07.33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6\滨州市诺春新能源有限公司\新建文件夹\扫描全能王 2021-07-07 07.33_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99630" cy="96507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1"/>
    </w:p>
    <w:p w:rsidR="00666065" w:rsidRDefault="00666065" w:rsidP="0018578F">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666065" w:rsidRDefault="00666065" w:rsidP="0066606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666065" w:rsidRDefault="00666065" w:rsidP="0018578F">
      <w:pPr>
        <w:snapToGrid w:val="0"/>
        <w:spacing w:beforeLines="50" w:before="156" w:line="360" w:lineRule="auto"/>
        <w:ind w:firstLineChars="250" w:firstLine="527"/>
        <w:rPr>
          <w:b/>
          <w:color w:val="000000" w:themeColor="text1"/>
        </w:rPr>
      </w:pPr>
    </w:p>
    <w:p w:rsidR="00666065" w:rsidRDefault="00666065" w:rsidP="0066606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666065" w:rsidRDefault="00666065" w:rsidP="00666065">
      <w:pPr>
        <w:snapToGrid w:val="0"/>
        <w:spacing w:line="360" w:lineRule="auto"/>
        <w:ind w:firstLineChars="2400" w:firstLine="5060"/>
        <w:rPr>
          <w:b/>
          <w:color w:val="000000" w:themeColor="text1"/>
          <w:sz w:val="16"/>
          <w:szCs w:val="16"/>
        </w:rPr>
      </w:pPr>
      <w:r>
        <w:rPr>
          <w:rFonts w:hint="eastAsia"/>
          <w:b/>
          <w:color w:val="000000" w:themeColor="text1"/>
        </w:rPr>
        <w:t>日期：</w:t>
      </w:r>
      <w:r>
        <w:rPr>
          <w:b/>
          <w:color w:val="000000" w:themeColor="text1"/>
        </w:rPr>
        <w:t xml:space="preserve">  2021 </w:t>
      </w:r>
      <w:r>
        <w:rPr>
          <w:rFonts w:asciiTheme="minorEastAsia" w:eastAsiaTheme="minorEastAsia" w:hAnsiTheme="minorEastAsia" w:hint="eastAsia"/>
          <w:b/>
          <w:color w:val="000000" w:themeColor="text1"/>
        </w:rPr>
        <w:t>年6月 27日</w:t>
      </w:r>
    </w:p>
    <w:p w:rsidR="00666065" w:rsidRDefault="00666065" w:rsidP="0066606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666065" w:rsidRDefault="00666065" w:rsidP="00666065">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b/>
          <w:color w:val="000000" w:themeColor="text1"/>
          <w:szCs w:val="21"/>
        </w:rPr>
        <w:t>QMS(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66065" w:rsidRDefault="00666065" w:rsidP="00666065">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EMS(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666065" w:rsidRDefault="00666065" w:rsidP="00666065">
      <w:pPr>
        <w:spacing w:line="360" w:lineRule="auto"/>
        <w:rPr>
          <w:b/>
          <w:szCs w:val="21"/>
        </w:rPr>
      </w:pPr>
      <w:r>
        <w:rPr>
          <w:rFonts w:hint="eastAsia"/>
          <w:b/>
          <w:bCs/>
          <w:szCs w:val="21"/>
        </w:rPr>
        <w:t>审核中发现的</w:t>
      </w:r>
      <w:r>
        <w:rPr>
          <w:rFonts w:ascii="宋体" w:hAnsi="宋体" w:hint="eastAsia"/>
          <w:b/>
          <w:bCs/>
          <w:kern w:val="0"/>
          <w:sz w:val="22"/>
          <w:szCs w:val="22"/>
        </w:rPr>
        <w:t>□</w:t>
      </w:r>
      <w:r>
        <w:rPr>
          <w:b/>
          <w:szCs w:val="21"/>
        </w:rPr>
        <w:t xml:space="preserve">OHSMS(  </w:t>
      </w:r>
      <w:r>
        <w:rPr>
          <w:rFonts w:hint="eastAsia"/>
          <w:b/>
          <w:szCs w:val="21"/>
        </w:rPr>
        <w:t xml:space="preserve"> </w:t>
      </w:r>
      <w:r>
        <w:rPr>
          <w:b/>
          <w:szCs w:val="21"/>
        </w:rPr>
        <w:t>)</w:t>
      </w:r>
      <w:proofErr w:type="gramStart"/>
      <w:r>
        <w:rPr>
          <w:rFonts w:hint="eastAsia"/>
          <w:b/>
          <w:szCs w:val="21"/>
        </w:rPr>
        <w:t>个</w:t>
      </w:r>
      <w:proofErr w:type="gramEnd"/>
      <w:r>
        <w:rPr>
          <w:rFonts w:hint="eastAsia"/>
          <w:b/>
          <w:szCs w:val="21"/>
        </w:rPr>
        <w:t>一般不符合，</w:t>
      </w:r>
      <w:r>
        <w:rPr>
          <w:b/>
          <w:szCs w:val="21"/>
        </w:rPr>
        <w:t xml:space="preserve">( </w:t>
      </w:r>
      <w:r>
        <w:rPr>
          <w:rFonts w:hint="eastAsia"/>
          <w:b/>
          <w:szCs w:val="21"/>
        </w:rPr>
        <w:t xml:space="preserve"> </w:t>
      </w:r>
      <w:r>
        <w:rPr>
          <w:b/>
          <w:szCs w:val="21"/>
        </w:rPr>
        <w:t xml:space="preserve"> )</w:t>
      </w:r>
      <w:proofErr w:type="gramStart"/>
      <w:r>
        <w:rPr>
          <w:rFonts w:hint="eastAsia"/>
          <w:b/>
          <w:szCs w:val="21"/>
        </w:rPr>
        <w:t>个</w:t>
      </w:r>
      <w:proofErr w:type="gramEnd"/>
      <w:r>
        <w:rPr>
          <w:rFonts w:hint="eastAsia"/>
          <w:b/>
          <w:szCs w:val="21"/>
        </w:rPr>
        <w:t>严重不符合，</w:t>
      </w:r>
      <w:r>
        <w:rPr>
          <w:rFonts w:ascii="宋体" w:hAnsi="宋体" w:hint="eastAsia"/>
          <w:b/>
          <w:bCs/>
          <w:kern w:val="0"/>
          <w:sz w:val="22"/>
          <w:szCs w:val="22"/>
        </w:rPr>
        <w:t>□</w:t>
      </w:r>
      <w:r>
        <w:rPr>
          <w:rFonts w:hint="eastAsia"/>
          <w:b/>
          <w:szCs w:val="21"/>
        </w:rPr>
        <w:t>验证合格</w:t>
      </w:r>
      <w:r>
        <w:rPr>
          <w:rFonts w:hint="eastAsia"/>
          <w:b/>
          <w:spacing w:val="-10"/>
          <w:szCs w:val="21"/>
        </w:rPr>
        <w:t>□</w:t>
      </w:r>
      <w:r>
        <w:rPr>
          <w:rFonts w:hint="eastAsia"/>
          <w:b/>
          <w:szCs w:val="21"/>
        </w:rPr>
        <w:t>仍有问题</w:t>
      </w:r>
    </w:p>
    <w:p w:rsidR="00666065" w:rsidRDefault="00666065" w:rsidP="00666065">
      <w:pPr>
        <w:spacing w:line="360" w:lineRule="auto"/>
        <w:rPr>
          <w:b/>
          <w:color w:val="000000" w:themeColor="text1"/>
          <w:szCs w:val="21"/>
        </w:rPr>
      </w:pPr>
      <w:r>
        <w:rPr>
          <w:rFonts w:hint="eastAsia"/>
          <w:b/>
          <w:color w:val="000000" w:themeColor="text1"/>
          <w:szCs w:val="21"/>
        </w:rPr>
        <w:t>存在问题说明及意见：</w:t>
      </w:r>
    </w:p>
    <w:p w:rsidR="00666065" w:rsidRDefault="00666065" w:rsidP="00666065">
      <w:pPr>
        <w:spacing w:afterLines="50" w:after="156"/>
        <w:ind w:leftChars="-202" w:hangingChars="201" w:hanging="424"/>
        <w:rPr>
          <w:b/>
          <w:color w:val="000000" w:themeColor="text1"/>
          <w:szCs w:val="21"/>
        </w:rPr>
      </w:pPr>
    </w:p>
    <w:p w:rsidR="00666065" w:rsidRDefault="00666065" w:rsidP="00666065">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666065" w:rsidRDefault="00666065" w:rsidP="00666065">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666065" w:rsidRDefault="00666065" w:rsidP="00666065">
      <w:pPr>
        <w:pStyle w:val="aa"/>
      </w:pPr>
    </w:p>
    <w:p w:rsidR="00666065" w:rsidRDefault="00666065" w:rsidP="00666065">
      <w:pPr>
        <w:spacing w:beforeLines="100" w:before="312" w:afterLines="50" w:after="156"/>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xml:space="preserve">:   2021 </w:t>
      </w:r>
      <w:r>
        <w:rPr>
          <w:rFonts w:hint="eastAsia"/>
          <w:b/>
          <w:color w:val="000000" w:themeColor="text1"/>
          <w:szCs w:val="21"/>
        </w:rPr>
        <w:t>年</w:t>
      </w:r>
      <w:r w:rsidR="0018578F">
        <w:rPr>
          <w:rFonts w:hint="eastAsia"/>
          <w:b/>
          <w:color w:val="000000" w:themeColor="text1"/>
          <w:szCs w:val="21"/>
        </w:rPr>
        <w:t xml:space="preserve">   </w:t>
      </w:r>
      <w:r>
        <w:rPr>
          <w:b/>
          <w:color w:val="000000" w:themeColor="text1"/>
          <w:szCs w:val="21"/>
        </w:rPr>
        <w:t xml:space="preserve"> </w:t>
      </w:r>
      <w:r w:rsidR="0018578F">
        <w:rPr>
          <w:rFonts w:hint="eastAsia"/>
          <w:b/>
          <w:color w:val="000000" w:themeColor="text1"/>
          <w:szCs w:val="21"/>
        </w:rPr>
        <w:t xml:space="preserve"> </w:t>
      </w:r>
      <w:r>
        <w:rPr>
          <w:rFonts w:hint="eastAsia"/>
          <w:b/>
          <w:color w:val="000000" w:themeColor="text1"/>
          <w:szCs w:val="21"/>
        </w:rPr>
        <w:t>月</w:t>
      </w:r>
      <w:r w:rsidR="0018578F">
        <w:rPr>
          <w:rFonts w:hint="eastAsia"/>
          <w:b/>
          <w:color w:val="000000" w:themeColor="text1"/>
          <w:szCs w:val="21"/>
        </w:rPr>
        <w:t xml:space="preserve">    </w:t>
      </w:r>
      <w:r>
        <w:rPr>
          <w:b/>
          <w:color w:val="000000" w:themeColor="text1"/>
          <w:szCs w:val="21"/>
        </w:rPr>
        <w:t xml:space="preserve"> </w:t>
      </w:r>
      <w:r>
        <w:rPr>
          <w:rFonts w:hint="eastAsia"/>
          <w:b/>
          <w:color w:val="000000" w:themeColor="text1"/>
          <w:szCs w:val="21"/>
        </w:rPr>
        <w:t>日</w:t>
      </w:r>
    </w:p>
    <w:p w:rsidR="00666065" w:rsidRDefault="00666065" w:rsidP="00666065">
      <w:pPr>
        <w:spacing w:beforeLines="100" w:before="312" w:afterLines="50" w:after="156"/>
        <w:rPr>
          <w:b/>
          <w:color w:val="000000" w:themeColor="text1"/>
          <w:szCs w:val="21"/>
        </w:rPr>
      </w:pPr>
    </w:p>
    <w:p w:rsidR="00666065" w:rsidRDefault="00666065" w:rsidP="00666065">
      <w:pPr>
        <w:spacing w:line="360" w:lineRule="auto"/>
        <w:ind w:leftChars="-405" w:hangingChars="403" w:hanging="850"/>
        <w:rPr>
          <w:b/>
          <w:color w:val="000000" w:themeColor="text1"/>
          <w:szCs w:val="21"/>
        </w:rPr>
      </w:pPr>
      <w:r>
        <w:rPr>
          <w:rFonts w:hint="eastAsia"/>
          <w:b/>
          <w:color w:val="000000" w:themeColor="text1"/>
        </w:rPr>
        <w:t>十六、</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666065" w:rsidRDefault="00666065" w:rsidP="00666065">
      <w:pPr>
        <w:snapToGrid w:val="0"/>
        <w:spacing w:line="360" w:lineRule="auto"/>
        <w:rPr>
          <w:b/>
          <w:color w:val="000000" w:themeColor="text1"/>
          <w:szCs w:val="21"/>
          <w:u w:val="single"/>
        </w:rPr>
      </w:pPr>
    </w:p>
    <w:p w:rsidR="00666065" w:rsidRDefault="00666065" w:rsidP="00666065">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b/>
          <w:color w:val="000000" w:themeColor="text1"/>
          <w:sz w:val="16"/>
          <w:szCs w:val="16"/>
        </w:rPr>
        <w:t>t</w:t>
      </w:r>
      <w:r>
        <w:rPr>
          <w:rFonts w:hint="eastAsia"/>
          <w:b/>
          <w:color w:val="000000" w:themeColor="text1"/>
          <w:sz w:val="26"/>
          <w:szCs w:val="26"/>
        </w:rPr>
        <w:t>：</w:t>
      </w:r>
    </w:p>
    <w:p w:rsidR="00666065" w:rsidRDefault="00666065" w:rsidP="00666065">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666065" w:rsidRDefault="00666065" w:rsidP="00666065">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666065" w:rsidRDefault="00666065" w:rsidP="00666065">
      <w:pPr>
        <w:snapToGrid w:val="0"/>
        <w:spacing w:beforeLines="20" w:before="62" w:afterLines="20" w:after="62" w:line="480" w:lineRule="auto"/>
        <w:ind w:leftChars="-78" w:left="-164" w:firstLineChars="77" w:firstLine="162"/>
        <w:rPr>
          <w:b/>
          <w:color w:val="000000" w:themeColor="text1"/>
        </w:rPr>
      </w:pPr>
    </w:p>
    <w:p w:rsidR="00666065" w:rsidRDefault="00666065" w:rsidP="00666065">
      <w:pPr>
        <w:snapToGrid w:val="0"/>
        <w:spacing w:beforeLines="20" w:before="62" w:afterLines="20" w:after="62" w:line="480" w:lineRule="auto"/>
        <w:ind w:leftChars="-405" w:left="-164" w:hangingChars="263" w:hanging="686"/>
        <w:rPr>
          <w:b/>
          <w:color w:val="000000" w:themeColor="text1"/>
        </w:rPr>
      </w:pPr>
      <w:r>
        <w:rPr>
          <w:rFonts w:hint="eastAsia"/>
          <w:b/>
          <w:color w:val="000000" w:themeColor="text1"/>
          <w:sz w:val="26"/>
          <w:szCs w:val="26"/>
        </w:rPr>
        <w:t>十八、</w:t>
      </w:r>
      <w:r>
        <w:rPr>
          <w:rFonts w:ascii="宋体" w:hAnsi="宋体" w:hint="eastAsia"/>
          <w:b/>
          <w:color w:val="000000" w:themeColor="text1"/>
          <w:sz w:val="26"/>
          <w:szCs w:val="26"/>
        </w:rPr>
        <w:t>附件</w:t>
      </w:r>
    </w:p>
    <w:p w:rsidR="00666065" w:rsidRDefault="00666065" w:rsidP="00666065">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666065" w:rsidRDefault="00666065" w:rsidP="00666065">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666065" w:rsidRDefault="00666065" w:rsidP="00666065">
      <w:pPr>
        <w:spacing w:line="360" w:lineRule="auto"/>
        <w:ind w:leftChars="-78" w:left="-164" w:firstLineChars="77" w:firstLine="162"/>
        <w:rPr>
          <w:rFonts w:ascii="宋体" w:hAnsi="宋体"/>
          <w:b/>
          <w:bCs/>
          <w:color w:val="000000" w:themeColor="text1"/>
          <w:szCs w:val="28"/>
        </w:rPr>
      </w:pPr>
      <w:r>
        <w:rPr>
          <w:b/>
          <w:bCs/>
          <w:color w:val="000000" w:themeColor="text1"/>
          <w:szCs w:val="28"/>
        </w:rPr>
        <w:lastRenderedPageBreak/>
        <w:t xml:space="preserve">3. </w:t>
      </w:r>
      <w:r>
        <w:rPr>
          <w:rFonts w:ascii="宋体" w:hAnsi="宋体" w:hint="eastAsia"/>
          <w:b/>
          <w:bCs/>
          <w:color w:val="000000" w:themeColor="text1"/>
          <w:szCs w:val="28"/>
        </w:rPr>
        <w:t>其他</w:t>
      </w:r>
    </w:p>
    <w:p w:rsidR="00666065" w:rsidRDefault="00666065" w:rsidP="00666065">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666065" w:rsidRDefault="00666065" w:rsidP="00666065">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666065" w:rsidRDefault="00666065" w:rsidP="00666065">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666065" w:rsidRDefault="00666065" w:rsidP="00666065">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666065" w:rsidRDefault="00666065" w:rsidP="00666065">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666065" w:rsidRDefault="00666065" w:rsidP="00666065">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666065" w:rsidRDefault="00666065" w:rsidP="00666065">
      <w:pPr>
        <w:spacing w:line="360" w:lineRule="auto"/>
        <w:ind w:left="964" w:hangingChars="600" w:hanging="964"/>
        <w:rPr>
          <w:b/>
          <w:bCs/>
          <w:color w:val="000000" w:themeColor="text1"/>
          <w:sz w:val="16"/>
          <w:szCs w:val="16"/>
        </w:rPr>
      </w:pPr>
    </w:p>
    <w:p w:rsidR="00666065" w:rsidRDefault="00666065" w:rsidP="00666065">
      <w:pPr>
        <w:rPr>
          <w:rFonts w:ascii="宋体" w:hAnsi="宋体"/>
          <w:b/>
          <w:color w:val="000000" w:themeColor="text1"/>
          <w:sz w:val="26"/>
          <w:szCs w:val="26"/>
        </w:rPr>
      </w:pPr>
    </w:p>
    <w:p w:rsidR="00666065" w:rsidRDefault="00666065">
      <w:pPr>
        <w:rPr>
          <w:rFonts w:ascii="宋体" w:hAnsi="宋体"/>
          <w:b/>
          <w:color w:val="000000" w:themeColor="text1"/>
          <w:sz w:val="26"/>
          <w:szCs w:val="26"/>
        </w:rPr>
      </w:pPr>
    </w:p>
    <w:sectPr w:rsidR="00666065"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BCA" w:rsidRDefault="00B94BCA">
      <w:r>
        <w:separator/>
      </w:r>
    </w:p>
  </w:endnote>
  <w:endnote w:type="continuationSeparator" w:id="0">
    <w:p w:rsidR="00B94BCA" w:rsidRDefault="00B9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MS Gothic"/>
    <w:panose1 w:val="02020609040205080304"/>
    <w:charset w:val="80"/>
    <w:family w:val="roman"/>
    <w:notTrueType/>
    <w:pitch w:val="fixed"/>
    <w:sig w:usb0="00000000" w:usb1="08070000" w:usb2="00000010" w:usb3="00000000" w:csb0="00020000" w:csb1="00000000"/>
  </w:font>
  <w:font w:name="楷体_GB2312">
    <w:altName w:val="楷体"/>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BCA" w:rsidRDefault="00B94BCA">
      <w:r>
        <w:separator/>
      </w:r>
    </w:p>
  </w:footnote>
  <w:footnote w:type="continuationSeparator" w:id="0">
    <w:p w:rsidR="00B94BCA" w:rsidRDefault="00B94B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B94BCA" w:rsidP="00666065">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C73F9D"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C73F9D"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C73F9D" w:rsidRPr="00390345">
      <w:rPr>
        <w:rStyle w:val="CharChar1"/>
        <w:rFonts w:hint="default"/>
      </w:rPr>
      <w:t>北京国标联合认证有限公司</w:t>
    </w:r>
    <w:r w:rsidR="00C73F9D" w:rsidRPr="00390345">
      <w:rPr>
        <w:rStyle w:val="CharChar1"/>
        <w:rFonts w:hint="default"/>
      </w:rPr>
      <w:tab/>
    </w:r>
    <w:r w:rsidR="00C73F9D" w:rsidRPr="00390345">
      <w:rPr>
        <w:rStyle w:val="CharChar1"/>
        <w:rFonts w:hint="default"/>
      </w:rPr>
      <w:tab/>
    </w:r>
    <w:r w:rsidR="00C73F9D">
      <w:rPr>
        <w:rStyle w:val="CharChar1"/>
        <w:rFonts w:hint="default"/>
      </w:rPr>
      <w:tab/>
    </w:r>
    <w:bookmarkEnd w:id="22"/>
  </w:p>
  <w:p w:rsidR="008E67FF" w:rsidRPr="008E67FF" w:rsidRDefault="00B94BCA"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715A56BE"/>
    <w:multiLevelType w:val="hybridMultilevel"/>
    <w:tmpl w:val="CF7E9814"/>
    <w:lvl w:ilvl="0" w:tplc="1498795A">
      <w:start w:val="7"/>
      <w:numFmt w:val="decimal"/>
      <w:lvlText w:val="%1、"/>
      <w:lvlJc w:val="left"/>
      <w:pPr>
        <w:ind w:left="780" w:hanging="360"/>
      </w:pPr>
      <w:rPr>
        <w:rFonts w:ascii="宋体" w:eastAsia="Times New Roman" w:hAnsi="宋体" w:cs="宋体" w:hint="default"/>
        <w:b w:val="0"/>
        <w:color w:val="auto"/>
        <w:sz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5">
    <w:nsid w:val="72CD6F57"/>
    <w:multiLevelType w:val="singleLevel"/>
    <w:tmpl w:val="72CD6F57"/>
    <w:lvl w:ilvl="0">
      <w:start w:val="2"/>
      <w:numFmt w:val="decimal"/>
      <w:suff w:val="nothing"/>
      <w:lvlText w:val="%1、"/>
      <w:lvlJc w:val="left"/>
      <w:pPr>
        <w:ind w:left="0" w:firstLine="0"/>
      </w:pPr>
    </w:lvl>
  </w:abstractNum>
  <w:abstractNum w:abstractNumId="6">
    <w:nsid w:val="7FAFF387"/>
    <w:multiLevelType w:val="singleLevel"/>
    <w:tmpl w:val="7FAFF387"/>
    <w:lvl w:ilvl="0">
      <w:start w:val="6"/>
      <w:numFmt w:val="decimal"/>
      <w:suff w:val="space"/>
      <w:lvlText w:val="%1."/>
      <w:lvlJc w:val="left"/>
      <w:pPr>
        <w:ind w:left="0" w:firstLine="0"/>
      </w:pPr>
    </w:lvl>
  </w:abstractNum>
  <w:num w:numId="1">
    <w:abstractNumId w:val="1"/>
  </w:num>
  <w:num w:numId="2">
    <w:abstractNumId w:val="2"/>
  </w:num>
  <w:num w:numId="3">
    <w:abstractNumId w:val="3"/>
  </w:num>
  <w:num w:numId="4">
    <w:abstractNumId w:val="5"/>
    <w:lvlOverride w:ilvl="0">
      <w:startOverride w:val="2"/>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6"/>
    </w:lvlOverride>
  </w:num>
  <w:num w:numId="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95F78"/>
    <w:rsid w:val="0002500E"/>
    <w:rsid w:val="0018578F"/>
    <w:rsid w:val="002A501C"/>
    <w:rsid w:val="002B053A"/>
    <w:rsid w:val="003E3DC9"/>
    <w:rsid w:val="004A6958"/>
    <w:rsid w:val="00573398"/>
    <w:rsid w:val="005A045E"/>
    <w:rsid w:val="00666065"/>
    <w:rsid w:val="006C6220"/>
    <w:rsid w:val="00722121"/>
    <w:rsid w:val="0076225E"/>
    <w:rsid w:val="00863620"/>
    <w:rsid w:val="008C6A1A"/>
    <w:rsid w:val="00B94BCA"/>
    <w:rsid w:val="00C73F9D"/>
    <w:rsid w:val="00C95F78"/>
    <w:rsid w:val="00D24EC3"/>
    <w:rsid w:val="00DA3AE4"/>
    <w:rsid w:val="00DF59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666065"/>
    <w:pPr>
      <w:spacing w:after="120"/>
    </w:pPr>
  </w:style>
  <w:style w:type="character" w:customStyle="1" w:styleId="Char3">
    <w:name w:val="正文文本 Char"/>
    <w:basedOn w:val="a0"/>
    <w:link w:val="aa"/>
    <w:uiPriority w:val="99"/>
    <w:rsid w:val="00666065"/>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022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12</Pages>
  <Words>1101</Words>
  <Characters>6278</Characters>
  <Application>Microsoft Office Word</Application>
  <DocSecurity>0</DocSecurity>
  <Lines>52</Lines>
  <Paragraphs>14</Paragraphs>
  <ScaleCrop>false</ScaleCrop>
  <Company>微软中国</Company>
  <LinksUpToDate>false</LinksUpToDate>
  <CharactersWithSpaces>7365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71</cp:revision>
  <cp:lastPrinted>2019-05-13T03:19:00Z</cp:lastPrinted>
  <dcterms:created xsi:type="dcterms:W3CDTF">2015-06-17T14:51:00Z</dcterms:created>
  <dcterms:modified xsi:type="dcterms:W3CDTF">2021-07-07T13:54:00Z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