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0541-2021-QEOF</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建德市东山精制米厂</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浙江省杭州市建德市航头镇吴潭路1号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311612</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浙江省杭州市建德市航头镇吴潭路1号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311612</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组织机构代码证号（社会信用号）：91330182751716202Q</w:t>
      </w:r>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15068787425</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阙长峰</w:t>
      </w:r>
      <w:bookmarkEnd w:id="9"/>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阙长峰</w:t>
      </w:r>
      <w:bookmarkEnd w:id="10"/>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1" w:name="企业人数"/>
      <w:r>
        <w:rPr>
          <w:b/>
          <w:color w:val="000000" w:themeColor="text1"/>
          <w:sz w:val="22"/>
          <w:szCs w:val="22"/>
        </w:rPr>
        <w:t>15</w:t>
      </w:r>
      <w:bookmarkEnd w:id="11"/>
    </w:p>
    <w:p>
      <w:pPr>
        <w:pStyle w:val="2"/>
        <w:spacing w:line="240" w:lineRule="auto"/>
        <w:ind w:firstLine="0"/>
        <w:rPr>
          <w:rFonts w:hint="eastAsia"/>
          <w:b/>
          <w:color w:val="000000" w:themeColor="text1"/>
          <w:sz w:val="22"/>
          <w:szCs w:val="22"/>
        </w:rPr>
      </w:pPr>
      <w:r>
        <w:rPr>
          <w:rFonts w:hint="eastAsia"/>
          <w:b/>
          <w:color w:val="000000" w:themeColor="text1"/>
          <w:sz w:val="22"/>
          <w:szCs w:val="22"/>
        </w:rPr>
        <w:t>认证标准：</w:t>
      </w:r>
      <w:bookmarkStart w:id="12" w:name="审核依据"/>
    </w:p>
    <w:p>
      <w:pPr>
        <w:rPr>
          <w:rFonts w:hint="eastAsia" w:ascii="宋体" w:hAnsi="宋体"/>
          <w:b/>
          <w:color w:val="000000" w:themeColor="text1"/>
          <w:sz w:val="22"/>
          <w:szCs w:val="22"/>
          <w:u w:val="single"/>
        </w:rPr>
      </w:pPr>
      <w:r>
        <w:rPr>
          <w:rFonts w:hint="eastAsia" w:ascii="宋体" w:hAnsi="宋体"/>
          <w:b/>
          <w:color w:val="000000" w:themeColor="text1"/>
          <w:sz w:val="22"/>
          <w:szCs w:val="22"/>
          <w:u w:val="single"/>
        </w:rPr>
        <w:t>Q：GB/T19001-2016/ISO9001:2015,</w:t>
      </w:r>
    </w:p>
    <w:p>
      <w:pPr>
        <w:rPr>
          <w:rFonts w:hint="eastAsia" w:ascii="宋体" w:hAnsi="宋体"/>
          <w:b/>
          <w:color w:val="000000" w:themeColor="text1"/>
          <w:sz w:val="22"/>
          <w:szCs w:val="22"/>
          <w:u w:val="single"/>
        </w:rPr>
      </w:pPr>
      <w:r>
        <w:rPr>
          <w:rFonts w:hint="eastAsia" w:ascii="宋体" w:hAnsi="宋体"/>
          <w:b/>
          <w:color w:val="000000" w:themeColor="text1"/>
          <w:sz w:val="22"/>
          <w:szCs w:val="22"/>
          <w:u w:val="single"/>
        </w:rPr>
        <w:t>E：GB/T 24001-2016/ISO14001:2015,</w:t>
      </w:r>
    </w:p>
    <w:p>
      <w:pPr>
        <w:rPr>
          <w:rFonts w:hint="eastAsia" w:ascii="宋体" w:hAnsi="宋体"/>
          <w:b/>
          <w:color w:val="000000" w:themeColor="text1"/>
          <w:sz w:val="22"/>
          <w:szCs w:val="22"/>
          <w:u w:val="single"/>
        </w:rPr>
      </w:pPr>
      <w:r>
        <w:rPr>
          <w:rFonts w:hint="eastAsia" w:ascii="宋体" w:hAnsi="宋体"/>
          <w:b/>
          <w:color w:val="000000" w:themeColor="text1"/>
          <w:sz w:val="22"/>
          <w:szCs w:val="22"/>
          <w:u w:val="single"/>
        </w:rPr>
        <w:t>O：GB/T45001-2020 / ISO45001：2018,</w:t>
      </w:r>
    </w:p>
    <w:p>
      <w:pPr>
        <w:rPr>
          <w:rFonts w:ascii="宋体" w:hAnsi="宋体"/>
          <w:b/>
          <w:sz w:val="21"/>
          <w:szCs w:val="21"/>
          <w:u w:val="single"/>
          <w:lang w:val="en-GB"/>
        </w:rPr>
      </w:pPr>
      <w:r>
        <w:rPr>
          <w:rFonts w:hint="eastAsia" w:ascii="宋体" w:hAnsi="宋体"/>
          <w:b/>
          <w:color w:val="000000" w:themeColor="text1"/>
          <w:sz w:val="22"/>
          <w:szCs w:val="22"/>
          <w:u w:val="single"/>
        </w:rPr>
        <w:t>F：</w:t>
      </w:r>
      <w:bookmarkEnd w:id="12"/>
      <w:r>
        <w:rPr>
          <w:rFonts w:hint="eastAsia" w:ascii="宋体" w:hAnsi="宋体"/>
          <w:b/>
          <w:sz w:val="21"/>
          <w:szCs w:val="21"/>
        </w:rPr>
        <w:t>ISO22000：2018&amp;</w:t>
      </w:r>
      <w:r>
        <w:rPr>
          <w:rFonts w:ascii="宋体" w:hAnsi="宋体"/>
          <w:b/>
          <w:sz w:val="21"/>
          <w:szCs w:val="21"/>
        </w:rPr>
        <w:t>专项技术要求：</w:t>
      </w:r>
      <w:r>
        <w:rPr>
          <w:rFonts w:hint="eastAsia" w:ascii="宋体" w:hAnsi="宋体"/>
          <w:b/>
          <w:sz w:val="21"/>
          <w:szCs w:val="21"/>
          <w:u w:val="single"/>
          <w:lang w:val="en-GB"/>
        </w:rPr>
        <w:t xml:space="preserve">CNCA/CTS </w:t>
      </w:r>
      <w:r>
        <w:rPr>
          <w:rFonts w:ascii="宋体" w:hAnsi="宋体"/>
          <w:b/>
          <w:sz w:val="21"/>
          <w:szCs w:val="21"/>
          <w:u w:val="single"/>
          <w:lang w:val="en-GB"/>
        </w:rPr>
        <w:t>0013</w:t>
      </w:r>
      <w:r>
        <w:rPr>
          <w:rFonts w:hint="eastAsia" w:ascii="宋体" w:hAnsi="宋体"/>
          <w:b/>
          <w:sz w:val="21"/>
          <w:szCs w:val="21"/>
          <w:u w:val="single"/>
          <w:lang w:val="en-GB"/>
        </w:rPr>
        <w:t>-20</w:t>
      </w:r>
      <w:r>
        <w:rPr>
          <w:rFonts w:ascii="宋体" w:hAnsi="宋体"/>
          <w:b/>
          <w:sz w:val="21"/>
          <w:szCs w:val="21"/>
          <w:u w:val="single"/>
          <w:lang w:val="en-GB"/>
        </w:rPr>
        <w:t>14</w:t>
      </w:r>
      <w:r>
        <w:rPr>
          <w:rFonts w:hint="eastAsia" w:ascii="宋体" w:hAnsi="宋体"/>
          <w:b/>
          <w:sz w:val="21"/>
          <w:szCs w:val="21"/>
          <w:u w:val="single"/>
          <w:lang w:val="en-GB"/>
        </w:rPr>
        <w:t>（CCAA</w:t>
      </w:r>
      <w:r>
        <w:rPr>
          <w:rFonts w:ascii="宋体" w:hAnsi="宋体"/>
          <w:b/>
          <w:sz w:val="21"/>
          <w:szCs w:val="21"/>
          <w:u w:val="single"/>
          <w:lang w:val="en-GB"/>
        </w:rPr>
        <w:t>0021</w:t>
      </w:r>
      <w:r>
        <w:rPr>
          <w:rFonts w:hint="eastAsia" w:ascii="宋体" w:hAnsi="宋体"/>
          <w:b/>
          <w:sz w:val="21"/>
          <w:szCs w:val="21"/>
          <w:u w:val="single"/>
          <w:lang w:val="en-GB"/>
        </w:rPr>
        <w:t>-2014） 食品安全管理体系 运输和贮藏企业要求</w:t>
      </w:r>
    </w:p>
    <w:p>
      <w:pPr>
        <w:pStyle w:val="2"/>
        <w:spacing w:line="240" w:lineRule="auto"/>
        <w:ind w:firstLine="0"/>
        <w:rPr>
          <w:rFonts w:hint="eastAsia" w:ascii="宋体" w:hAnsi="宋体"/>
          <w:b/>
          <w:color w:val="000000" w:themeColor="text1"/>
          <w:sz w:val="22"/>
          <w:szCs w:val="22"/>
          <w:u w:val="single"/>
        </w:rPr>
      </w:pPr>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Q:二阶段,E:二阶段,O:二阶段,F:二阶段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spacing w:line="360" w:lineRule="auto"/>
        <w:rPr>
          <w:rFonts w:ascii="宋体" w:hAnsi="宋体"/>
          <w:b/>
          <w:bCs/>
          <w:sz w:val="21"/>
          <w:szCs w:val="21"/>
        </w:rPr>
      </w:pPr>
      <w:bookmarkStart w:id="14" w:name="审核范围"/>
      <w:r>
        <w:rPr>
          <w:rFonts w:hint="eastAsia" w:ascii="宋体" w:hAnsi="宋体"/>
          <w:b/>
          <w:bCs/>
          <w:sz w:val="21"/>
          <w:szCs w:val="21"/>
        </w:rPr>
        <w:t>Q：预包装食品（</w:t>
      </w:r>
      <w:r>
        <w:rPr>
          <w:rFonts w:hint="eastAsia" w:ascii="宋体" w:hAnsi="宋体"/>
          <w:b/>
          <w:bCs/>
          <w:sz w:val="21"/>
          <w:szCs w:val="21"/>
          <w:lang w:val="en-US" w:eastAsia="zh-CN"/>
        </w:rPr>
        <w:t>不</w:t>
      </w:r>
      <w:r>
        <w:rPr>
          <w:rFonts w:hint="eastAsia" w:ascii="宋体" w:hAnsi="宋体"/>
          <w:b/>
          <w:bCs/>
          <w:sz w:val="21"/>
          <w:szCs w:val="21"/>
        </w:rPr>
        <w:t>含冷藏冷冻食品）销售</w:t>
      </w:r>
    </w:p>
    <w:p>
      <w:pPr>
        <w:spacing w:line="360" w:lineRule="auto"/>
        <w:rPr>
          <w:rFonts w:ascii="宋体" w:hAnsi="宋体"/>
          <w:b/>
          <w:bCs/>
          <w:sz w:val="21"/>
          <w:szCs w:val="21"/>
        </w:rPr>
      </w:pPr>
      <w:r>
        <w:rPr>
          <w:rFonts w:hint="eastAsia" w:ascii="宋体" w:hAnsi="宋体"/>
          <w:b/>
          <w:bCs/>
          <w:sz w:val="21"/>
          <w:szCs w:val="21"/>
        </w:rPr>
        <w:t>E：预包装食品（</w:t>
      </w:r>
      <w:r>
        <w:rPr>
          <w:rFonts w:hint="eastAsia" w:ascii="宋体" w:hAnsi="宋体"/>
          <w:b/>
          <w:bCs/>
          <w:sz w:val="21"/>
          <w:szCs w:val="21"/>
          <w:lang w:val="en-US" w:eastAsia="zh-CN"/>
        </w:rPr>
        <w:t>不</w:t>
      </w:r>
      <w:r>
        <w:rPr>
          <w:rFonts w:hint="eastAsia" w:ascii="宋体" w:hAnsi="宋体"/>
          <w:b/>
          <w:bCs/>
          <w:sz w:val="21"/>
          <w:szCs w:val="21"/>
        </w:rPr>
        <w:t>含冷藏冷冻食品）销售所涉及场所的相关环境管理活动</w:t>
      </w:r>
    </w:p>
    <w:p>
      <w:pPr>
        <w:spacing w:line="360" w:lineRule="auto"/>
        <w:rPr>
          <w:rFonts w:ascii="宋体" w:hAnsi="宋体"/>
          <w:b/>
          <w:bCs/>
          <w:sz w:val="21"/>
          <w:szCs w:val="21"/>
        </w:rPr>
      </w:pPr>
      <w:r>
        <w:rPr>
          <w:rFonts w:hint="eastAsia" w:ascii="宋体" w:hAnsi="宋体"/>
          <w:b/>
          <w:bCs/>
          <w:sz w:val="21"/>
          <w:szCs w:val="21"/>
        </w:rPr>
        <w:t>O：预包装食品（</w:t>
      </w:r>
      <w:r>
        <w:rPr>
          <w:rFonts w:hint="eastAsia" w:ascii="宋体" w:hAnsi="宋体"/>
          <w:b/>
          <w:bCs/>
          <w:sz w:val="21"/>
          <w:szCs w:val="21"/>
          <w:lang w:val="en-US" w:eastAsia="zh-CN"/>
        </w:rPr>
        <w:t>不</w:t>
      </w:r>
      <w:r>
        <w:rPr>
          <w:rFonts w:hint="eastAsia" w:ascii="宋体" w:hAnsi="宋体"/>
          <w:b/>
          <w:bCs/>
          <w:sz w:val="21"/>
          <w:szCs w:val="21"/>
        </w:rPr>
        <w:t>含冷藏冷冻食品）销售所涉及场所的相关职业健康安全管理活动</w:t>
      </w:r>
    </w:p>
    <w:p>
      <w:pPr>
        <w:pStyle w:val="2"/>
        <w:spacing w:line="360" w:lineRule="auto"/>
        <w:ind w:firstLine="0"/>
        <w:rPr>
          <w:rFonts w:hint="eastAsia" w:ascii="宋体" w:hAnsi="宋体"/>
          <w:b/>
          <w:bCs/>
          <w:sz w:val="21"/>
          <w:szCs w:val="21"/>
        </w:rPr>
      </w:pPr>
      <w:r>
        <w:rPr>
          <w:rFonts w:hint="eastAsia" w:ascii="宋体" w:hAnsi="宋体"/>
          <w:b/>
          <w:bCs/>
          <w:sz w:val="21"/>
          <w:szCs w:val="21"/>
        </w:rPr>
        <w:t>F：位于浙江省杭州市建德市航头镇吴潭路1号</w:t>
      </w:r>
      <w:r>
        <w:rPr>
          <w:b/>
          <w:bCs/>
          <w:sz w:val="21"/>
          <w:szCs w:val="21"/>
        </w:rPr>
        <w:t>建德市东山精制米厂</w:t>
      </w:r>
      <w:r>
        <w:rPr>
          <w:rFonts w:hint="eastAsia"/>
          <w:b/>
          <w:bCs/>
          <w:sz w:val="21"/>
          <w:szCs w:val="21"/>
          <w:lang w:val="en-US" w:eastAsia="zh-CN"/>
        </w:rPr>
        <w:t>NO.2厂房</w:t>
      </w:r>
      <w:r>
        <w:rPr>
          <w:rFonts w:hint="eastAsia" w:ascii="宋体" w:hAnsi="宋体"/>
          <w:b/>
          <w:bCs/>
          <w:sz w:val="21"/>
          <w:szCs w:val="21"/>
        </w:rPr>
        <w:t>的预包装食品（</w:t>
      </w:r>
      <w:r>
        <w:rPr>
          <w:rFonts w:hint="eastAsia" w:ascii="宋体" w:hAnsi="宋体"/>
          <w:b/>
          <w:bCs/>
          <w:sz w:val="21"/>
          <w:szCs w:val="21"/>
          <w:lang w:val="en-US" w:eastAsia="zh-CN"/>
        </w:rPr>
        <w:t>不</w:t>
      </w:r>
      <w:r>
        <w:rPr>
          <w:rFonts w:hint="eastAsia" w:ascii="宋体" w:hAnsi="宋体"/>
          <w:b/>
          <w:bCs/>
          <w:sz w:val="21"/>
          <w:szCs w:val="21"/>
        </w:rPr>
        <w:t>含冷藏冷冻食品）销售</w:t>
      </w:r>
      <w:bookmarkEnd w:id="14"/>
      <w:r>
        <w:rPr>
          <w:rFonts w:hint="eastAsia" w:ascii="宋体" w:hAnsi="宋体"/>
          <w:b/>
          <w:bCs/>
          <w:sz w:val="21"/>
          <w:szCs w:val="21"/>
        </w:rPr>
        <w:t>（运输和贮藏）</w:t>
      </w:r>
    </w:p>
    <w:p>
      <w:pPr>
        <w:pStyle w:val="2"/>
        <w:spacing w:line="360" w:lineRule="auto"/>
        <w:ind w:firstLine="0"/>
        <w:rPr>
          <w:b/>
          <w:color w:val="000000" w:themeColor="text1"/>
          <w:sz w:val="22"/>
          <w:szCs w:val="22"/>
          <w:u w:val="single"/>
        </w:rPr>
      </w:pPr>
      <w:r>
        <w:rPr>
          <w:rFonts w:hint="eastAsia"/>
          <w:b/>
          <w:color w:val="000000" w:themeColor="text1"/>
          <w:sz w:val="22"/>
          <w:szCs w:val="22"/>
        </w:rPr>
        <w:t>□QMS（英文：）：</w:t>
      </w:r>
    </w:p>
    <w:p>
      <w:pPr>
        <w:pStyle w:val="2"/>
        <w:spacing w:line="360" w:lineRule="auto"/>
        <w:ind w:firstLine="0"/>
        <w:rPr>
          <w:b/>
          <w:color w:val="000000" w:themeColor="text1"/>
          <w:sz w:val="22"/>
          <w:szCs w:val="22"/>
          <w:u w:val="single"/>
        </w:rPr>
      </w:pPr>
      <w:r>
        <w:rPr>
          <w:rFonts w:hint="eastAsia"/>
          <w:b/>
          <w:color w:val="000000" w:themeColor="text1"/>
          <w:sz w:val="22"/>
          <w:szCs w:val="22"/>
        </w:rPr>
        <w:t>□EMS（英文：）：</w:t>
      </w:r>
    </w:p>
    <w:p>
      <w:pPr>
        <w:pStyle w:val="2"/>
        <w:spacing w:line="360" w:lineRule="auto"/>
        <w:ind w:firstLine="0"/>
        <w:rPr>
          <w:rFonts w:hint="eastAsia"/>
          <w:b/>
          <w:color w:val="000000" w:themeColor="text1"/>
          <w:sz w:val="22"/>
          <w:szCs w:val="22"/>
        </w:rPr>
      </w:pPr>
      <w:r>
        <w:rPr>
          <w:rFonts w:hint="eastAsia"/>
          <w:b/>
          <w:color w:val="000000" w:themeColor="text1"/>
          <w:sz w:val="22"/>
          <w:szCs w:val="22"/>
        </w:rPr>
        <w:t>□OHSMS（英文：）</w:t>
      </w:r>
    </w:p>
    <w:p>
      <w:pPr>
        <w:pStyle w:val="2"/>
        <w:spacing w:line="36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lang w:val="en-US" w:eastAsia="zh-CN"/>
        </w:rPr>
        <w:t>F</w:t>
      </w:r>
      <w:r>
        <w:rPr>
          <w:rFonts w:hint="eastAsia"/>
          <w:b/>
          <w:color w:val="000000" w:themeColor="text1"/>
          <w:sz w:val="22"/>
          <w:szCs w:val="22"/>
        </w:rPr>
        <w:t>SMS（英文：）</w:t>
      </w: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bookmarkStart w:id="15" w:name="_GoBack"/>
      <w:bookmarkEnd w:id="15"/>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文本框 1" o:spid="_x0000_s1026" o:spt="202" type="#_x0000_t202" style="position:absolute;left:0pt;margin-left:317.25pt;margin-top:2.2pt;height:20.2pt;width:167.25pt;z-index:251659264;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CUZbD1gAAAAgBAAAPAAAAAAAAAAEAIAAAACIAAABkcnMvZG93bnJldi54&#10;bWxQSwECFAAUAAAACACHTuJAg3z0pMMBAAB3AwAADgAAAAAAAAABACAAAAAlAQAAZHJzL2Uyb0Rv&#10;Yy54bWxQSwUGAAAAAAYABgBZAQAAW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1"/>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2"/>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8hko3vUBAADjAwAADgAAAAAAAAABACAAAAAjAQAAZHJzL2Uyb0RvYy54bWxQSwUG&#10;AAAAAAYABgBZAQAAigU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DE5A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2021-06-09T06:53:31Z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21250F7B515C4A9897935DA1E3ABADFC</vt:lpwstr>
  </property>
</Properties>
</file>