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1" w:hRule="atLeast"/>
          <w:jc w:val="center"/>
        </w:trPr>
        <w:tc>
          <w:tcPr>
            <w:tcW w:w="2165" w:type="dxa"/>
            <w:tcBorders>
              <w:top w:val="single" w:color="auto" w:sz="8" w:space="0"/>
            </w:tcBorders>
            <w:vAlign w:val="center"/>
          </w:tcPr>
          <w:p>
            <w:pPr>
              <w:spacing w:line="240" w:lineRule="auto"/>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240" w:lineRule="auto"/>
              <w:rPr>
                <w:sz w:val="20"/>
              </w:rPr>
            </w:pPr>
            <w:bookmarkStart w:id="0" w:name="组织名称"/>
            <w:r>
              <w:rPr>
                <w:sz w:val="20"/>
              </w:rPr>
              <w:t>建德市东山精制米厂</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auto"/>
              <w:jc w:val="center"/>
              <w:rPr>
                <w:b/>
                <w:sz w:val="20"/>
              </w:rPr>
            </w:pPr>
            <w:r>
              <w:rPr>
                <w:rFonts w:hint="eastAsia"/>
                <w:b/>
                <w:sz w:val="20"/>
              </w:rPr>
              <w:t>申请管理体系认证标准</w:t>
            </w:r>
          </w:p>
          <w:p>
            <w:pPr>
              <w:spacing w:line="240" w:lineRule="auto"/>
              <w:jc w:val="center"/>
              <w:rPr>
                <w:sz w:val="16"/>
                <w:szCs w:val="16"/>
              </w:rPr>
            </w:pPr>
          </w:p>
        </w:tc>
        <w:tc>
          <w:tcPr>
            <w:tcW w:w="4517" w:type="dxa"/>
            <w:gridSpan w:val="3"/>
            <w:vAlign w:val="center"/>
          </w:tcPr>
          <w:p>
            <w:pPr>
              <w:spacing w:line="240" w:lineRule="auto"/>
              <w:rPr>
                <w:rFonts w:ascii="宋体" w:hAnsi="宋体"/>
                <w:b/>
                <w:sz w:val="21"/>
                <w:szCs w:val="21"/>
              </w:rPr>
            </w:pPr>
            <w:r>
              <w:rPr>
                <w:rFonts w:hint="eastAsia" w:ascii="宋体" w:hAnsi="宋体"/>
                <w:b/>
                <w:sz w:val="21"/>
                <w:szCs w:val="21"/>
              </w:rPr>
              <w:t xml:space="preserve">☑GB/T19001-2016☑GB/T24001-2016 ☑GB/T45001-2020 </w:t>
            </w:r>
            <w:r>
              <w:rPr>
                <w:rFonts w:hint="eastAsia" w:ascii="宋体" w:hAnsi="宋体"/>
                <w:b/>
                <w:sz w:val="21"/>
                <w:szCs w:val="21"/>
              </w:rPr>
              <w:sym w:font="Wingdings 2" w:char="0052"/>
            </w:r>
            <w:r>
              <w:rPr>
                <w:rFonts w:hint="eastAsia" w:ascii="宋体" w:hAnsi="宋体"/>
                <w:b/>
                <w:sz w:val="21"/>
                <w:szCs w:val="21"/>
              </w:rPr>
              <w:t>ISO22000：2018&amp;</w:t>
            </w:r>
            <w:r>
              <w:rPr>
                <w:rFonts w:ascii="宋体" w:hAnsi="宋体"/>
                <w:b/>
                <w:sz w:val="21"/>
                <w:szCs w:val="21"/>
              </w:rPr>
              <w:t>专项技术要求：</w:t>
            </w:r>
            <w:r>
              <w:rPr>
                <w:rFonts w:hint="eastAsia" w:ascii="宋体" w:hAnsi="宋体"/>
                <w:b/>
                <w:sz w:val="21"/>
                <w:szCs w:val="21"/>
                <w:u w:val="single"/>
                <w:lang w:val="en-GB"/>
              </w:rPr>
              <w:t xml:space="preserve">CNCA/CTS </w:t>
            </w:r>
            <w:r>
              <w:rPr>
                <w:rFonts w:ascii="宋体" w:hAnsi="宋体"/>
                <w:b/>
                <w:sz w:val="21"/>
                <w:szCs w:val="21"/>
                <w:u w:val="single"/>
                <w:lang w:val="en-GB"/>
              </w:rPr>
              <w:t>0013</w:t>
            </w:r>
            <w:r>
              <w:rPr>
                <w:rFonts w:hint="eastAsia" w:ascii="宋体" w:hAnsi="宋体"/>
                <w:b/>
                <w:sz w:val="21"/>
                <w:szCs w:val="21"/>
                <w:u w:val="single"/>
                <w:lang w:val="en-GB"/>
              </w:rPr>
              <w:t>-20</w:t>
            </w:r>
            <w:r>
              <w:rPr>
                <w:rFonts w:ascii="宋体" w:hAnsi="宋体"/>
                <w:b/>
                <w:sz w:val="21"/>
                <w:szCs w:val="21"/>
                <w:u w:val="single"/>
                <w:lang w:val="en-GB"/>
              </w:rPr>
              <w:t>14</w:t>
            </w:r>
            <w:r>
              <w:rPr>
                <w:rFonts w:hint="eastAsia" w:ascii="宋体" w:hAnsi="宋体"/>
                <w:b/>
                <w:sz w:val="21"/>
                <w:szCs w:val="21"/>
                <w:u w:val="single"/>
                <w:lang w:val="en-GB"/>
              </w:rPr>
              <w:t>（CCAA</w:t>
            </w:r>
            <w:r>
              <w:rPr>
                <w:rFonts w:ascii="宋体" w:hAnsi="宋体"/>
                <w:b/>
                <w:sz w:val="21"/>
                <w:szCs w:val="21"/>
                <w:u w:val="single"/>
                <w:lang w:val="en-GB"/>
              </w:rPr>
              <w:t>0021</w:t>
            </w:r>
            <w:r>
              <w:rPr>
                <w:rFonts w:hint="eastAsia" w:ascii="宋体" w:hAnsi="宋体"/>
                <w:b/>
                <w:sz w:val="21"/>
                <w:szCs w:val="21"/>
                <w:u w:val="single"/>
                <w:lang w:val="en-GB"/>
              </w:rPr>
              <w:t>-2014） 食品安全管理体系 运输和贮藏企业要求</w:t>
            </w:r>
            <w:r>
              <w:rPr>
                <w:rFonts w:hint="eastAsia" w:ascii="宋体" w:hAnsi="宋体"/>
                <w:b/>
                <w:sz w:val="21"/>
                <w:szCs w:val="21"/>
              </w:rPr>
              <w:t>☑适用于受审核方的法律法规及其他要求；</w:t>
            </w:r>
          </w:p>
          <w:p>
            <w:pPr>
              <w:spacing w:line="240" w:lineRule="auto"/>
              <w:rPr>
                <w:sz w:val="22"/>
                <w:szCs w:val="22"/>
              </w:rPr>
            </w:pPr>
            <w:r>
              <w:rPr>
                <w:rFonts w:hint="eastAsia" w:ascii="宋体" w:hAnsi="宋体"/>
                <w:b/>
                <w:sz w:val="21"/>
                <w:szCs w:val="21"/>
              </w:rPr>
              <w:t>☑认证合同☑受审核方管理体系文件 (手册版本号：</w:t>
            </w:r>
            <w:r>
              <w:rPr>
                <w:rFonts w:hint="eastAsia" w:ascii="宋体" w:hAnsi="宋体"/>
                <w:b/>
                <w:sz w:val="21"/>
                <w:szCs w:val="21"/>
                <w:lang w:val="en-US" w:eastAsia="zh-CN"/>
              </w:rPr>
              <w:t>A/0</w:t>
            </w:r>
            <w:r>
              <w:rPr>
                <w:rFonts w:hint="eastAsia" w:ascii="宋体" w:hAnsi="宋体"/>
                <w:b/>
                <w:sz w:val="21"/>
                <w:szCs w:val="21"/>
              </w:rPr>
              <w:t xml:space="preserve"> )</w:t>
            </w:r>
          </w:p>
        </w:tc>
        <w:tc>
          <w:tcPr>
            <w:tcW w:w="1134" w:type="dxa"/>
            <w:vAlign w:val="center"/>
          </w:tcPr>
          <w:p>
            <w:pPr>
              <w:widowControl/>
              <w:spacing w:line="240" w:lineRule="auto"/>
              <w:jc w:val="left"/>
              <w:rPr>
                <w:sz w:val="22"/>
                <w:szCs w:val="22"/>
              </w:rPr>
            </w:pPr>
            <w:r>
              <w:rPr>
                <w:rFonts w:hint="eastAsia"/>
                <w:b/>
                <w:sz w:val="22"/>
                <w:szCs w:val="22"/>
              </w:rPr>
              <w:t>合同编号</w:t>
            </w:r>
            <w:bookmarkStart w:id="3" w:name="_GoBack"/>
            <w:bookmarkEnd w:id="3"/>
          </w:p>
        </w:tc>
        <w:tc>
          <w:tcPr>
            <w:tcW w:w="2313" w:type="dxa"/>
            <w:vAlign w:val="center"/>
          </w:tcPr>
          <w:p>
            <w:pPr>
              <w:widowControl/>
              <w:spacing w:line="240" w:lineRule="auto"/>
              <w:jc w:val="left"/>
              <w:rPr>
                <w:sz w:val="22"/>
                <w:szCs w:val="22"/>
              </w:rPr>
            </w:pPr>
            <w:bookmarkStart w:id="1" w:name="合同编号"/>
            <w:r>
              <w:rPr>
                <w:sz w:val="22"/>
                <w:szCs w:val="22"/>
              </w:rPr>
              <w:t>0541-2021-QEOF</w:t>
            </w:r>
            <w:bookmarkEnd w:id="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240" w:lineRule="auto"/>
              <w:jc w:val="center"/>
              <w:rPr>
                <w:b/>
                <w:sz w:val="22"/>
                <w:szCs w:val="22"/>
              </w:rPr>
            </w:pPr>
            <w:r>
              <w:rPr>
                <w:rFonts w:hint="eastAsia"/>
                <w:b/>
                <w:sz w:val="22"/>
                <w:szCs w:val="22"/>
              </w:rPr>
              <w:t>审核类型</w:t>
            </w:r>
          </w:p>
        </w:tc>
        <w:tc>
          <w:tcPr>
            <w:tcW w:w="7964" w:type="dxa"/>
            <w:gridSpan w:val="5"/>
            <w:vAlign w:val="center"/>
          </w:tcPr>
          <w:p>
            <w:pPr>
              <w:spacing w:line="240" w:lineRule="auto"/>
              <w:rPr>
                <w:sz w:val="18"/>
                <w:szCs w:val="18"/>
              </w:rPr>
            </w:pPr>
            <w:bookmarkStart w:id="2" w:name="审核类型ZB"/>
            <w:r>
              <w:rPr>
                <w:rFonts w:hint="eastAsia"/>
                <w:sz w:val="22"/>
                <w:szCs w:val="22"/>
              </w:rPr>
              <w:t>质量管理体系：初次认证第（二）阶段</w:t>
            </w:r>
          </w:p>
          <w:p>
            <w:pPr>
              <w:spacing w:line="240" w:lineRule="auto"/>
              <w:rPr>
                <w:rFonts w:hint="eastAsia"/>
                <w:sz w:val="22"/>
                <w:szCs w:val="22"/>
              </w:rPr>
            </w:pPr>
            <w:r>
              <w:rPr>
                <w:rFonts w:hint="eastAsia"/>
                <w:sz w:val="22"/>
                <w:szCs w:val="22"/>
              </w:rPr>
              <w:t>环境管理体系：初次认证第（二）阶段</w:t>
            </w:r>
          </w:p>
          <w:p>
            <w:pPr>
              <w:spacing w:line="240" w:lineRule="auto"/>
              <w:rPr>
                <w:rFonts w:hint="eastAsia"/>
                <w:sz w:val="22"/>
                <w:szCs w:val="22"/>
              </w:rPr>
            </w:pPr>
            <w:r>
              <w:rPr>
                <w:rFonts w:hint="eastAsia"/>
                <w:sz w:val="22"/>
                <w:szCs w:val="22"/>
              </w:rPr>
              <w:t>职业健康安全管理体系：初次认证第（二）阶段</w:t>
            </w:r>
          </w:p>
          <w:p>
            <w:pPr>
              <w:spacing w:line="240" w:lineRule="auto"/>
              <w:rPr>
                <w:rFonts w:hint="eastAsia"/>
                <w:sz w:val="22"/>
                <w:szCs w:val="22"/>
              </w:rPr>
            </w:pPr>
            <w:r>
              <w:rPr>
                <w:rFonts w:hint="eastAsia"/>
                <w:sz w:val="22"/>
                <w:szCs w:val="22"/>
              </w:rPr>
              <w:t>食品安全管理体系：初次认证第（二）阶段</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240" w:lineRule="auto"/>
              <w:jc w:val="center"/>
              <w:rPr>
                <w:sz w:val="16"/>
                <w:szCs w:val="16"/>
              </w:rPr>
            </w:pPr>
            <w:r>
              <w:rPr>
                <w:rFonts w:hint="eastAsia"/>
                <w:b/>
                <w:sz w:val="22"/>
                <w:szCs w:val="22"/>
              </w:rPr>
              <w:t>审核组成员信息</w:t>
            </w:r>
          </w:p>
        </w:tc>
        <w:tc>
          <w:tcPr>
            <w:tcW w:w="1185" w:type="dxa"/>
            <w:vAlign w:val="center"/>
          </w:tcPr>
          <w:p>
            <w:pPr>
              <w:snapToGrid w:val="0"/>
              <w:spacing w:line="240" w:lineRule="auto"/>
              <w:rPr>
                <w:sz w:val="16"/>
                <w:szCs w:val="16"/>
              </w:rPr>
            </w:pPr>
            <w:r>
              <w:rPr>
                <w:rFonts w:hint="eastAsia"/>
                <w:b/>
                <w:sz w:val="22"/>
                <w:szCs w:val="22"/>
              </w:rPr>
              <w:t>姓名</w:t>
            </w:r>
          </w:p>
        </w:tc>
        <w:tc>
          <w:tcPr>
            <w:tcW w:w="1184" w:type="dxa"/>
            <w:vAlign w:val="center"/>
          </w:tcPr>
          <w:p>
            <w:pPr>
              <w:snapToGrid w:val="0"/>
              <w:spacing w:line="240" w:lineRule="auto"/>
              <w:jc w:val="center"/>
              <w:rPr>
                <w:sz w:val="16"/>
                <w:szCs w:val="16"/>
              </w:rPr>
            </w:pPr>
            <w:r>
              <w:rPr>
                <w:rFonts w:hint="eastAsia"/>
                <w:b/>
                <w:sz w:val="22"/>
                <w:szCs w:val="22"/>
              </w:rPr>
              <w:t>职务</w:t>
            </w:r>
          </w:p>
        </w:tc>
        <w:tc>
          <w:tcPr>
            <w:tcW w:w="5595" w:type="dxa"/>
            <w:gridSpan w:val="3"/>
            <w:vAlign w:val="center"/>
          </w:tcPr>
          <w:p>
            <w:pPr>
              <w:snapToGrid w:val="0"/>
              <w:spacing w:line="240" w:lineRule="auto"/>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240" w:lineRule="auto"/>
              <w:jc w:val="center"/>
              <w:rPr>
                <w:b/>
                <w:sz w:val="22"/>
                <w:szCs w:val="22"/>
              </w:rPr>
            </w:pPr>
          </w:p>
        </w:tc>
        <w:tc>
          <w:tcPr>
            <w:tcW w:w="1185" w:type="dxa"/>
            <w:vAlign w:val="center"/>
          </w:tcPr>
          <w:p>
            <w:pPr>
              <w:snapToGrid w:val="0"/>
              <w:spacing w:line="240" w:lineRule="auto"/>
              <w:ind w:firstLine="110" w:firstLineChars="50"/>
              <w:rPr>
                <w:sz w:val="22"/>
                <w:szCs w:val="22"/>
                <w:highlight w:val="none"/>
              </w:rPr>
            </w:pPr>
            <w:r>
              <w:rPr>
                <w:sz w:val="22"/>
                <w:szCs w:val="22"/>
                <w:highlight w:val="none"/>
              </w:rPr>
              <w:t>林兵</w:t>
            </w:r>
          </w:p>
        </w:tc>
        <w:tc>
          <w:tcPr>
            <w:tcW w:w="1184" w:type="dxa"/>
            <w:vAlign w:val="center"/>
          </w:tcPr>
          <w:p>
            <w:pPr>
              <w:snapToGrid w:val="0"/>
              <w:spacing w:line="240" w:lineRule="auto"/>
              <w:ind w:left="572"/>
              <w:rPr>
                <w:sz w:val="22"/>
                <w:szCs w:val="22"/>
                <w:highlight w:val="none"/>
              </w:rPr>
            </w:pPr>
            <w:r>
              <w:rPr>
                <w:sz w:val="22"/>
                <w:szCs w:val="22"/>
                <w:highlight w:val="none"/>
              </w:rPr>
              <w:t>组长</w:t>
            </w:r>
          </w:p>
        </w:tc>
        <w:tc>
          <w:tcPr>
            <w:tcW w:w="5595" w:type="dxa"/>
            <w:gridSpan w:val="3"/>
            <w:vAlign w:val="center"/>
          </w:tcPr>
          <w:p>
            <w:pPr>
              <w:snapToGrid w:val="0"/>
              <w:spacing w:line="240" w:lineRule="auto"/>
              <w:ind w:left="1309"/>
              <w:rPr>
                <w:sz w:val="22"/>
                <w:szCs w:val="22"/>
                <w:highlight w:val="none"/>
              </w:rPr>
            </w:pPr>
            <w:r>
              <w:rPr>
                <w:sz w:val="22"/>
                <w:szCs w:val="22"/>
                <w:highlight w:val="none"/>
              </w:rPr>
              <w:t>2019-N1QMS-4059501</w:t>
            </w:r>
          </w:p>
          <w:p>
            <w:pPr>
              <w:snapToGrid w:val="0"/>
              <w:spacing w:line="240" w:lineRule="auto"/>
              <w:ind w:left="1309"/>
              <w:rPr>
                <w:sz w:val="22"/>
                <w:szCs w:val="22"/>
                <w:highlight w:val="none"/>
              </w:rPr>
            </w:pPr>
            <w:r>
              <w:rPr>
                <w:sz w:val="22"/>
                <w:szCs w:val="22"/>
                <w:highlight w:val="none"/>
              </w:rPr>
              <w:t>2020-N1EMS-3059501</w:t>
            </w:r>
          </w:p>
          <w:p>
            <w:pPr>
              <w:snapToGrid w:val="0"/>
              <w:spacing w:line="240" w:lineRule="auto"/>
              <w:ind w:left="1309"/>
              <w:rPr>
                <w:sz w:val="22"/>
                <w:szCs w:val="22"/>
                <w:highlight w:val="none"/>
              </w:rPr>
            </w:pPr>
            <w:r>
              <w:rPr>
                <w:sz w:val="22"/>
                <w:szCs w:val="22"/>
                <w:highlight w:val="none"/>
              </w:rPr>
              <w:t>2019-N1OHSMS-2059501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240" w:lineRule="auto"/>
              <w:jc w:val="center"/>
              <w:rPr>
                <w:b/>
                <w:sz w:val="22"/>
                <w:szCs w:val="22"/>
              </w:rPr>
            </w:pPr>
          </w:p>
        </w:tc>
        <w:tc>
          <w:tcPr>
            <w:tcW w:w="1185" w:type="dxa"/>
            <w:vAlign w:val="center"/>
          </w:tcPr>
          <w:p>
            <w:pPr>
              <w:snapToGrid w:val="0"/>
              <w:spacing w:line="240" w:lineRule="auto"/>
              <w:ind w:firstLine="110" w:firstLineChars="50"/>
              <w:rPr>
                <w:sz w:val="22"/>
                <w:szCs w:val="22"/>
                <w:highlight w:val="none"/>
              </w:rPr>
            </w:pPr>
            <w:r>
              <w:rPr>
                <w:sz w:val="22"/>
                <w:szCs w:val="22"/>
                <w:highlight w:val="none"/>
              </w:rPr>
              <w:t>邝柏臣</w:t>
            </w:r>
          </w:p>
        </w:tc>
        <w:tc>
          <w:tcPr>
            <w:tcW w:w="1184" w:type="dxa"/>
            <w:vAlign w:val="center"/>
          </w:tcPr>
          <w:p>
            <w:pPr>
              <w:snapToGrid w:val="0"/>
              <w:spacing w:line="240" w:lineRule="auto"/>
              <w:ind w:left="572"/>
              <w:rPr>
                <w:sz w:val="22"/>
                <w:szCs w:val="22"/>
                <w:highlight w:val="none"/>
              </w:rPr>
            </w:pPr>
            <w:r>
              <w:rPr>
                <w:sz w:val="22"/>
                <w:szCs w:val="22"/>
                <w:highlight w:val="none"/>
              </w:rPr>
              <w:t>组员</w:t>
            </w:r>
          </w:p>
        </w:tc>
        <w:tc>
          <w:tcPr>
            <w:tcW w:w="5595" w:type="dxa"/>
            <w:gridSpan w:val="3"/>
            <w:vAlign w:val="center"/>
          </w:tcPr>
          <w:p>
            <w:pPr>
              <w:snapToGrid w:val="0"/>
              <w:spacing w:line="240" w:lineRule="auto"/>
              <w:ind w:left="1309"/>
              <w:rPr>
                <w:sz w:val="22"/>
                <w:szCs w:val="22"/>
                <w:highlight w:val="none"/>
              </w:rPr>
            </w:pPr>
            <w:r>
              <w:rPr>
                <w:sz w:val="22"/>
                <w:szCs w:val="22"/>
                <w:highlight w:val="none"/>
              </w:rPr>
              <w:t>2020-N1QMS-1222839</w:t>
            </w:r>
          </w:p>
          <w:p>
            <w:pPr>
              <w:snapToGrid w:val="0"/>
              <w:spacing w:line="240" w:lineRule="auto"/>
              <w:ind w:left="1309"/>
              <w:rPr>
                <w:sz w:val="22"/>
                <w:szCs w:val="22"/>
                <w:highlight w:val="none"/>
              </w:rPr>
            </w:pPr>
            <w:r>
              <w:rPr>
                <w:sz w:val="22"/>
                <w:szCs w:val="22"/>
                <w:highlight w:val="none"/>
              </w:rPr>
              <w:t>2020-N0EMS-2222839</w:t>
            </w:r>
          </w:p>
          <w:p>
            <w:pPr>
              <w:snapToGrid w:val="0"/>
              <w:spacing w:line="240" w:lineRule="auto"/>
              <w:ind w:left="1309"/>
              <w:rPr>
                <w:sz w:val="22"/>
                <w:szCs w:val="22"/>
                <w:highlight w:val="none"/>
              </w:rPr>
            </w:pPr>
            <w:r>
              <w:rPr>
                <w:sz w:val="22"/>
                <w:szCs w:val="22"/>
                <w:highlight w:val="none"/>
              </w:rPr>
              <w:t>2020-N0OHSMS-2222839</w:t>
            </w:r>
          </w:p>
          <w:p>
            <w:pPr>
              <w:snapToGrid w:val="0"/>
              <w:spacing w:line="240" w:lineRule="auto"/>
              <w:ind w:left="1309"/>
              <w:rPr>
                <w:sz w:val="22"/>
                <w:szCs w:val="22"/>
                <w:highlight w:val="none"/>
              </w:rPr>
            </w:pPr>
            <w:r>
              <w:rPr>
                <w:sz w:val="22"/>
                <w:szCs w:val="22"/>
                <w:highlight w:val="none"/>
              </w:rPr>
              <w:t>2020-N1FSMS-1222839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240" w:lineRule="auto"/>
              <w:jc w:val="center"/>
              <w:rPr>
                <w:b/>
                <w:sz w:val="22"/>
                <w:szCs w:val="22"/>
              </w:rPr>
            </w:pPr>
          </w:p>
        </w:tc>
        <w:tc>
          <w:tcPr>
            <w:tcW w:w="1185" w:type="dxa"/>
            <w:vAlign w:val="center"/>
          </w:tcPr>
          <w:p>
            <w:pPr>
              <w:snapToGrid w:val="0"/>
              <w:spacing w:line="240" w:lineRule="auto"/>
              <w:ind w:firstLine="110" w:firstLineChars="50"/>
              <w:rPr>
                <w:sz w:val="22"/>
                <w:szCs w:val="22"/>
                <w:highlight w:val="none"/>
              </w:rPr>
            </w:pPr>
            <w:r>
              <w:rPr>
                <w:sz w:val="22"/>
                <w:szCs w:val="22"/>
                <w:highlight w:val="none"/>
              </w:rPr>
              <w:t>石帆</w:t>
            </w:r>
          </w:p>
        </w:tc>
        <w:tc>
          <w:tcPr>
            <w:tcW w:w="1184" w:type="dxa"/>
            <w:vAlign w:val="center"/>
          </w:tcPr>
          <w:p>
            <w:pPr>
              <w:snapToGrid w:val="0"/>
              <w:spacing w:line="240" w:lineRule="auto"/>
              <w:ind w:left="572"/>
              <w:rPr>
                <w:sz w:val="22"/>
                <w:szCs w:val="22"/>
                <w:highlight w:val="none"/>
              </w:rPr>
            </w:pPr>
            <w:r>
              <w:rPr>
                <w:sz w:val="22"/>
                <w:szCs w:val="22"/>
                <w:highlight w:val="none"/>
              </w:rPr>
              <w:t>组员</w:t>
            </w:r>
          </w:p>
        </w:tc>
        <w:tc>
          <w:tcPr>
            <w:tcW w:w="5595" w:type="dxa"/>
            <w:gridSpan w:val="3"/>
            <w:vAlign w:val="center"/>
          </w:tcPr>
          <w:p>
            <w:pPr>
              <w:snapToGrid w:val="0"/>
              <w:spacing w:line="240" w:lineRule="auto"/>
              <w:ind w:left="1309"/>
              <w:rPr>
                <w:sz w:val="22"/>
                <w:szCs w:val="22"/>
                <w:highlight w:val="none"/>
              </w:rPr>
            </w:pPr>
            <w:r>
              <w:rPr>
                <w:sz w:val="22"/>
                <w:szCs w:val="22"/>
                <w:highlight w:val="none"/>
              </w:rPr>
              <w:t>2021-N1QMS-1266613</w:t>
            </w:r>
          </w:p>
          <w:p>
            <w:pPr>
              <w:snapToGrid w:val="0"/>
              <w:spacing w:line="240" w:lineRule="auto"/>
              <w:ind w:left="1309"/>
              <w:rPr>
                <w:sz w:val="22"/>
                <w:szCs w:val="22"/>
                <w:highlight w:val="none"/>
              </w:rPr>
            </w:pPr>
            <w:r>
              <w:rPr>
                <w:sz w:val="22"/>
                <w:szCs w:val="22"/>
                <w:highlight w:val="none"/>
              </w:rPr>
              <w:t>2021-N0EMS-1266613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240" w:lineRule="auto"/>
              <w:jc w:val="center"/>
              <w:rPr>
                <w:b/>
                <w:sz w:val="22"/>
                <w:szCs w:val="22"/>
              </w:rPr>
            </w:pPr>
          </w:p>
        </w:tc>
        <w:tc>
          <w:tcPr>
            <w:tcW w:w="1185" w:type="dxa"/>
            <w:vAlign w:val="center"/>
          </w:tcPr>
          <w:p>
            <w:pPr>
              <w:snapToGrid w:val="0"/>
              <w:spacing w:line="240" w:lineRule="auto"/>
              <w:ind w:firstLine="110" w:firstLineChars="50"/>
              <w:rPr>
                <w:sz w:val="22"/>
                <w:szCs w:val="22"/>
                <w:highlight w:val="none"/>
              </w:rPr>
            </w:pPr>
            <w:r>
              <w:rPr>
                <w:sz w:val="22"/>
                <w:szCs w:val="22"/>
                <w:highlight w:val="none"/>
              </w:rPr>
              <w:t>肖新龙</w:t>
            </w:r>
          </w:p>
        </w:tc>
        <w:tc>
          <w:tcPr>
            <w:tcW w:w="1184" w:type="dxa"/>
            <w:vAlign w:val="center"/>
          </w:tcPr>
          <w:p>
            <w:pPr>
              <w:snapToGrid w:val="0"/>
              <w:spacing w:line="240" w:lineRule="auto"/>
              <w:ind w:left="572"/>
              <w:rPr>
                <w:sz w:val="22"/>
                <w:szCs w:val="22"/>
                <w:highlight w:val="none"/>
              </w:rPr>
            </w:pPr>
            <w:r>
              <w:rPr>
                <w:sz w:val="22"/>
                <w:szCs w:val="22"/>
                <w:highlight w:val="none"/>
              </w:rPr>
              <w:t>组员</w:t>
            </w:r>
          </w:p>
        </w:tc>
        <w:tc>
          <w:tcPr>
            <w:tcW w:w="5595" w:type="dxa"/>
            <w:gridSpan w:val="3"/>
            <w:vAlign w:val="center"/>
          </w:tcPr>
          <w:p>
            <w:pPr>
              <w:snapToGrid w:val="0"/>
              <w:spacing w:line="240" w:lineRule="auto"/>
              <w:ind w:left="1309"/>
              <w:rPr>
                <w:sz w:val="22"/>
                <w:szCs w:val="22"/>
                <w:highlight w:val="none"/>
              </w:rPr>
            </w:pPr>
            <w:r>
              <w:rPr>
                <w:sz w:val="22"/>
                <w:szCs w:val="22"/>
                <w:highlight w:val="none"/>
              </w:rPr>
              <w:t>2020-N1QMS-1232380</w:t>
            </w:r>
          </w:p>
          <w:p>
            <w:pPr>
              <w:snapToGrid w:val="0"/>
              <w:spacing w:line="240" w:lineRule="auto"/>
              <w:ind w:left="1309"/>
              <w:rPr>
                <w:sz w:val="22"/>
                <w:szCs w:val="22"/>
                <w:highlight w:val="none"/>
              </w:rPr>
            </w:pPr>
            <w:r>
              <w:rPr>
                <w:sz w:val="22"/>
                <w:szCs w:val="22"/>
                <w:highlight w:val="none"/>
              </w:rPr>
              <w:t>2021-N1EMS-1232380</w:t>
            </w:r>
          </w:p>
          <w:p>
            <w:pPr>
              <w:snapToGrid w:val="0"/>
              <w:spacing w:line="240" w:lineRule="auto"/>
              <w:ind w:left="1309"/>
              <w:rPr>
                <w:sz w:val="22"/>
                <w:szCs w:val="22"/>
                <w:highlight w:val="none"/>
              </w:rPr>
            </w:pPr>
            <w:r>
              <w:rPr>
                <w:sz w:val="22"/>
                <w:szCs w:val="22"/>
                <w:highlight w:val="none"/>
              </w:rPr>
              <w:t>2020-N1FSMS-1232380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240" w:lineRule="auto"/>
              <w:jc w:val="center"/>
              <w:rPr>
                <w:b/>
                <w:sz w:val="22"/>
                <w:szCs w:val="22"/>
              </w:rPr>
            </w:pPr>
          </w:p>
        </w:tc>
        <w:tc>
          <w:tcPr>
            <w:tcW w:w="1185" w:type="dxa"/>
            <w:vAlign w:val="center"/>
          </w:tcPr>
          <w:p>
            <w:pPr>
              <w:snapToGrid w:val="0"/>
              <w:spacing w:line="240" w:lineRule="auto"/>
              <w:ind w:firstLine="110" w:firstLineChars="50"/>
              <w:rPr>
                <w:b/>
                <w:sz w:val="22"/>
                <w:szCs w:val="22"/>
                <w:highlight w:val="yellow"/>
              </w:rPr>
            </w:pPr>
          </w:p>
        </w:tc>
        <w:tc>
          <w:tcPr>
            <w:tcW w:w="1184" w:type="dxa"/>
            <w:vAlign w:val="center"/>
          </w:tcPr>
          <w:p>
            <w:pPr>
              <w:snapToGrid w:val="0"/>
              <w:spacing w:line="240" w:lineRule="auto"/>
              <w:ind w:left="572"/>
              <w:rPr>
                <w:b/>
                <w:sz w:val="22"/>
                <w:szCs w:val="22"/>
                <w:highlight w:val="yellow"/>
              </w:rPr>
            </w:pPr>
          </w:p>
        </w:tc>
        <w:tc>
          <w:tcPr>
            <w:tcW w:w="5595" w:type="dxa"/>
            <w:gridSpan w:val="3"/>
            <w:vAlign w:val="center"/>
          </w:tcPr>
          <w:p>
            <w:pPr>
              <w:snapToGrid w:val="0"/>
              <w:spacing w:line="240" w:lineRule="auto"/>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567" w:hRule="atLeast"/>
          <w:jc w:val="center"/>
        </w:trPr>
        <w:tc>
          <w:tcPr>
            <w:tcW w:w="2165" w:type="dxa"/>
            <w:vAlign w:val="center"/>
          </w:tcPr>
          <w:p>
            <w:pPr>
              <w:snapToGrid w:val="0"/>
              <w:spacing w:line="240" w:lineRule="auto"/>
              <w:jc w:val="center"/>
              <w:rPr>
                <w:b/>
                <w:sz w:val="22"/>
                <w:szCs w:val="22"/>
              </w:rPr>
            </w:pPr>
            <w:r>
              <w:rPr>
                <w:rFonts w:hint="eastAsia"/>
                <w:b/>
                <w:sz w:val="22"/>
                <w:szCs w:val="22"/>
              </w:rPr>
              <w:t>审核组工作情况</w:t>
            </w:r>
          </w:p>
          <w:p>
            <w:pPr>
              <w:snapToGrid w:val="0"/>
              <w:spacing w:line="240" w:lineRule="auto"/>
              <w:jc w:val="center"/>
              <w:rPr>
                <w:b/>
                <w:sz w:val="22"/>
                <w:szCs w:val="22"/>
              </w:rPr>
            </w:pPr>
          </w:p>
        </w:tc>
        <w:tc>
          <w:tcPr>
            <w:tcW w:w="7964" w:type="dxa"/>
            <w:gridSpan w:val="5"/>
          </w:tcPr>
          <w:p>
            <w:pPr>
              <w:snapToGrid w:val="0"/>
              <w:spacing w:line="240"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2021-06-08下午</w:t>
            </w:r>
          </w:p>
          <w:p>
            <w:pPr>
              <w:snapToGrid w:val="0"/>
              <w:spacing w:line="240"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2021-06-09下午</w:t>
            </w:r>
          </w:p>
          <w:p>
            <w:pPr>
              <w:snapToGrid w:val="0"/>
              <w:spacing w:line="24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40"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40"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40"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40"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4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4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4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4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4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610" w:hRule="atLeast"/>
          <w:jc w:val="center"/>
        </w:trPr>
        <w:tc>
          <w:tcPr>
            <w:tcW w:w="2165" w:type="dxa"/>
            <w:tcBorders>
              <w:bottom w:val="single" w:color="auto" w:sz="8" w:space="0"/>
            </w:tcBorders>
            <w:vAlign w:val="center"/>
          </w:tcPr>
          <w:p>
            <w:pPr>
              <w:spacing w:line="240" w:lineRule="auto"/>
              <w:jc w:val="center"/>
              <w:rPr>
                <w:b/>
                <w:sz w:val="22"/>
                <w:szCs w:val="22"/>
              </w:rPr>
            </w:pPr>
            <w:r>
              <w:rPr>
                <w:rFonts w:hint="eastAsia"/>
                <w:b/>
                <w:sz w:val="22"/>
                <w:szCs w:val="22"/>
              </w:rPr>
              <w:t>受审核方意见</w:t>
            </w:r>
          </w:p>
          <w:p>
            <w:pPr>
              <w:spacing w:line="240" w:lineRule="auto"/>
              <w:jc w:val="center"/>
              <w:rPr>
                <w:b/>
                <w:sz w:val="22"/>
                <w:szCs w:val="22"/>
              </w:rPr>
            </w:pPr>
          </w:p>
        </w:tc>
        <w:tc>
          <w:tcPr>
            <w:tcW w:w="7964" w:type="dxa"/>
            <w:gridSpan w:val="5"/>
            <w:tcBorders>
              <w:bottom w:val="single" w:color="auto" w:sz="8" w:space="0"/>
            </w:tcBorders>
          </w:tcPr>
          <w:p>
            <w:pPr>
              <w:spacing w:line="240" w:lineRule="auto"/>
              <w:rPr>
                <w:rFonts w:ascii="宋体"/>
                <w:sz w:val="22"/>
                <w:szCs w:val="22"/>
              </w:rPr>
            </w:pPr>
            <w:r>
              <w:rPr>
                <w:rFonts w:hint="eastAsia"/>
                <w:b/>
                <w:sz w:val="22"/>
                <w:szCs w:val="22"/>
              </w:rPr>
              <w:t>对审核组审核工作</w:t>
            </w:r>
          </w:p>
          <w:p>
            <w:pPr>
              <w:spacing w:line="240"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40"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4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4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40"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40"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auto"/>
              <w:ind w:firstLine="4510" w:firstLineChars="2050"/>
              <w:rPr>
                <w:sz w:val="22"/>
                <w:szCs w:val="22"/>
              </w:rPr>
            </w:pPr>
          </w:p>
          <w:p>
            <w:pPr>
              <w:spacing w:line="240" w:lineRule="auto"/>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F3737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2021-06-09T06:55:44Z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C8E4B466942742BFBFEEA951EFE0D707</vt:lpwstr>
  </property>
</Properties>
</file>