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10669-2025-EnMS</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合肥润力纺织新材料有限公司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王琳</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91340124MA2UFW8T5H</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23331-2020/ISO 50001 : 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合肥润力纺织新材料有限公司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安徽省合肥市庐江县乐桥镇工业集中区杨小路西侧2幢</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安徽省合肥市庐江县乐桥镇工业集中区杨小路西侧2幢</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EnMS:纺织新材料(植物蜡蜡片，变性淀粉、植物蜡柔软剂)的制造和销售(不含危化品)所涉及的能源管理活动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合肥润力纺织新材料有限公司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安徽省合肥市庐江县乐桥镇工业集中区杨小路西侧2幢</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安徽省合肥市庐江县乐桥镇工业集中区杨小路西侧2幢</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EnMS:纺织新材料(植物蜡蜡片，变性淀粉、植物蜡柔软剂)的制造和销售(不含危化品)所涉及的能源管理活动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36910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