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保定宏宁电气设备制造有限公司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10870-2025-QEO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2023-N1QMS-1299359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2025年07月16日 08:30至2025年07月18日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396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