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安徽金大仪器有限公司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0544-2021-SD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程明香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13965999243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电子及机械式水表系列、压力变送器系列、涡街流量计系列、温度变送器系列、电磁流量计系列、无线数传压力表系列、螺旋涡轮流量计系列、智能流量控制器系列、科里奥利质量流量计，楔形流量计、智能针阀电动控制装置系列产品的设计和制造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CTS ISC-JSGF-05《商品售后绿色服务认证技术规范》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2021年05月31日 上午至2021年06月02日 下午 (共3.0天)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黄柏根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服务认证审查员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18611748165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ISC-222788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