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hint="eastAsia" w:ascii="宋体" w:hAnsi="宋体" w:eastAsiaTheme="minorEastAsia"/>
          <w:szCs w:val="21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-1062990</wp:posOffset>
            </wp:positionH>
            <wp:positionV relativeFrom="paragraph">
              <wp:posOffset>-629920</wp:posOffset>
            </wp:positionV>
            <wp:extent cx="7287895" cy="10474325"/>
            <wp:effectExtent l="0" t="0" r="1905" b="3175"/>
            <wp:wrapNone/>
            <wp:docPr id="4" name="图片 4" descr="扫描全能王 2021-06-01 16.44_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扫描全能王 2021-06-01 16.44_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87895" cy="1047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0098-2019-2021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765"/>
        <w:gridCol w:w="1298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833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山东中恒景新碳纤维科技发展有限公司</w:t>
            </w:r>
            <w:bookmarkEnd w:id="1"/>
          </w:p>
        </w:tc>
        <w:tc>
          <w:tcPr>
            <w:tcW w:w="129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2021.6.2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76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29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bookmarkStart w:id="2" w:name="_GoBack"/>
      <w:r>
        <w:rPr>
          <w:rFonts w:hint="eastAsia" w:ascii="宋体" w:hAnsi="宋体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-1111250</wp:posOffset>
            </wp:positionH>
            <wp:positionV relativeFrom="paragraph">
              <wp:posOffset>-658495</wp:posOffset>
            </wp:positionV>
            <wp:extent cx="7317105" cy="10512425"/>
            <wp:effectExtent l="0" t="0" r="10795" b="3175"/>
            <wp:wrapNone/>
            <wp:docPr id="3" name="图片 3" descr="扫描全能王 2021-06-01 16.44_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扫描全能王 2021-06-01 16.44_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17105" cy="1051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hint="eastAsia" w:ascii="宋体" w:hAnsi="宋体" w:eastAsiaTheme="minorEastAsia"/>
          <w:szCs w:val="21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-1038860</wp:posOffset>
            </wp:positionH>
            <wp:positionV relativeFrom="paragraph">
              <wp:posOffset>-635000</wp:posOffset>
            </wp:positionV>
            <wp:extent cx="7308215" cy="10125710"/>
            <wp:effectExtent l="0" t="0" r="6985" b="8890"/>
            <wp:wrapNone/>
            <wp:docPr id="2" name="图片 2" descr="扫描全能王 2021-06-01 16.44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06-01 16.44_1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308215" cy="10125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编号：</w:t>
      </w:r>
      <w:r>
        <w:rPr>
          <w:rFonts w:ascii="Times New Roman" w:hAnsi="Times New Roman" w:cs="Times New Roman"/>
          <w:u w:val="single"/>
        </w:rPr>
        <w:t>0098-2019-2021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□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首 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765"/>
        <w:gridCol w:w="1298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833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山东中恒景新碳纤维科技发展有限公司</w:t>
            </w:r>
          </w:p>
        </w:tc>
        <w:tc>
          <w:tcPr>
            <w:tcW w:w="129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2021.6.2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76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29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 w:eastAsiaTheme="minorEastAsia"/>
          <w:b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-946150</wp:posOffset>
            </wp:positionH>
            <wp:positionV relativeFrom="paragraph">
              <wp:posOffset>-519430</wp:posOffset>
            </wp:positionV>
            <wp:extent cx="7025640" cy="10482580"/>
            <wp:effectExtent l="0" t="0" r="10160" b="7620"/>
            <wp:wrapNone/>
            <wp:docPr id="1" name="图片 1" descr="扫描全能王 2021-06-01 16.44_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1-06-01 16.44_1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25640" cy="10482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hint="eastAsia" w:ascii="宋体" w:hAnsi="宋体" w:eastAsiaTheme="minorEastAsia"/>
          <w:b/>
          <w:szCs w:val="21"/>
          <w:lang w:eastAsia="zh-CN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91.5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（07版）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4098" o:spid="_x0000_s4098" o:spt="20" style="position:absolute;left:0pt;margin-left:-3.25pt;margin-top:16.7pt;height:0.45pt;width:440.6pt;z-index:251661312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96313F5"/>
    <w:rsid w:val="5D1219A5"/>
    <w:rsid w:val="7876329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Char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Char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564</Characters>
  <Lines>4</Lines>
  <Paragraphs>1</Paragraphs>
  <TotalTime>9</TotalTime>
  <ScaleCrop>false</ScaleCrop>
  <LinksUpToDate>false</LinksUpToDate>
  <CharactersWithSpaces>661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李俐</cp:lastModifiedBy>
  <dcterms:modified xsi:type="dcterms:W3CDTF">2021-06-01T12:31:44Z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4147610251AD4D7FAAA60C5B2D3BD16C</vt:lpwstr>
  </property>
</Properties>
</file>