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0521-2021-SA</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山东晴洋家具有限公司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王慧霞</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服务认证审查员</w:t>
            </w:r>
          </w:p>
        </w:tc>
        <w:tc>
          <w:tcPr>
            <w:tcW w:w="2179" w:type="dxa"/>
            <w:gridSpan w:val="2"/>
            <w:vAlign w:val="center"/>
          </w:tcPr>
          <w:p w:rsidR="006F7AD0">
            <w:pPr>
              <w:spacing w:line="240" w:lineRule="exact"/>
              <w:jc w:val="center"/>
              <w:rPr>
                <w:b/>
                <w:color w:val="000000"/>
                <w:sz w:val="20"/>
                <w:szCs w:val="20"/>
              </w:rPr>
            </w:pPr>
            <w:r>
              <w:rPr>
                <w:b/>
                <w:color w:val="000000"/>
                <w:sz w:val="20"/>
                <w:szCs w:val="20"/>
              </w:rPr>
              <w:t>02.01</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服务认证</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山东晴洋家具有限公司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山东省济南市章丘区圣井街道湖广院村</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250208</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山东省济南市章丘区圣井街道湖广院村</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250208</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苏敏</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13791089920</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张艳霞</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苏敏</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r>
              <w:rPr>
                <w:rFonts w:ascii="宋体"/>
                <w:b/>
                <w:color w:val="000000"/>
                <w:sz w:val="20"/>
                <w:szCs w:val="20"/>
              </w:rPr>
              <w:t>947281859@qq.com</w:t>
            </w:r>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家具（办公家具、教学家具、公寓家具、酒店家具、实验室家具、居室家具、餐厅家具、医用家具、公共场所家具）、木门、木制品、家用电器、电子产品、针纺织品、服装、窗帘、办公设备、教学设备的售后服务（销售的技术支持、配送安装、维修服务、退换货、投诉处理）</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02.01</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