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质量管理体系：第（2）次监督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重庆铭弘工程塑料制品有限公司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黄浩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pStyle w:val="11"/>
              <w:ind w:firstLine="420"/>
              <w:rPr>
                <w:rFonts w:hint="eastAsia" w:ascii="宋体" w:hAnsi="宋体" w:cs="宋体"/>
                <w:b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bidi="ar"/>
              </w:rPr>
              <w:t>抽查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 w:bidi="ar"/>
              </w:rPr>
              <w:t>吹塑工序生产员工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 w:bidi="ar"/>
              </w:rPr>
              <w:t>的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bidi="ar"/>
              </w:rPr>
              <w:t>健康体检记录、未能提供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 w:bidi="ar"/>
              </w:rPr>
              <w:t>包成真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 w:bidi="ar"/>
              </w:rPr>
              <w:t>李甜甜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 w:bidi="ar"/>
              </w:rPr>
              <w:t>的健康体检记录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bidi="ar"/>
              </w:rPr>
              <w:t>。不符合ISO45001：2018标准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 w:bidi="ar"/>
              </w:rPr>
              <w:t>9.1.1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bidi="ar"/>
              </w:rPr>
              <w:t>条款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 w:bidi="ar"/>
              </w:rPr>
              <w:t>：“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bidi="ar"/>
              </w:rPr>
              <w:t xml:space="preserve">为了实现职业健康安全管理体系的预期结果，过程宜予以监视、测量和分析：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 w:bidi="ar"/>
              </w:rPr>
              <w:t>2）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bidi="ar"/>
              </w:rPr>
              <w:t>与工作相关的事件、伤害和健康损害，以及抱怨，包括其趋势；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 w:bidi="ar"/>
              </w:rPr>
              <w:t>”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 w:bidi="ar"/>
              </w:rPr>
              <w:t>的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bidi="ar"/>
              </w:rPr>
              <w:t>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2723515</wp:posOffset>
                  </wp:positionH>
                  <wp:positionV relativeFrom="paragraph">
                    <wp:posOffset>148590</wp:posOffset>
                  </wp:positionV>
                  <wp:extent cx="367665" cy="346075"/>
                  <wp:effectExtent l="0" t="0" r="13335" b="4445"/>
                  <wp:wrapNone/>
                  <wp:docPr id="3" name="图片 3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24309\Desktop\文平1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65" cy="34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620395</wp:posOffset>
                  </wp:positionH>
                  <wp:positionV relativeFrom="paragraph">
                    <wp:posOffset>148590</wp:posOffset>
                  </wp:positionV>
                  <wp:extent cx="367665" cy="346075"/>
                  <wp:effectExtent l="0" t="0" r="13335" b="4445"/>
                  <wp:wrapNone/>
                  <wp:docPr id="2" name="图片 2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24309\Desktop\文平1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65" cy="34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2021.5.31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2021.5.31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2021.5.31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bookmarkStart w:id="5" w:name="_GoBack"/>
            <w:bookmarkEnd w:id="5"/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A92457"/>
    <w:rsid w:val="19537D44"/>
    <w:rsid w:val="74A406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paragraph" w:customStyle="1" w:styleId="11">
    <w:name w:val="标准正文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2021-05-31T06:59:33Z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0366A13221EC4816B5DCD0859C29A82A</vt:lpwstr>
  </property>
</Properties>
</file>