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88"/>
        <w:gridCol w:w="1471"/>
        <w:gridCol w:w="1418"/>
      </w:tblGrid>
      <w:tr w:rsidR="00B72E30" w:rsidTr="0066073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 w:rsidRPr="003715FC">
              <w:rPr>
                <w:rFonts w:hint="eastAsia"/>
              </w:rPr>
              <w:t>金属材料</w:t>
            </w:r>
            <w:r>
              <w:rPr>
                <w:rFonts w:hint="eastAsia"/>
              </w:rPr>
              <w:t>抗拉</w:t>
            </w:r>
            <w:r w:rsidRPr="002827A5">
              <w:rPr>
                <w:rFonts w:hint="eastAsia"/>
              </w:rPr>
              <w:t>强度</w:t>
            </w:r>
            <w:r w:rsidRPr="003715FC">
              <w:rPr>
                <w:rFonts w:hint="eastAsia"/>
              </w:rPr>
              <w:t>测试过程</w:t>
            </w:r>
          </w:p>
        </w:tc>
        <w:tc>
          <w:tcPr>
            <w:tcW w:w="2126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检测室</w:t>
            </w:r>
          </w:p>
        </w:tc>
      </w:tr>
      <w:tr w:rsidR="00B72E30" w:rsidTr="0066073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 w:rsidRPr="003715FC">
              <w:rPr>
                <w:rFonts w:hint="eastAsia"/>
              </w:rPr>
              <w:t>金属材料</w:t>
            </w:r>
            <w:r>
              <w:rPr>
                <w:rFonts w:hint="eastAsia"/>
              </w:rPr>
              <w:t>抗拉</w:t>
            </w:r>
            <w:r w:rsidRPr="002827A5">
              <w:rPr>
                <w:rFonts w:hint="eastAsia"/>
              </w:rPr>
              <w:t>强度强度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72E30" w:rsidTr="00660733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470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 w:rsidRPr="008E5B01">
              <w:rPr>
                <w:rFonts w:hint="eastAsia"/>
                <w:vertAlign w:val="subscript"/>
              </w:rPr>
              <w:t>rel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</w:tc>
      </w:tr>
      <w:tr w:rsidR="00B72E30" w:rsidTr="00660733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72E30" w:rsidTr="0066073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72E30" w:rsidTr="0066073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72E30" w:rsidTr="0066073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0C20A1">
        <w:trPr>
          <w:trHeight w:val="699"/>
          <w:jc w:val="center"/>
        </w:trPr>
        <w:tc>
          <w:tcPr>
            <w:tcW w:w="2410" w:type="dxa"/>
            <w:gridSpan w:val="3"/>
            <w:vAlign w:val="center"/>
          </w:tcPr>
          <w:p w:rsidR="00B72E30" w:rsidRPr="0015482B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 w:rsidRPr="0015482B">
              <w:rPr>
                <w:rFonts w:hint="eastAsia"/>
              </w:rPr>
              <w:t>微机控制电液伺服万能材料试验机</w:t>
            </w:r>
          </w:p>
        </w:tc>
        <w:tc>
          <w:tcPr>
            <w:tcW w:w="1648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 w:rsidRPr="00523D3D">
              <w:rPr>
                <w:rFonts w:hint="eastAsia"/>
              </w:rPr>
              <w:t>（</w:t>
            </w:r>
            <w:r w:rsidRPr="00523D3D">
              <w:rPr>
                <w:rFonts w:hint="eastAsia"/>
              </w:rPr>
              <w:t>0</w:t>
            </w:r>
            <w:r w:rsidRPr="00523D3D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Pr="00523D3D">
              <w:rPr>
                <w:rFonts w:hint="eastAsia"/>
              </w:rPr>
              <w:t>000</w:t>
            </w:r>
            <w:r w:rsidRPr="00523D3D">
              <w:rPr>
                <w:rFonts w:hint="eastAsia"/>
              </w:rPr>
              <w:t>）</w:t>
            </w:r>
            <w:r>
              <w:rPr>
                <w:rFonts w:hint="eastAsia"/>
              </w:rPr>
              <w:t>kN</w:t>
            </w:r>
          </w:p>
        </w:tc>
        <w:tc>
          <w:tcPr>
            <w:tcW w:w="1559" w:type="dxa"/>
            <w:gridSpan w:val="2"/>
            <w:vAlign w:val="center"/>
          </w:tcPr>
          <w:p w:rsidR="00B72E30" w:rsidRDefault="009157DC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0.4%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k=2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71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E30" w:rsidTr="0066073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72E30" w:rsidRDefault="00B72E30" w:rsidP="002E422A">
            <w:pPr>
              <w:jc w:val="center"/>
              <w:rPr>
                <w:rFonts w:ascii="Times New Roman" w:hAnsi="Times New Roman" w:cs="Times New Roman"/>
              </w:rPr>
            </w:pPr>
            <w:r w:rsidRPr="003715FC">
              <w:t>GB/T1591-20</w:t>
            </w:r>
            <w:r w:rsidR="002E422A">
              <w:rPr>
                <w:rFonts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72E30" w:rsidRDefault="00B72E30" w:rsidP="002E422A">
            <w:pPr>
              <w:jc w:val="center"/>
              <w:rPr>
                <w:rFonts w:ascii="Times New Roman" w:hAnsi="Times New Roman" w:cs="Times New Roman"/>
              </w:rPr>
            </w:pPr>
            <w:r w:rsidRPr="003715FC">
              <w:t>GB/T1591-20</w:t>
            </w:r>
            <w:r w:rsidR="002E422A">
              <w:rPr>
                <w:rFonts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 w:rsidRPr="00475D39">
              <w:rPr>
                <w:rFonts w:ascii="Times New Roman" w:hAnsi="Times New Roman" w:cs="Times New Roman" w:hint="eastAsia"/>
              </w:rPr>
              <w:t>刘选阳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72E30" w:rsidRPr="00825053" w:rsidRDefault="00B72E30" w:rsidP="00660733">
            <w:pPr>
              <w:jc w:val="center"/>
              <w:rPr>
                <w:rFonts w:eastAsia="PMingLiU"/>
                <w:szCs w:val="21"/>
              </w:rPr>
            </w:pPr>
            <w:r w:rsidRPr="00825053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72E30" w:rsidRPr="00825053" w:rsidRDefault="00B72E30" w:rsidP="00660733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实际不确定度小于等于允许不确定度</w:t>
            </w:r>
            <w:r w:rsidRPr="00825053">
              <w:rPr>
                <w:rFonts w:hint="eastAsia"/>
                <w:szCs w:val="21"/>
              </w:rPr>
              <w:t>,</w:t>
            </w:r>
            <w:r w:rsidRPr="00825053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72E30" w:rsidRPr="00825053" w:rsidRDefault="00B72E30" w:rsidP="00660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</w:t>
            </w:r>
            <w:r w:rsidRPr="00825053">
              <w:rPr>
                <w:rFonts w:hint="eastAsia"/>
                <w:szCs w:val="21"/>
              </w:rPr>
              <w:t>进行</w:t>
            </w:r>
            <w:r>
              <w:rPr>
                <w:rFonts w:hint="eastAsia"/>
                <w:szCs w:val="21"/>
              </w:rPr>
              <w:t>比对测试</w:t>
            </w:r>
            <w:r w:rsidRPr="00825053">
              <w:rPr>
                <w:rFonts w:hint="eastAsia"/>
                <w:szCs w:val="21"/>
              </w:rPr>
              <w:t>，记录其示值，</w:t>
            </w:r>
            <w:r>
              <w:rPr>
                <w:rFonts w:hint="eastAsia"/>
                <w:szCs w:val="21"/>
              </w:rPr>
              <w:t>根据比对测量结果表明</w:t>
            </w:r>
            <w:r w:rsidRPr="00825053">
              <w:rPr>
                <w:rFonts w:hint="eastAsia"/>
                <w:szCs w:val="21"/>
              </w:rPr>
              <w:t>过程稳定受控。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72E30" w:rsidTr="0066073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72E30" w:rsidRPr="00825053" w:rsidRDefault="00B72E30" w:rsidP="00660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72E30" w:rsidTr="00660733">
        <w:trPr>
          <w:trHeight w:val="560"/>
          <w:jc w:val="center"/>
        </w:trPr>
        <w:tc>
          <w:tcPr>
            <w:tcW w:w="1135" w:type="dxa"/>
            <w:vAlign w:val="center"/>
          </w:tcPr>
          <w:p w:rsidR="00B72E30" w:rsidRDefault="00B72E30" w:rsidP="006607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B72E30" w:rsidRDefault="00B72E30" w:rsidP="006607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72E30" w:rsidRDefault="00B72E30" w:rsidP="00660733">
            <w:pPr>
              <w:ind w:firstLineChars="250" w:firstLine="525"/>
              <w:jc w:val="left"/>
              <w:rPr>
                <w:rFonts w:ascii="宋体" w:hAnsi="宋体"/>
                <w:szCs w:val="21"/>
              </w:rPr>
            </w:pPr>
            <w:r w:rsidRPr="00825053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825053">
              <w:t> </w:t>
            </w:r>
            <w:r w:rsidRPr="00825053">
              <w:rPr>
                <w:rFonts w:ascii="宋体" w:hAnsi="宋体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Pr="00825053">
              <w:rPr>
                <w:rFonts w:ascii="SimSun" w:hAnsi="SimSun" w:hint="eastAsia"/>
                <w:szCs w:val="21"/>
              </w:rPr>
              <w:t>测量过程监视</w:t>
            </w:r>
            <w:r w:rsidRPr="00825053">
              <w:rPr>
                <w:rFonts w:ascii="SimSun" w:eastAsia="宋体" w:hAnsi="SimSun" w:hint="eastAsia"/>
                <w:szCs w:val="21"/>
              </w:rPr>
              <w:t>每月</w:t>
            </w:r>
            <w:r w:rsidRPr="00825053">
              <w:rPr>
                <w:rFonts w:ascii="SimSun" w:hAnsi="SimSun" w:hint="eastAsia"/>
                <w:szCs w:val="21"/>
              </w:rPr>
              <w:t>采用</w:t>
            </w:r>
            <w:r>
              <w:rPr>
                <w:rFonts w:ascii="SimSun" w:eastAsia="宋体" w:hAnsi="SimSun" w:hint="eastAsia"/>
                <w:szCs w:val="21"/>
              </w:rPr>
              <w:t>比对测试的方法</w:t>
            </w:r>
            <w:r w:rsidRPr="00825053">
              <w:rPr>
                <w:rFonts w:ascii="SimSun" w:eastAsia="宋体" w:hAnsi="SimSun" w:hint="eastAsia"/>
                <w:szCs w:val="21"/>
              </w:rPr>
              <w:t>，</w:t>
            </w:r>
            <w:r w:rsidRPr="00825053">
              <w:rPr>
                <w:rFonts w:ascii="SimSun" w:hAnsi="SimSun" w:hint="eastAsia"/>
                <w:szCs w:val="21"/>
              </w:rPr>
              <w:t>结果</w:t>
            </w:r>
            <w:r>
              <w:rPr>
                <w:rFonts w:ascii="SimSun" w:hAnsi="SimSun" w:hint="eastAsia"/>
                <w:szCs w:val="21"/>
              </w:rPr>
              <w:t>表明</w:t>
            </w:r>
            <w:r w:rsidRPr="00825053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660733" w:rsidRPr="00B277CB" w:rsidRDefault="00660733" w:rsidP="00660733">
            <w:pPr>
              <w:ind w:firstLineChars="250" w:firstLine="525"/>
              <w:jc w:val="left"/>
            </w:pPr>
          </w:p>
          <w:p w:rsidR="00B72E30" w:rsidRDefault="00B72E30" w:rsidP="006607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E22A9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  <w:p w:rsidR="00660733" w:rsidRDefault="00660733" w:rsidP="006607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6F1F" w:rsidRDefault="00A66F1F" w:rsidP="000C20A1">
      <w:pPr>
        <w:spacing w:beforeLines="50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254635</wp:posOffset>
            </wp:positionV>
            <wp:extent cx="990600" cy="438150"/>
            <wp:effectExtent l="19050" t="0" r="0" b="0"/>
            <wp:wrapNone/>
            <wp:docPr id="3" name="图片 2" descr="C:\Users\ADMINI~1\AppData\Local\Temp\16237228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3722846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254635</wp:posOffset>
            </wp:positionV>
            <wp:extent cx="876300" cy="438150"/>
            <wp:effectExtent l="19050" t="0" r="0" b="0"/>
            <wp:wrapNone/>
            <wp:docPr id="2" name="图片 1" descr="C:\Users\ADMINI~1\AppData\Local\Temp\1623722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722903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A7B" w:rsidRPr="00A66F1F" w:rsidRDefault="003B2A7B" w:rsidP="000C20A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A66F1F">
        <w:rPr>
          <w:rFonts w:ascii="Times New Roman" w:eastAsia="宋体" w:hAnsi="Times New Roman" w:cs="Times New Roman" w:hint="eastAsia"/>
          <w:szCs w:val="21"/>
        </w:rPr>
        <w:t>2021</w:t>
      </w:r>
      <w:r w:rsidR="00A66F1F">
        <w:rPr>
          <w:rFonts w:ascii="Times New Roman" w:eastAsia="宋体" w:hAnsi="Times New Roman" w:cs="Times New Roman" w:hint="eastAsia"/>
          <w:szCs w:val="21"/>
        </w:rPr>
        <w:t>年</w:t>
      </w:r>
      <w:r w:rsidR="00A66F1F">
        <w:rPr>
          <w:rFonts w:ascii="Times New Roman" w:eastAsia="宋体" w:hAnsi="Times New Roman" w:cs="Times New Roman" w:hint="eastAsia"/>
          <w:szCs w:val="21"/>
        </w:rPr>
        <w:t>6</w:t>
      </w:r>
      <w:r w:rsidR="00A66F1F">
        <w:rPr>
          <w:rFonts w:ascii="Times New Roman" w:eastAsia="宋体" w:hAnsi="Times New Roman" w:cs="Times New Roman" w:hint="eastAsia"/>
          <w:szCs w:val="21"/>
        </w:rPr>
        <w:t>月</w:t>
      </w:r>
      <w:r w:rsidR="00A66F1F">
        <w:rPr>
          <w:rFonts w:ascii="Times New Roman" w:eastAsia="宋体" w:hAnsi="Times New Roman" w:cs="Times New Roman" w:hint="eastAsia"/>
          <w:szCs w:val="21"/>
        </w:rPr>
        <w:t>15</w:t>
      </w:r>
      <w:r w:rsidR="00A66F1F">
        <w:rPr>
          <w:rFonts w:ascii="Times New Roman" w:eastAsia="宋体" w:hAnsi="Times New Roman" w:cs="Times New Roman" w:hint="eastAsia"/>
          <w:szCs w:val="21"/>
        </w:rPr>
        <w:t>日</w:t>
      </w:r>
      <w:r w:rsidR="009157DC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3B2A7B" w:rsidRPr="00A66F1F" w:rsidSect="00B277CB">
      <w:headerReference w:type="default" r:id="rId10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57" w:rsidRDefault="00517757" w:rsidP="004315D6">
      <w:r>
        <w:separator/>
      </w:r>
    </w:p>
  </w:endnote>
  <w:endnote w:type="continuationSeparator" w:id="1">
    <w:p w:rsidR="00517757" w:rsidRDefault="00517757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57" w:rsidRDefault="00517757" w:rsidP="004315D6">
      <w:r>
        <w:separator/>
      </w:r>
    </w:p>
  </w:footnote>
  <w:footnote w:type="continuationSeparator" w:id="1">
    <w:p w:rsidR="00517757" w:rsidRDefault="00517757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EC4C7D">
    <w:pPr>
      <w:pStyle w:val="a5"/>
      <w:pBdr>
        <w:bottom w:val="none" w:sz="0" w:space="1" w:color="auto"/>
      </w:pBdr>
      <w:spacing w:line="320" w:lineRule="exact"/>
      <w:jc w:val="left"/>
    </w:pPr>
    <w:r w:rsidRPr="00EC4C7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0C20A1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B2A7B" w:rsidRDefault="00EC4C7D" w:rsidP="003B2A7B">
    <w:pPr>
      <w:wordWrap w:val="0"/>
      <w:jc w:val="right"/>
      <w:rPr>
        <w:rFonts w:ascii="Times New Roman" w:hAnsi="Times New Roman" w:cs="Times New Roman"/>
        <w:sz w:val="18"/>
      </w:rPr>
    </w:pPr>
    <w:r w:rsidRPr="00EC4C7D">
      <w:rPr>
        <w:sz w:val="18"/>
      </w:rPr>
      <w:pict>
        <v:line id="_x0000_s4098" style="position:absolute;left:0;text-align:left;z-index:251660288" from="-.45pt,3.45pt" to="471.3pt,3.45pt" filled="t"/>
      </w:pict>
    </w:r>
  </w:p>
  <w:p w:rsidR="003B2A7B" w:rsidRPr="006F0841" w:rsidRDefault="003B2A7B" w:rsidP="003B2A7B">
    <w:pPr>
      <w:jc w:val="right"/>
      <w:rPr>
        <w:rFonts w:ascii="Times New Roman" w:hAnsi="Times New Roman" w:cs="Times New Roman"/>
        <w:sz w:val="18"/>
      </w:rPr>
    </w:pPr>
    <w:r w:rsidRPr="006F0841">
      <w:rPr>
        <w:rFonts w:ascii="Times New Roman" w:hAnsi="Times New Roman" w:cs="Times New Roman"/>
        <w:sz w:val="18"/>
      </w:rPr>
      <w:t>受理编号：</w:t>
    </w:r>
    <w:r>
      <w:rPr>
        <w:rFonts w:ascii="Times New Roman" w:hAnsi="Times New Roman" w:cs="Times New Roman"/>
        <w:u w:val="single"/>
      </w:rPr>
      <w:t>00</w:t>
    </w:r>
    <w:r>
      <w:rPr>
        <w:rFonts w:ascii="Times New Roman" w:hAnsi="Times New Roman" w:cs="Times New Roman" w:hint="eastAsia"/>
        <w:u w:val="single"/>
      </w:rPr>
      <w:t>2</w:t>
    </w:r>
    <w:r w:rsidR="0015352D">
      <w:rPr>
        <w:rFonts w:ascii="Times New Roman" w:hAnsi="Times New Roman" w:cs="Times New Roman" w:hint="eastAsia"/>
        <w:u w:val="single"/>
      </w:rPr>
      <w:t>4</w:t>
    </w:r>
    <w:r>
      <w:rPr>
        <w:rFonts w:ascii="Times New Roman" w:hAnsi="Times New Roman" w:cs="Times New Roman"/>
        <w:u w:val="single"/>
      </w:rPr>
      <w:t>-201</w:t>
    </w:r>
    <w:r>
      <w:rPr>
        <w:rFonts w:ascii="Times New Roman" w:hAnsi="Times New Roman" w:cs="Times New Roman" w:hint="eastAsia"/>
        <w:u w:val="single"/>
      </w:rPr>
      <w:t>8</w:t>
    </w:r>
    <w:r>
      <w:rPr>
        <w:rFonts w:ascii="Times New Roman" w:hAnsi="Times New Roman" w:cs="Times New Roman"/>
        <w:u w:val="single"/>
      </w:rPr>
      <w:t>-20</w:t>
    </w:r>
    <w:r w:rsidR="005326D2">
      <w:rPr>
        <w:rFonts w:ascii="Times New Roman" w:hAnsi="Times New Roman" w:cs="Times New Roman" w:hint="eastAsia"/>
        <w:u w:val="single"/>
      </w:rPr>
      <w:t>2</w:t>
    </w:r>
    <w:r w:rsidR="007B1050">
      <w:rPr>
        <w:rFonts w:ascii="Times New Roman" w:hAnsi="Times New Roman" w:cs="Times New Roman" w:hint="eastAsia"/>
        <w:u w:val="single"/>
      </w:rPr>
      <w:t>1</w:t>
    </w:r>
  </w:p>
  <w:p w:rsidR="003B2A7B" w:rsidRPr="006F0841" w:rsidRDefault="003B2A7B" w:rsidP="003B2A7B">
    <w:pPr>
      <w:jc w:val="center"/>
      <w:rPr>
        <w:b/>
        <w:sz w:val="28"/>
        <w:szCs w:val="28"/>
      </w:rPr>
    </w:pPr>
    <w:r w:rsidRPr="006F0841">
      <w:rPr>
        <w:rFonts w:hint="eastAsia"/>
        <w:b/>
        <w:sz w:val="28"/>
        <w:szCs w:val="28"/>
      </w:rPr>
      <w:t>测量过程控制检查表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51E5F"/>
    <w:rsid w:val="00057C98"/>
    <w:rsid w:val="000652C7"/>
    <w:rsid w:val="00076708"/>
    <w:rsid w:val="000C20A1"/>
    <w:rsid w:val="000C6B9D"/>
    <w:rsid w:val="000D4602"/>
    <w:rsid w:val="000E1ABC"/>
    <w:rsid w:val="000E74AB"/>
    <w:rsid w:val="000F1829"/>
    <w:rsid w:val="00103D96"/>
    <w:rsid w:val="00143DEA"/>
    <w:rsid w:val="0015352D"/>
    <w:rsid w:val="0015482B"/>
    <w:rsid w:val="00191EFD"/>
    <w:rsid w:val="00194918"/>
    <w:rsid w:val="001D676B"/>
    <w:rsid w:val="00234061"/>
    <w:rsid w:val="002B7E2F"/>
    <w:rsid w:val="002C155E"/>
    <w:rsid w:val="002E422A"/>
    <w:rsid w:val="002F6A0A"/>
    <w:rsid w:val="00302157"/>
    <w:rsid w:val="00316FFB"/>
    <w:rsid w:val="00334A2E"/>
    <w:rsid w:val="00367BD4"/>
    <w:rsid w:val="00370313"/>
    <w:rsid w:val="003B2A7B"/>
    <w:rsid w:val="00400045"/>
    <w:rsid w:val="004126EB"/>
    <w:rsid w:val="00415577"/>
    <w:rsid w:val="00417B50"/>
    <w:rsid w:val="004315D6"/>
    <w:rsid w:val="00466363"/>
    <w:rsid w:val="00482F03"/>
    <w:rsid w:val="004B2E00"/>
    <w:rsid w:val="004D3588"/>
    <w:rsid w:val="004F4570"/>
    <w:rsid w:val="005001F6"/>
    <w:rsid w:val="00517757"/>
    <w:rsid w:val="00520720"/>
    <w:rsid w:val="005326D2"/>
    <w:rsid w:val="00534EFC"/>
    <w:rsid w:val="00581835"/>
    <w:rsid w:val="005A43D8"/>
    <w:rsid w:val="005D639D"/>
    <w:rsid w:val="005E22A9"/>
    <w:rsid w:val="00611AE2"/>
    <w:rsid w:val="00620810"/>
    <w:rsid w:val="00660733"/>
    <w:rsid w:val="00685EB0"/>
    <w:rsid w:val="00696A52"/>
    <w:rsid w:val="006A2294"/>
    <w:rsid w:val="006B03DE"/>
    <w:rsid w:val="006F7E56"/>
    <w:rsid w:val="00704E3D"/>
    <w:rsid w:val="00721DDF"/>
    <w:rsid w:val="00726EBB"/>
    <w:rsid w:val="007508CA"/>
    <w:rsid w:val="00756297"/>
    <w:rsid w:val="007A2BBD"/>
    <w:rsid w:val="007A5532"/>
    <w:rsid w:val="007B1050"/>
    <w:rsid w:val="007C35C6"/>
    <w:rsid w:val="007D06B0"/>
    <w:rsid w:val="007D0D8C"/>
    <w:rsid w:val="007E1C9A"/>
    <w:rsid w:val="007F7FEE"/>
    <w:rsid w:val="008326B4"/>
    <w:rsid w:val="00832EBE"/>
    <w:rsid w:val="008430A5"/>
    <w:rsid w:val="00862582"/>
    <w:rsid w:val="008718E5"/>
    <w:rsid w:val="00873503"/>
    <w:rsid w:val="00895DA5"/>
    <w:rsid w:val="008B348C"/>
    <w:rsid w:val="008B64A1"/>
    <w:rsid w:val="008C1D64"/>
    <w:rsid w:val="008D6FC5"/>
    <w:rsid w:val="008E29E5"/>
    <w:rsid w:val="008E3890"/>
    <w:rsid w:val="009157DC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66F1F"/>
    <w:rsid w:val="00A749C6"/>
    <w:rsid w:val="00A817B6"/>
    <w:rsid w:val="00A90F56"/>
    <w:rsid w:val="00AB362A"/>
    <w:rsid w:val="00AC7A61"/>
    <w:rsid w:val="00AE0F2F"/>
    <w:rsid w:val="00AF6149"/>
    <w:rsid w:val="00B237BE"/>
    <w:rsid w:val="00B277CB"/>
    <w:rsid w:val="00B50BC6"/>
    <w:rsid w:val="00B72E30"/>
    <w:rsid w:val="00B85FB4"/>
    <w:rsid w:val="00B91F81"/>
    <w:rsid w:val="00B94801"/>
    <w:rsid w:val="00BA0232"/>
    <w:rsid w:val="00BC5E25"/>
    <w:rsid w:val="00BE0971"/>
    <w:rsid w:val="00C6012C"/>
    <w:rsid w:val="00C675B1"/>
    <w:rsid w:val="00C7556D"/>
    <w:rsid w:val="00C85183"/>
    <w:rsid w:val="00CC3FCC"/>
    <w:rsid w:val="00CC5BE3"/>
    <w:rsid w:val="00CC76DC"/>
    <w:rsid w:val="00D31F2E"/>
    <w:rsid w:val="00D8374B"/>
    <w:rsid w:val="00D91ABF"/>
    <w:rsid w:val="00DA279E"/>
    <w:rsid w:val="00DF242C"/>
    <w:rsid w:val="00E81FF0"/>
    <w:rsid w:val="00E92898"/>
    <w:rsid w:val="00EC2D85"/>
    <w:rsid w:val="00EC4C7D"/>
    <w:rsid w:val="00EC4E7C"/>
    <w:rsid w:val="00EE0D08"/>
    <w:rsid w:val="00F427B5"/>
    <w:rsid w:val="00F73453"/>
    <w:rsid w:val="00F74E97"/>
    <w:rsid w:val="00F8426A"/>
    <w:rsid w:val="00FF73A9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70</cp:revision>
  <cp:lastPrinted>2017-03-07T01:14:00Z</cp:lastPrinted>
  <dcterms:created xsi:type="dcterms:W3CDTF">2015-10-14T00:36:00Z</dcterms:created>
  <dcterms:modified xsi:type="dcterms:W3CDTF">2021-06-15T02:12:00Z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