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-2019-F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上海早和工贸有限公司第一分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