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江苏淮洋建筑材料有限公司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2025年06月28日上午至2025年06月29日上午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455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