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F" w:rsidRDefault="00CF1FA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892"/>
        <w:gridCol w:w="661"/>
        <w:gridCol w:w="6"/>
        <w:gridCol w:w="567"/>
        <w:gridCol w:w="1034"/>
        <w:gridCol w:w="208"/>
        <w:gridCol w:w="75"/>
        <w:gridCol w:w="101"/>
        <w:gridCol w:w="466"/>
        <w:gridCol w:w="123"/>
        <w:gridCol w:w="586"/>
        <w:gridCol w:w="1424"/>
      </w:tblGrid>
      <w:tr w:rsidR="0084548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青岛环绿废弃物处置有限公司第一分公司</w:t>
            </w:r>
            <w:bookmarkEnd w:id="0"/>
          </w:p>
        </w:tc>
      </w:tr>
      <w:tr w:rsidR="0084548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1FA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山东省青岛市胶州市胶西街道办事处西外环路160号</w:t>
            </w:r>
            <w:bookmarkEnd w:id="1"/>
          </w:p>
        </w:tc>
      </w:tr>
      <w:tr w:rsidR="00845486" w:rsidTr="007E7F8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5" w:type="dxa"/>
            <w:gridSpan w:val="5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胡清</w:t>
            </w:r>
            <w:bookmarkEnd w:id="2"/>
          </w:p>
        </w:tc>
        <w:tc>
          <w:tcPr>
            <w:tcW w:w="661" w:type="dxa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13678881606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CF1FA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266321</w:t>
            </w:r>
            <w:bookmarkEnd w:id="4"/>
          </w:p>
        </w:tc>
      </w:tr>
      <w:tr w:rsidR="00845486" w:rsidTr="007E7F8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1FA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585" w:type="dxa"/>
            <w:gridSpan w:val="5"/>
            <w:vAlign w:val="center"/>
          </w:tcPr>
          <w:p w:rsidR="00830456" w:rsidRDefault="00D30884" w:rsidP="0054203A">
            <w:bookmarkStart w:id="5" w:name="最高管理者"/>
            <w:bookmarkEnd w:id="5"/>
            <w:r>
              <w:rPr>
                <w:rFonts w:hint="eastAsia"/>
              </w:rPr>
              <w:t>徐刚</w:t>
            </w:r>
          </w:p>
        </w:tc>
        <w:tc>
          <w:tcPr>
            <w:tcW w:w="661" w:type="dxa"/>
            <w:vAlign w:val="center"/>
          </w:tcPr>
          <w:p w:rsidR="00830456" w:rsidRDefault="00CF1FA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83B8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CF1FA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13678881606@163.com</w:t>
            </w:r>
            <w:bookmarkEnd w:id="7"/>
          </w:p>
        </w:tc>
      </w:tr>
      <w:tr w:rsidR="00845486" w:rsidTr="007E7F8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5" w:type="dxa"/>
            <w:gridSpan w:val="5"/>
            <w:vAlign w:val="center"/>
          </w:tcPr>
          <w:p w:rsidR="000401FF" w:rsidRDefault="00CF1FA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0438-2021-QEO</w:t>
            </w:r>
            <w:bookmarkEnd w:id="8"/>
          </w:p>
        </w:tc>
        <w:tc>
          <w:tcPr>
            <w:tcW w:w="667" w:type="dxa"/>
            <w:gridSpan w:val="2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F1FA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4548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1FA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45486" w:rsidRPr="00272FFB" w:rsidRDefault="00CF1FA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45486" w:rsidRPr="00272FFB" w:rsidRDefault="00CF1FA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84548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7C1944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F1FA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F1FAF" w:rsidP="007C19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45486" w:rsidTr="00A26822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F1FAF" w:rsidP="007C1944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：许可范围内一般工业固体废物的治理（收集、转运）</w:t>
            </w:r>
          </w:p>
          <w:p w:rsidR="000401FF" w:rsidRDefault="00CF1FAF" w:rsidP="007C19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：许可范围内一般工业固体废物的治理（收集、转运）所涉及场所的相关环境管理活动</w:t>
            </w:r>
          </w:p>
          <w:p w:rsidR="000401FF" w:rsidRDefault="00CF1FAF" w:rsidP="007C19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：许可范围内一般工业固体废物的治理（收集、转运）所涉及场所的相关职业健康安全管理活动</w:t>
            </w:r>
            <w:bookmarkEnd w:id="13"/>
          </w:p>
        </w:tc>
        <w:tc>
          <w:tcPr>
            <w:tcW w:w="567" w:type="dxa"/>
            <w:gridSpan w:val="2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31.04.01;39.02.01</w:t>
            </w:r>
          </w:p>
          <w:p w:rsidR="000401FF" w:rsidRDefault="00CF1FA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31.04.01;39.02.01</w:t>
            </w:r>
          </w:p>
          <w:p w:rsidR="000401FF" w:rsidRDefault="00CF1FA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31.04.01;39.02.01</w:t>
            </w:r>
            <w:bookmarkEnd w:id="14"/>
          </w:p>
        </w:tc>
      </w:tr>
      <w:tr w:rsidR="00845486" w:rsidTr="007C1944">
        <w:trPr>
          <w:trHeight w:val="571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F1FA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4548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1F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4548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E7F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F1FAF">
              <w:rPr>
                <w:rFonts w:hint="eastAsia"/>
                <w:b/>
                <w:sz w:val="20"/>
              </w:rPr>
              <w:t>普通话</w:t>
            </w:r>
            <w:r w:rsidR="00CF1FAF">
              <w:rPr>
                <w:rFonts w:hint="eastAsia"/>
                <w:sz w:val="20"/>
                <w:lang w:val="de-DE"/>
              </w:rPr>
              <w:t>□</w:t>
            </w:r>
            <w:r w:rsidR="00CF1FAF">
              <w:rPr>
                <w:rFonts w:hint="eastAsia"/>
                <w:b/>
                <w:sz w:val="20"/>
              </w:rPr>
              <w:t>英语</w:t>
            </w:r>
            <w:r w:rsidR="00CF1FAF">
              <w:rPr>
                <w:rFonts w:hint="eastAsia"/>
                <w:sz w:val="20"/>
                <w:lang w:val="de-DE"/>
              </w:rPr>
              <w:t>□</w:t>
            </w:r>
            <w:r w:rsidR="00CF1FAF">
              <w:rPr>
                <w:rFonts w:hint="eastAsia"/>
                <w:b/>
                <w:sz w:val="20"/>
              </w:rPr>
              <w:t>其他</w:t>
            </w:r>
          </w:p>
        </w:tc>
      </w:tr>
      <w:tr w:rsidR="00845486" w:rsidTr="006501CA">
        <w:trPr>
          <w:trHeight w:val="435"/>
        </w:trPr>
        <w:tc>
          <w:tcPr>
            <w:tcW w:w="10321" w:type="dxa"/>
            <w:gridSpan w:val="19"/>
            <w:vAlign w:val="center"/>
          </w:tcPr>
          <w:p w:rsidR="000401FF" w:rsidRDefault="00CF1F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45486" w:rsidTr="00234D0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45486" w:rsidTr="00234D0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2"/>
            <w:vAlign w:val="center"/>
          </w:tcPr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F83B8F" w:rsidP="006501CA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45486" w:rsidTr="00234D07">
        <w:trPr>
          <w:trHeight w:val="57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战锡波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CF1FAF" w:rsidP="007C1944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Q:31.04.01,39.02.01</w:t>
            </w:r>
          </w:p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E:31.04.01,39.02.01</w:t>
            </w:r>
          </w:p>
          <w:p w:rsidR="00272FFB" w:rsidRDefault="00CF1FAF" w:rsidP="006501CA">
            <w:pPr>
              <w:spacing w:line="3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O:31.04.01,39.02.01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16678689669</w:t>
            </w:r>
          </w:p>
        </w:tc>
        <w:tc>
          <w:tcPr>
            <w:tcW w:w="1424" w:type="dxa"/>
            <w:vAlign w:val="center"/>
          </w:tcPr>
          <w:p w:rsidR="00272FFB" w:rsidRDefault="00CF1FA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ISC-JSZJ-301</w:t>
            </w:r>
          </w:p>
        </w:tc>
      </w:tr>
      <w:tr w:rsidR="0084548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F1FA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4548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E7F8E" w:rsidP="00272FFB">
            <w:pPr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501CA" w:rsidP="00272FFB">
            <w:pPr>
              <w:rPr>
                <w:sz w:val="20"/>
              </w:rPr>
            </w:pPr>
            <w:r w:rsidRPr="006501CA"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83B8F" w:rsidP="00272FFB"/>
        </w:tc>
      </w:tr>
      <w:tr w:rsidR="0084548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F1F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E7F8E" w:rsidP="00272FFB">
            <w:pPr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F83B8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83B8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F83B8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83B8F" w:rsidP="00272FFB"/>
        </w:tc>
      </w:tr>
      <w:tr w:rsidR="00845486" w:rsidTr="00E05BDE">
        <w:trPr>
          <w:trHeight w:val="218"/>
        </w:trPr>
        <w:tc>
          <w:tcPr>
            <w:tcW w:w="1201" w:type="dxa"/>
            <w:vAlign w:val="center"/>
          </w:tcPr>
          <w:p w:rsidR="00272FFB" w:rsidRPr="006501CA" w:rsidRDefault="00CF1FAF" w:rsidP="00272FFB">
            <w:pPr>
              <w:rPr>
                <w:sz w:val="20"/>
              </w:rPr>
            </w:pPr>
            <w:r w:rsidRPr="006501CA"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6501CA" w:rsidRDefault="007C1944" w:rsidP="00272FFB">
            <w:pPr>
              <w:rPr>
                <w:sz w:val="20"/>
              </w:rPr>
            </w:pPr>
            <w:r>
              <w:rPr>
                <w:sz w:val="20"/>
              </w:rPr>
              <w:t>2021.06.01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6501CA" w:rsidRDefault="00CF1FAF" w:rsidP="00272FFB">
            <w:pPr>
              <w:rPr>
                <w:sz w:val="20"/>
              </w:rPr>
            </w:pPr>
            <w:r w:rsidRPr="006501CA"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6501CA" w:rsidRDefault="007C1944" w:rsidP="00272FFB">
            <w:pPr>
              <w:rPr>
                <w:sz w:val="20"/>
              </w:rPr>
            </w:pPr>
            <w:r>
              <w:rPr>
                <w:sz w:val="20"/>
              </w:rPr>
              <w:t>2021.06.01</w:t>
            </w:r>
          </w:p>
        </w:tc>
        <w:tc>
          <w:tcPr>
            <w:tcW w:w="1418" w:type="dxa"/>
            <w:gridSpan w:val="4"/>
            <w:vAlign w:val="center"/>
          </w:tcPr>
          <w:p w:rsidR="00272FFB" w:rsidRPr="006501CA" w:rsidRDefault="00CF1FAF" w:rsidP="00272FFB">
            <w:pPr>
              <w:rPr>
                <w:sz w:val="20"/>
              </w:rPr>
            </w:pPr>
            <w:r w:rsidRPr="006501CA"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Pr="006501CA" w:rsidRDefault="007C1944" w:rsidP="00272FFB">
            <w:r>
              <w:rPr>
                <w:sz w:val="20"/>
              </w:rPr>
              <w:t>2021.06.01</w:t>
            </w:r>
          </w:p>
        </w:tc>
      </w:tr>
    </w:tbl>
    <w:p w:rsidR="000401FF" w:rsidRDefault="00CF1FAF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3"/>
        <w:gridCol w:w="988"/>
        <w:gridCol w:w="5508"/>
        <w:gridCol w:w="793"/>
      </w:tblGrid>
      <w:tr w:rsidR="006501CA" w:rsidTr="00A80E4E">
        <w:trPr>
          <w:trHeight w:val="414"/>
        </w:trPr>
        <w:tc>
          <w:tcPr>
            <w:tcW w:w="1271" w:type="dxa"/>
          </w:tcPr>
          <w:p w:rsidR="006501CA" w:rsidRDefault="006501CA" w:rsidP="007575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 w:rsidR="006501CA" w:rsidRDefault="006501CA" w:rsidP="007575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 w:rsidR="006501CA" w:rsidRDefault="006501CA" w:rsidP="007575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 w:rsidR="006501CA" w:rsidRDefault="006501CA" w:rsidP="007575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 w:rsidR="006501CA" w:rsidRDefault="006501CA" w:rsidP="007575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501CA" w:rsidTr="00A80E4E">
        <w:trPr>
          <w:trHeight w:val="437"/>
        </w:trPr>
        <w:tc>
          <w:tcPr>
            <w:tcW w:w="1271" w:type="dxa"/>
          </w:tcPr>
          <w:p w:rsidR="006501CA" w:rsidRDefault="0084313E" w:rsidP="007575F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</w:p>
        </w:tc>
        <w:tc>
          <w:tcPr>
            <w:tcW w:w="1553" w:type="dxa"/>
          </w:tcPr>
          <w:p w:rsidR="006501CA" w:rsidRDefault="0084313E" w:rsidP="007575F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</w:t>
            </w:r>
            <w:r w:rsidR="006501CA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="006501C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 w:rsidR="006501CA" w:rsidRDefault="006501CA" w:rsidP="007575F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 w:rsidR="006501CA" w:rsidRDefault="006501CA" w:rsidP="007575F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CE58A0" w:rsidTr="00855B44">
        <w:trPr>
          <w:trHeight w:val="2664"/>
        </w:trPr>
        <w:tc>
          <w:tcPr>
            <w:tcW w:w="1271" w:type="dxa"/>
          </w:tcPr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</w:t>
            </w: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CE58A0" w:rsidRDefault="00CE58A0" w:rsidP="00CE58A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E58A0" w:rsidRDefault="00CE58A0" w:rsidP="00CE58A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 w:rsidR="00CE58A0" w:rsidRDefault="00CE58A0" w:rsidP="00A80E4E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CE58A0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QEO: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CE58A0" w:rsidRDefault="00CE58A0" w:rsidP="00A80E4E">
            <w:pPr>
              <w:spacing w:line="24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CE58A0" w:rsidRDefault="00CE58A0" w:rsidP="00A80E4E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3" w:type="dxa"/>
          </w:tcPr>
          <w:p w:rsidR="00CE58A0" w:rsidRPr="004B77E2" w:rsidRDefault="00CE58A0" w:rsidP="00A80E4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CE58A0" w:rsidTr="00855B44">
        <w:trPr>
          <w:trHeight w:val="3113"/>
        </w:trPr>
        <w:tc>
          <w:tcPr>
            <w:tcW w:w="1271" w:type="dxa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</w:p>
        </w:tc>
        <w:tc>
          <w:tcPr>
            <w:tcW w:w="1553" w:type="dxa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CE58A0" w:rsidRDefault="00CE58A0" w:rsidP="00CE58A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508" w:type="dxa"/>
          </w:tcPr>
          <w:p w:rsidR="00CE58A0" w:rsidRPr="00CE58A0" w:rsidRDefault="00CE58A0" w:rsidP="00A80E4E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E58A0">
              <w:rPr>
                <w:rFonts w:ascii="宋体" w:hAnsi="宋体" w:cs="Arial" w:hint="eastAsia"/>
                <w:b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5.3组织的岗位、职责和权限、6.2质量目标及其实现策划、7.1.2人员、7.2能力、7.3意识、7.5.1成文信息总则、7.5.2成文信息创建和更新、7.5.3成文信息的控制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CE58A0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、9.1.3分析与评价、9.2 内部审核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CE58A0" w:rsidRPr="00CE58A0" w:rsidRDefault="00CE58A0" w:rsidP="00A80E4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E58A0">
              <w:rPr>
                <w:rFonts w:ascii="宋体" w:hAnsi="宋体" w:cs="Arial" w:hint="eastAsia"/>
                <w:b/>
                <w:sz w:val="21"/>
                <w:szCs w:val="21"/>
              </w:rPr>
              <w:t>E/OMS: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 xml:space="preserve"> 5.3组织的岗位、职责和权限、6.1.2环境因素/危险源的辨识与评价、6.1.3合</w:t>
            </w:r>
            <w:proofErr w:type="gramStart"/>
            <w:r w:rsidRPr="00CE58A0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CE58A0">
              <w:rPr>
                <w:rFonts w:ascii="宋体" w:hAnsi="宋体" w:cs="Arial" w:hint="eastAsia"/>
                <w:sz w:val="21"/>
                <w:szCs w:val="21"/>
              </w:rPr>
              <w:t>义务、6.1.4措施的策划、6.2.1环境/职业健康安全目标、6.2.2实现环境/职业健康安全目标措施的策划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7.2能力、7.3意识、7.5.1文件化信息总则、7.5.2文件化信息创建和更新、7.5.3文件化信息的控制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 xml:space="preserve"> 9.1监视、测量、分析和评价（9.1.1总则、9.1.2合</w:t>
            </w:r>
            <w:proofErr w:type="gramStart"/>
            <w:r w:rsidRPr="00CE58A0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CE58A0">
              <w:rPr>
                <w:rFonts w:ascii="宋体" w:hAnsi="宋体" w:cs="Arial" w:hint="eastAsia"/>
                <w:sz w:val="21"/>
                <w:szCs w:val="21"/>
              </w:rPr>
              <w:t xml:space="preserve">性评价）、9.2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</w:p>
        </w:tc>
        <w:tc>
          <w:tcPr>
            <w:tcW w:w="793" w:type="dxa"/>
          </w:tcPr>
          <w:p w:rsidR="00CE58A0" w:rsidRPr="004B77E2" w:rsidRDefault="00CE58A0" w:rsidP="00A80E4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D30884" w:rsidTr="0050359D">
        <w:trPr>
          <w:trHeight w:val="1825"/>
        </w:trPr>
        <w:tc>
          <w:tcPr>
            <w:tcW w:w="1271" w:type="dxa"/>
            <w:vMerge w:val="restart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2021.6.4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50359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D30884" w:rsidRDefault="00D30884" w:rsidP="00CE58A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D30884" w:rsidRDefault="00D30884" w:rsidP="00CE58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D30884" w:rsidRPr="005D039B" w:rsidRDefault="00D30884" w:rsidP="00A80E4E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E58A0">
              <w:rPr>
                <w:rFonts w:ascii="宋体" w:hAnsi="宋体" w:cs="Arial" w:hint="eastAsia"/>
                <w:b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5.3组织的岗位、职责和权限、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6.2质量目标、8.1运行策划和控制、8.2产品和服务的要求、8.4外部提供过程、产品和服</w:t>
            </w:r>
            <w:r w:rsidRPr="00D30884">
              <w:rPr>
                <w:rFonts w:ascii="宋体" w:hAnsi="宋体" w:cs="Arial" w:hint="eastAsia"/>
                <w:sz w:val="21"/>
                <w:szCs w:val="21"/>
              </w:rPr>
              <w:t>务的控制</w:t>
            </w:r>
            <w:r w:rsidRPr="005D039B">
              <w:rPr>
                <w:rFonts w:ascii="宋体" w:hAnsi="宋体" w:cs="Arial" w:hint="eastAsia"/>
                <w:sz w:val="21"/>
                <w:szCs w:val="21"/>
              </w:rPr>
              <w:t>、8.5.5交付后的活动、9.1.2顾客满意；</w:t>
            </w:r>
          </w:p>
          <w:p w:rsidR="00D30884" w:rsidRDefault="00D30884" w:rsidP="00A80E4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039B">
              <w:rPr>
                <w:rFonts w:ascii="宋体" w:hAnsi="宋体" w:cs="Arial" w:hint="eastAsia"/>
                <w:b/>
                <w:sz w:val="21"/>
                <w:szCs w:val="21"/>
              </w:rPr>
              <w:t>E/OMS:</w:t>
            </w:r>
            <w:r w:rsidRPr="005D039B">
              <w:rPr>
                <w:rFonts w:ascii="宋体" w:hAnsi="宋体" w:cs="Arial" w:hint="eastAsia"/>
                <w:sz w:val="21"/>
                <w:szCs w:val="21"/>
              </w:rPr>
              <w:t xml:space="preserve"> 5.3组织的岗位、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职责和权限、6.2环境与职业健康安全目标、6.1.2环境因素/危险源辨识与评价、8.1运行策划和控制</w:t>
            </w:r>
          </w:p>
        </w:tc>
        <w:tc>
          <w:tcPr>
            <w:tcW w:w="793" w:type="dxa"/>
          </w:tcPr>
          <w:p w:rsidR="00D30884" w:rsidRDefault="00D30884" w:rsidP="00A80E4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D30884" w:rsidTr="00A80E4E">
        <w:trPr>
          <w:trHeight w:val="556"/>
        </w:trPr>
        <w:tc>
          <w:tcPr>
            <w:tcW w:w="1271" w:type="dxa"/>
            <w:vMerge/>
          </w:tcPr>
          <w:p w:rsidR="00D30884" w:rsidRDefault="00D30884" w:rsidP="00D308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D30884" w:rsidRDefault="00D30884" w:rsidP="0050359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Merge w:val="restart"/>
          </w:tcPr>
          <w:p w:rsidR="00D30884" w:rsidRDefault="00D30884" w:rsidP="00CE58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508" w:type="dxa"/>
            <w:vMerge w:val="restart"/>
          </w:tcPr>
          <w:p w:rsidR="00D30884" w:rsidRPr="00F451DD" w:rsidRDefault="00D30884" w:rsidP="00A80E4E"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451DD">
              <w:rPr>
                <w:rFonts w:ascii="宋体" w:hAnsi="宋体" w:cs="Arial" w:hint="eastAsia"/>
                <w:b/>
                <w:sz w:val="21"/>
                <w:szCs w:val="21"/>
              </w:rPr>
              <w:t>QMS:</w:t>
            </w:r>
            <w:r w:rsidRPr="00F451DD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5.3组织的岗位、职责和权限、6.2质量目标、7.1.3基础设施、7.1.4过程运行环境、7.1.5监视和测量资源、7.1.6组织知识、8.1运行策划和控制、8.3产品和服务的设计和开发、8.5.1生产和服务提供的控制、8.5.2标识和</w:t>
            </w:r>
            <w:proofErr w:type="gramStart"/>
            <w:r w:rsidRPr="00F451DD">
              <w:rPr>
                <w:rFonts w:ascii="宋体" w:hAnsi="宋体" w:cs="Arial" w:hint="eastAsia"/>
                <w:sz w:val="21"/>
                <w:szCs w:val="21"/>
              </w:rPr>
              <w:t>可</w:t>
            </w:r>
            <w:proofErr w:type="gramEnd"/>
            <w:r w:rsidRPr="00F451DD">
              <w:rPr>
                <w:rFonts w:ascii="宋体" w:hAnsi="宋体" w:cs="Arial" w:hint="eastAsia"/>
                <w:sz w:val="21"/>
                <w:szCs w:val="21"/>
              </w:rPr>
              <w:t>追溯性、8.5.3顾客或外部供方的财产、8.5.4防护、8.5.5交付后的活动、8.5.6更改控制、8.6产品和服务的放行、8.7不合格输出的控制、10.2不合格和纠正措施；</w:t>
            </w:r>
          </w:p>
          <w:p w:rsidR="00D30884" w:rsidRPr="00F451DD" w:rsidRDefault="00D30884" w:rsidP="00A80E4E"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F451DD">
              <w:rPr>
                <w:rFonts w:ascii="宋体" w:hAnsi="宋体" w:cs="Arial" w:hint="eastAsia"/>
                <w:b/>
                <w:sz w:val="21"/>
                <w:szCs w:val="21"/>
              </w:rPr>
              <w:t xml:space="preserve">E/OMS: </w:t>
            </w:r>
            <w:r w:rsidRPr="00F451DD">
              <w:rPr>
                <w:rFonts w:ascii="宋体" w:hAnsi="宋体" w:cs="Arial" w:hint="eastAsia"/>
                <w:sz w:val="21"/>
                <w:szCs w:val="21"/>
              </w:rPr>
              <w:t>5.3组织的岗位、职</w:t>
            </w:r>
            <w:r w:rsidRPr="00600324">
              <w:rPr>
                <w:rFonts w:ascii="宋体" w:hAnsi="宋体" w:cs="Arial" w:hint="eastAsia"/>
                <w:sz w:val="21"/>
                <w:szCs w:val="21"/>
              </w:rPr>
              <w:t>责和权限、6.2环境与职业健</w:t>
            </w:r>
            <w:r w:rsidRPr="00F451DD">
              <w:rPr>
                <w:rFonts w:ascii="宋体" w:hAnsi="宋体" w:cs="Arial" w:hint="eastAsia"/>
                <w:sz w:val="21"/>
                <w:szCs w:val="21"/>
              </w:rPr>
              <w:t>康安全目标、6.1.2环境因素/危险源辨识与评价、8.1运行策划和控制、8.2应急准备和响应、10.2不符合/事件和纠正措施</w:t>
            </w:r>
          </w:p>
        </w:tc>
        <w:tc>
          <w:tcPr>
            <w:tcW w:w="793" w:type="dxa"/>
            <w:vMerge w:val="restart"/>
          </w:tcPr>
          <w:p w:rsidR="00D30884" w:rsidRPr="004B77E2" w:rsidRDefault="00D30884" w:rsidP="00A80E4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30884" w:rsidTr="00A80E4E">
        <w:trPr>
          <w:trHeight w:val="556"/>
        </w:trPr>
        <w:tc>
          <w:tcPr>
            <w:tcW w:w="1271" w:type="dxa"/>
            <w:vMerge w:val="restart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2021.6.5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D30884" w:rsidRDefault="00D30884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D30884" w:rsidRDefault="00D30884" w:rsidP="00CE58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  <w:vMerge/>
          </w:tcPr>
          <w:p w:rsidR="00D30884" w:rsidRDefault="00D30884" w:rsidP="00A80E4E"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793" w:type="dxa"/>
            <w:vMerge/>
          </w:tcPr>
          <w:p w:rsidR="00D30884" w:rsidRDefault="00D30884" w:rsidP="00A80E4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E58A0" w:rsidTr="00A80E4E">
        <w:trPr>
          <w:trHeight w:val="625"/>
        </w:trPr>
        <w:tc>
          <w:tcPr>
            <w:tcW w:w="1271" w:type="dxa"/>
            <w:vMerge/>
          </w:tcPr>
          <w:p w:rsidR="00CE58A0" w:rsidRDefault="00CE58A0" w:rsidP="00CE5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CE58A0" w:rsidRDefault="00CE58A0" w:rsidP="00CE58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CE58A0" w:rsidRDefault="00CE58A0" w:rsidP="00CE58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496" w:type="dxa"/>
            <w:gridSpan w:val="2"/>
          </w:tcPr>
          <w:p w:rsidR="00CE58A0" w:rsidRDefault="00CE58A0" w:rsidP="00855B4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3" w:type="dxa"/>
          </w:tcPr>
          <w:p w:rsidR="00CE58A0" w:rsidRDefault="00CE58A0" w:rsidP="00CE58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401FF" w:rsidRDefault="00CF1FAF" w:rsidP="00855B44">
      <w:pPr>
        <w:spacing w:line="2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F1FAF" w:rsidP="00855B44">
      <w:pPr>
        <w:pStyle w:val="a5"/>
        <w:numPr>
          <w:ilvl w:val="0"/>
          <w:numId w:val="1"/>
        </w:numPr>
        <w:spacing w:line="2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F1FAF" w:rsidP="00855B44">
      <w:pPr>
        <w:pStyle w:val="a5"/>
        <w:numPr>
          <w:ilvl w:val="0"/>
          <w:numId w:val="1"/>
        </w:numPr>
        <w:spacing w:line="2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F1FAF" w:rsidP="00855B44">
      <w:pPr>
        <w:pStyle w:val="a5"/>
        <w:numPr>
          <w:ilvl w:val="0"/>
          <w:numId w:val="1"/>
        </w:numPr>
        <w:spacing w:line="2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F1FAF" w:rsidP="00855B44">
      <w:pPr>
        <w:pStyle w:val="a5"/>
        <w:numPr>
          <w:ilvl w:val="0"/>
          <w:numId w:val="1"/>
        </w:numPr>
        <w:spacing w:line="2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F1FAF" w:rsidP="00855B44">
      <w:pPr>
        <w:pStyle w:val="a5"/>
        <w:numPr>
          <w:ilvl w:val="0"/>
          <w:numId w:val="1"/>
        </w:numPr>
        <w:spacing w:line="2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8F" w:rsidRDefault="00F83B8F">
      <w:r>
        <w:separator/>
      </w:r>
    </w:p>
  </w:endnote>
  <w:endnote w:type="continuationSeparator" w:id="0">
    <w:p w:rsidR="00F83B8F" w:rsidRDefault="00F8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8F" w:rsidRDefault="00F83B8F">
      <w:r>
        <w:separator/>
      </w:r>
    </w:p>
  </w:footnote>
  <w:footnote w:type="continuationSeparator" w:id="0">
    <w:p w:rsidR="00F83B8F" w:rsidRDefault="00F8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F2" w:rsidRDefault="00F83B8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F1FAF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1FA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1FAF" w:rsidRPr="00390345">
      <w:rPr>
        <w:rStyle w:val="CharChar1"/>
        <w:rFonts w:hint="default"/>
      </w:rPr>
      <w:t>北京国标联合认证有限公司</w:t>
    </w:r>
    <w:r w:rsidR="00CF1FAF" w:rsidRPr="00390345">
      <w:rPr>
        <w:rStyle w:val="CharChar1"/>
        <w:rFonts w:hint="default"/>
      </w:rPr>
      <w:tab/>
    </w:r>
    <w:r w:rsidR="00CF1FAF" w:rsidRPr="00390345">
      <w:rPr>
        <w:rStyle w:val="CharChar1"/>
        <w:rFonts w:hint="default"/>
      </w:rPr>
      <w:tab/>
    </w:r>
  </w:p>
  <w:p w:rsidR="00BD72F2" w:rsidRPr="00BD72F2" w:rsidRDefault="00CF1F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83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486"/>
    <w:rsid w:val="000849FE"/>
    <w:rsid w:val="00086100"/>
    <w:rsid w:val="00225DCE"/>
    <w:rsid w:val="00234D07"/>
    <w:rsid w:val="002E424C"/>
    <w:rsid w:val="003163C8"/>
    <w:rsid w:val="00442483"/>
    <w:rsid w:val="00455263"/>
    <w:rsid w:val="004B77E2"/>
    <w:rsid w:val="0050359D"/>
    <w:rsid w:val="00543B9E"/>
    <w:rsid w:val="005D039B"/>
    <w:rsid w:val="005F5928"/>
    <w:rsid w:val="00600324"/>
    <w:rsid w:val="006501CA"/>
    <w:rsid w:val="006D59A5"/>
    <w:rsid w:val="007324E0"/>
    <w:rsid w:val="007343DA"/>
    <w:rsid w:val="00740857"/>
    <w:rsid w:val="007C1944"/>
    <w:rsid w:val="007E7F8E"/>
    <w:rsid w:val="00837D40"/>
    <w:rsid w:val="0084313E"/>
    <w:rsid w:val="00845486"/>
    <w:rsid w:val="00855B44"/>
    <w:rsid w:val="00976110"/>
    <w:rsid w:val="00981E28"/>
    <w:rsid w:val="0098385D"/>
    <w:rsid w:val="0099103E"/>
    <w:rsid w:val="009D2A3B"/>
    <w:rsid w:val="00A26822"/>
    <w:rsid w:val="00A80E4E"/>
    <w:rsid w:val="00B132F1"/>
    <w:rsid w:val="00B70630"/>
    <w:rsid w:val="00C174EF"/>
    <w:rsid w:val="00CE58A0"/>
    <w:rsid w:val="00CF1FAF"/>
    <w:rsid w:val="00D30884"/>
    <w:rsid w:val="00D53DCF"/>
    <w:rsid w:val="00DC6F0B"/>
    <w:rsid w:val="00DD1FF5"/>
    <w:rsid w:val="00E41815"/>
    <w:rsid w:val="00E43EE2"/>
    <w:rsid w:val="00E52E56"/>
    <w:rsid w:val="00E62EB4"/>
    <w:rsid w:val="00E94AD2"/>
    <w:rsid w:val="00EF53E5"/>
    <w:rsid w:val="00F451DD"/>
    <w:rsid w:val="00F83B8F"/>
    <w:rsid w:val="00F9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297CB83-71B8-4EC2-BBAE-DEC6F6C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454</Words>
  <Characters>2590</Characters>
  <Application>Microsoft Office Word</Application>
  <DocSecurity>0</DocSecurity>
  <Lines>21</Lines>
  <Paragraphs>6</Paragraphs>
  <ScaleCrop>false</ScaleCrop>
  <Company>微软中国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85</cp:revision>
  <dcterms:created xsi:type="dcterms:W3CDTF">2015-06-17T14:31:00Z</dcterms:created>
  <dcterms:modified xsi:type="dcterms:W3CDTF">2021-06-04T05:34:00Z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