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四川国锐工程设计有限公司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委托书或中标通知书——项目前期技术交流——专业设计——施工图及评审——图纸修改——专家评审——根据评审意见修改图纸——提交施工图——资料归档——现场技术服务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委托书或中标通知书——项目前期技术交流——专业咨询——项目可行性研究报告、项目建议书、项目申请报告等编制——专家评审——报告修改上报——资料归档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：工程设计过程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工程设计过程</w:t>
            </w:r>
            <w:r>
              <w:rPr>
                <w:rFonts w:hint="eastAsia"/>
                <w:b/>
                <w:sz w:val="20"/>
                <w:szCs w:val="22"/>
              </w:rPr>
              <w:t>风险：顾客投诉。控制措施：设计和服务提供的管理程序。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触电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建筑设计防火规范</w:t>
            </w:r>
            <w:r>
              <w:rPr>
                <w:rFonts w:hint="eastAsia"/>
                <w:b/>
                <w:sz w:val="20"/>
                <w:lang w:eastAsia="zh-CN"/>
              </w:rPr>
              <w:t>》GB 50016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2014、《建筑物防雷设计规范》GB 50057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2010、《室外给水设计规范》GB 50013-2006、《室外排水设计规范》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"http://www.csres.com/detail/122184.html" \t "http://www.csres.com/_blank"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GB 5001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-2006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、《石油化工企业设计防火规范》GB 50160-2008、《石油天然气工程设计防火规范》GB 50183-2015、《工业金属管道工程施工规范》GB 50235-2010、《输气管道工程设计规范》GB 50251-2015、《输油管道工程设计规范》GB 50253-2014、《工业设备及管道绝热工程设计规范》GB 50316-2000、《油田油气集输设计规范》GB 50350-2015、《给水排水制图标准》GB/T 50106-2010、《民用建筑供暖通风与空气调节设计规范》GB50736-2012等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术语、规范、参数等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123190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69215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2021.5.23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2021.5.23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A2C05"/>
    <w:rsid w:val="035C6A58"/>
    <w:rsid w:val="05731897"/>
    <w:rsid w:val="06AD40E8"/>
    <w:rsid w:val="06D05A7E"/>
    <w:rsid w:val="074A6A4D"/>
    <w:rsid w:val="09695E79"/>
    <w:rsid w:val="096D2CC1"/>
    <w:rsid w:val="0CF974D3"/>
    <w:rsid w:val="0E5D2C75"/>
    <w:rsid w:val="0FC47553"/>
    <w:rsid w:val="1084620A"/>
    <w:rsid w:val="13F4524A"/>
    <w:rsid w:val="14AE1822"/>
    <w:rsid w:val="155538D0"/>
    <w:rsid w:val="179E03E0"/>
    <w:rsid w:val="1B2243E4"/>
    <w:rsid w:val="1B5D7EC9"/>
    <w:rsid w:val="1C936439"/>
    <w:rsid w:val="24534952"/>
    <w:rsid w:val="25340A44"/>
    <w:rsid w:val="2842326E"/>
    <w:rsid w:val="28C17C1B"/>
    <w:rsid w:val="2E7E2845"/>
    <w:rsid w:val="342325A6"/>
    <w:rsid w:val="34D25895"/>
    <w:rsid w:val="34E11D8B"/>
    <w:rsid w:val="3CA342B4"/>
    <w:rsid w:val="3CE3616E"/>
    <w:rsid w:val="3F617225"/>
    <w:rsid w:val="42566B63"/>
    <w:rsid w:val="45FC4717"/>
    <w:rsid w:val="460256F2"/>
    <w:rsid w:val="460A5BDC"/>
    <w:rsid w:val="4A7E10BD"/>
    <w:rsid w:val="4ABF630F"/>
    <w:rsid w:val="4D4454CD"/>
    <w:rsid w:val="4DB0290F"/>
    <w:rsid w:val="50FB1E52"/>
    <w:rsid w:val="53687117"/>
    <w:rsid w:val="57183BC7"/>
    <w:rsid w:val="580B1030"/>
    <w:rsid w:val="5A4730EF"/>
    <w:rsid w:val="5AD52FCD"/>
    <w:rsid w:val="5E885304"/>
    <w:rsid w:val="5EBE478E"/>
    <w:rsid w:val="662A1E3B"/>
    <w:rsid w:val="67932D11"/>
    <w:rsid w:val="6CC54961"/>
    <w:rsid w:val="6D415C04"/>
    <w:rsid w:val="6D4F1D67"/>
    <w:rsid w:val="6D68516F"/>
    <w:rsid w:val="6FB241A4"/>
    <w:rsid w:val="70C43102"/>
    <w:rsid w:val="73321B88"/>
    <w:rsid w:val="773E213B"/>
    <w:rsid w:val="78454BAE"/>
    <w:rsid w:val="7AB20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陈伟</cp:lastModifiedBy>
  <dcterms:modified xsi:type="dcterms:W3CDTF">2021-05-23T12:16:10Z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0A8ECCB2ECB64AA39B6D0767EBE1BD6F</vt:lpwstr>
  </property>
</Properties>
</file>