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22FE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85EBB">
        <w:trPr>
          <w:cantSplit/>
          <w:trHeight w:val="915"/>
        </w:trPr>
        <w:tc>
          <w:tcPr>
            <w:tcW w:w="1368" w:type="dxa"/>
          </w:tcPr>
          <w:p w:rsidR="009961FF" w:rsidRDefault="00522F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22FE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22FE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B85EBB">
        <w:trPr>
          <w:cantSplit/>
        </w:trPr>
        <w:tc>
          <w:tcPr>
            <w:tcW w:w="1368" w:type="dxa"/>
          </w:tcPr>
          <w:p w:rsidR="009961FF" w:rsidRDefault="00522F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菏泽市电子控温技术有限公司</w:t>
            </w:r>
            <w:bookmarkEnd w:id="4"/>
          </w:p>
        </w:tc>
      </w:tr>
      <w:tr w:rsidR="00B85EBB">
        <w:trPr>
          <w:cantSplit/>
        </w:trPr>
        <w:tc>
          <w:tcPr>
            <w:tcW w:w="1368" w:type="dxa"/>
          </w:tcPr>
          <w:p w:rsidR="009961FF" w:rsidRDefault="00522F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719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522FE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719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管理者代表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郭爱霞</w:t>
            </w:r>
            <w:bookmarkEnd w:id="5"/>
          </w:p>
        </w:tc>
      </w:tr>
      <w:tr w:rsidR="00B85EBB">
        <w:trPr>
          <w:trHeight w:val="4138"/>
        </w:trPr>
        <w:tc>
          <w:tcPr>
            <w:tcW w:w="10035" w:type="dxa"/>
            <w:gridSpan w:val="4"/>
          </w:tcPr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22F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7513A" w:rsidRDefault="0037513A" w:rsidP="0037513A">
            <w:pPr>
              <w:spacing w:beforeLines="30" w:before="93"/>
              <w:ind w:firstLine="42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查到：2020年10月27日与“大港油田集团有限责任公司”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签定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的销售“XSFS-2A原油含水测定仪” 等产品的《买卖合同》；</w:t>
            </w:r>
          </w:p>
          <w:p w:rsidR="009961FF" w:rsidRDefault="0037513A" w:rsidP="0037513A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查合同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评审情况：无法提供对以上销售合同进行评审的证据，不符合规定要求。</w:t>
            </w:r>
          </w:p>
          <w:p w:rsidR="009961FF" w:rsidRDefault="00522F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22FE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7195C">
              <w:rPr>
                <w:rFonts w:hint="eastAsia"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37513A">
              <w:rPr>
                <w:rFonts w:ascii="宋体" w:hAnsi="宋体" w:hint="eastAsia"/>
                <w:b/>
                <w:sz w:val="22"/>
                <w:szCs w:val="22"/>
              </w:rPr>
              <w:t xml:space="preserve">8.2.3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22FE1" w:rsidP="00B719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22FE1" w:rsidP="00B719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22FE1" w:rsidP="00B719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22FE1" w:rsidP="00B7195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22FE1" w:rsidP="00B7195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22FE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7195C"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22F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37513A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22FE1" w:rsidP="0037513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37513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37513A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85EBB">
        <w:trPr>
          <w:trHeight w:val="4491"/>
        </w:trPr>
        <w:tc>
          <w:tcPr>
            <w:tcW w:w="10035" w:type="dxa"/>
            <w:gridSpan w:val="4"/>
          </w:tcPr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2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22FE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85EBB">
        <w:trPr>
          <w:trHeight w:val="1702"/>
        </w:trPr>
        <w:tc>
          <w:tcPr>
            <w:tcW w:w="10028" w:type="dxa"/>
          </w:tcPr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37513A" w:rsidRDefault="0037513A" w:rsidP="0037513A">
            <w:pPr>
              <w:spacing w:beforeLines="30" w:before="93"/>
              <w:ind w:firstLine="42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查到：2020年10月27日与“大港油田集团有限责任公司”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签定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的销售“XSFS-2A原油含水测定仪”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等产品的《买卖合同》；</w:t>
            </w:r>
          </w:p>
          <w:p w:rsidR="009961FF" w:rsidRDefault="0037513A" w:rsidP="0037513A">
            <w:pPr>
              <w:ind w:firstLineChars="200" w:firstLine="422"/>
              <w:rPr>
                <w:rFonts w:eastAsia="方正仿宋简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查合同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评审情况：无法提供对以上销售合同进行评审的证据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，不符合规定要求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。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</w:tc>
      </w:tr>
      <w:tr w:rsidR="00B85EBB">
        <w:trPr>
          <w:trHeight w:val="1393"/>
        </w:trPr>
        <w:tc>
          <w:tcPr>
            <w:tcW w:w="10028" w:type="dxa"/>
          </w:tcPr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3751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立即查看是否已按时交付，有无顾客反馈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投诉情况，未发现。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</w:tc>
      </w:tr>
      <w:tr w:rsidR="00B85EBB">
        <w:trPr>
          <w:trHeight w:val="1854"/>
        </w:trPr>
        <w:tc>
          <w:tcPr>
            <w:tcW w:w="10028" w:type="dxa"/>
          </w:tcPr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CC4288" w:rsidRDefault="00CC4288" w:rsidP="00CC4288">
            <w:pPr>
              <w:ind w:firstLine="420"/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销售人员对标准学习不是很透彻，对合同评审的要求掌握不足，当时已评审，</w:t>
            </w:r>
          </w:p>
          <w:p w:rsidR="009961FF" w:rsidRDefault="00CC4288" w:rsidP="00CC4288"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但是未能及时保留评审记录。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</w:tc>
      </w:tr>
      <w:tr w:rsidR="00B85EBB">
        <w:trPr>
          <w:trHeight w:val="1537"/>
        </w:trPr>
        <w:tc>
          <w:tcPr>
            <w:tcW w:w="10028" w:type="dxa"/>
          </w:tcPr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CC4288" w:rsidRPr="00CC4288" w:rsidRDefault="00CC4288" w:rsidP="00CC4288">
            <w:pPr>
              <w:adjustRightInd w:val="0"/>
              <w:spacing w:line="360" w:lineRule="atLeast"/>
              <w:ind w:left="360"/>
              <w:textAlignment w:val="baseline"/>
              <w:rPr>
                <w:rFonts w:ascii="宋体" w:hAnsi="宋体" w:hint="eastAsia"/>
              </w:rPr>
            </w:pPr>
            <w:r w:rsidRPr="00CC4288">
              <w:rPr>
                <w:rFonts w:ascii="宋体" w:hAnsi="宋体" w:hint="eastAsia"/>
              </w:rPr>
              <w:t>对销售人员进行培训教育ISO9001:2015标准8.2条款的要求；</w:t>
            </w:r>
          </w:p>
          <w:p w:rsidR="00CC4288" w:rsidRPr="00CC4288" w:rsidRDefault="00CC4288" w:rsidP="00CC4288">
            <w:pPr>
              <w:adjustRightInd w:val="0"/>
              <w:spacing w:line="360" w:lineRule="atLeast"/>
              <w:ind w:left="360"/>
              <w:textAlignment w:val="baseline"/>
              <w:rPr>
                <w:rFonts w:ascii="宋体" w:hAnsi="宋体" w:hint="eastAsia"/>
              </w:rPr>
            </w:pPr>
            <w:r w:rsidRPr="00CC4288">
              <w:rPr>
                <w:rFonts w:ascii="宋体" w:hAnsi="宋体" w:hint="eastAsia"/>
              </w:rPr>
              <w:t>学习公司的《</w:t>
            </w:r>
            <w:r w:rsidRPr="004F786E">
              <w:rPr>
                <w:rFonts w:ascii="宋体" w:hAnsi="宋体" w:hint="eastAsia"/>
              </w:rPr>
              <w:t>与顾客有关的要求控制程序</w:t>
            </w:r>
            <w:r w:rsidRPr="00CC4288">
              <w:rPr>
                <w:rFonts w:ascii="宋体" w:hAnsi="宋体" w:hint="eastAsia"/>
              </w:rPr>
              <w:t>》要求；</w:t>
            </w:r>
          </w:p>
          <w:p w:rsidR="00CC4288" w:rsidRDefault="00CC4288" w:rsidP="00CC4288">
            <w:pPr>
              <w:rPr>
                <w:rFonts w:hint="eastAsia"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CC4288">
              <w:rPr>
                <w:rFonts w:ascii="方正仿宋简体" w:eastAsia="方正仿宋简体" w:hint="eastAsia"/>
                <w:b/>
              </w:rPr>
              <w:t>2021.6.5</w:t>
            </w:r>
          </w:p>
        </w:tc>
      </w:tr>
      <w:tr w:rsidR="00B85EBB">
        <w:trPr>
          <w:trHeight w:val="1699"/>
        </w:trPr>
        <w:tc>
          <w:tcPr>
            <w:tcW w:w="10028" w:type="dxa"/>
          </w:tcPr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CC4288" w:rsidRDefault="00CC4288" w:rsidP="00CC4288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int="eastAsia"/>
              </w:rPr>
              <w:t>再检查有无其他类似情况，未发现</w:t>
            </w:r>
            <w:r>
              <w:rPr>
                <w:rFonts w:hint="eastAsia"/>
              </w:rPr>
              <w:t>。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  <w:bookmarkStart w:id="6" w:name="_GoBack"/>
            <w:bookmarkEnd w:id="6"/>
          </w:p>
        </w:tc>
      </w:tr>
      <w:tr w:rsidR="00B85EBB">
        <w:trPr>
          <w:trHeight w:val="2485"/>
        </w:trPr>
        <w:tc>
          <w:tcPr>
            <w:tcW w:w="10028" w:type="dxa"/>
          </w:tcPr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CC428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实施有效。</w:t>
            </w: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</w:p>
          <w:p w:rsidR="009961FF" w:rsidRDefault="00522FE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7195C">
              <w:rPr>
                <w:rFonts w:eastAsia="方正仿宋简体" w:hint="eastAsia"/>
                <w:b/>
              </w:rPr>
              <w:t xml:space="preserve">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7195C" w:rsidRDefault="00B7195C">
      <w:pPr>
        <w:rPr>
          <w:rFonts w:eastAsia="方正仿宋简体" w:hint="eastAsia"/>
          <w:b/>
        </w:rPr>
      </w:pPr>
    </w:p>
    <w:p w:rsidR="009961FF" w:rsidRPr="00BA2DA8" w:rsidRDefault="00522FE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7195C">
        <w:rPr>
          <w:rFonts w:eastAsia="方正仿宋简体" w:hint="eastAsia"/>
          <w:b/>
        </w:rPr>
        <w:t xml:space="preserve">                          </w:t>
      </w:r>
      <w:r>
        <w:rPr>
          <w:rFonts w:eastAsia="方正仿宋简体" w:hint="eastAsia"/>
          <w:b/>
        </w:rPr>
        <w:t>日期</w:t>
      </w:r>
      <w:r w:rsidR="00B7195C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E1" w:rsidRDefault="00522FE1">
      <w:r>
        <w:separator/>
      </w:r>
    </w:p>
  </w:endnote>
  <w:endnote w:type="continuationSeparator" w:id="0">
    <w:p w:rsidR="00522FE1" w:rsidRDefault="0052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22FE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E1" w:rsidRDefault="00522FE1">
      <w:r>
        <w:separator/>
      </w:r>
    </w:p>
  </w:footnote>
  <w:footnote w:type="continuationSeparator" w:id="0">
    <w:p w:rsidR="00522FE1" w:rsidRDefault="00522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22FE1" w:rsidP="00B7195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22FE1" w:rsidP="00B7195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22FE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22FE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22FE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B8C4C2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138211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4FC6A5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B12A9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69AA65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2E8A47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DEEBE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668053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1482A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EBB"/>
    <w:rsid w:val="0037513A"/>
    <w:rsid w:val="00522FE1"/>
    <w:rsid w:val="00B7195C"/>
    <w:rsid w:val="00B85EBB"/>
    <w:rsid w:val="00CC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cp:lastPrinted>2019-05-13T03:02:00Z</cp:lastPrinted>
  <dcterms:created xsi:type="dcterms:W3CDTF">2015-06-17T14:39:00Z</dcterms:created>
  <dcterms:modified xsi:type="dcterms:W3CDTF">2021-05-26T22:56:00Z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