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94-2020-Q-2021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四川锐恩智铁电气设备有限责任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