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大厂回族自治县京国华肉类有限公司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0475-2021-Q</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bidi w:val="0"/>
              <w:rPr>
                <w:rFonts w:hint="default" w:ascii="楷体" w:hAnsi="楷体" w:eastAsia="楷体" w:cs="楷体"/>
                <w:b w:val="0"/>
                <w:bCs w:val="0"/>
                <w:color w:val="auto"/>
                <w:sz w:val="21"/>
                <w:szCs w:val="21"/>
                <w:lang w:val="en-US" w:eastAsia="zh-CN"/>
              </w:rPr>
            </w:pPr>
            <w:r>
              <w:rPr>
                <w:rFonts w:hint="eastAsia"/>
                <w:color w:val="000000"/>
                <w:szCs w:val="21"/>
              </w:rPr>
              <w:t>营业执照副本编号：</w:t>
            </w:r>
            <w:r>
              <w:rPr>
                <w:rFonts w:hint="eastAsia" w:ascii="楷体" w:hAnsi="楷体" w:eastAsia="楷体" w:cs="楷体"/>
                <w:b w:val="0"/>
                <w:bCs w:val="0"/>
                <w:color w:val="auto"/>
                <w:sz w:val="21"/>
                <w:szCs w:val="21"/>
                <w:lang w:val="en-US" w:eastAsia="zh-CN"/>
              </w:rPr>
              <w:t>91131028MA07QLKY8Q</w:t>
            </w:r>
          </w:p>
          <w:p>
            <w:pPr>
              <w:spacing w:line="440" w:lineRule="exact"/>
              <w:rPr>
                <w:color w:val="000000"/>
                <w:szCs w:val="21"/>
                <w:u w:val="single"/>
              </w:rPr>
            </w:pPr>
          </w:p>
          <w:p>
            <w:pPr>
              <w:spacing w:line="440" w:lineRule="exact"/>
              <w:rPr>
                <w:color w:val="000000"/>
                <w:szCs w:val="21"/>
              </w:rPr>
            </w:pPr>
          </w:p>
          <w:p>
            <w:pPr>
              <w:bidi w:val="0"/>
              <w:rPr>
                <w:rFonts w:hint="default" w:ascii="楷体" w:hAnsi="楷体" w:eastAsia="楷体" w:cs="楷体"/>
                <w:b w:val="0"/>
                <w:bCs w:val="0"/>
                <w:color w:val="auto"/>
                <w:sz w:val="21"/>
                <w:szCs w:val="21"/>
                <w:lang w:val="en-US" w:eastAsia="zh-CN"/>
              </w:rPr>
            </w:pPr>
            <w:r>
              <w:rPr>
                <w:rFonts w:hint="eastAsia"/>
                <w:color w:val="000000"/>
                <w:szCs w:val="21"/>
              </w:rPr>
              <w:t>组织代码证编号：</w:t>
            </w:r>
            <w:r>
              <w:rPr>
                <w:rFonts w:hint="eastAsia" w:ascii="楷体" w:hAnsi="楷体" w:eastAsia="楷体" w:cs="楷体"/>
                <w:b w:val="0"/>
                <w:bCs w:val="0"/>
                <w:color w:val="auto"/>
                <w:sz w:val="21"/>
                <w:szCs w:val="21"/>
                <w:lang w:val="en-US" w:eastAsia="zh-CN"/>
              </w:rPr>
              <w:t>91131028MA07QLKY8Q</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val="en-US" w:eastAsia="zh-CN"/>
              </w:rPr>
              <w:t>:</w:t>
            </w:r>
            <w:r>
              <w:rPr>
                <w:rFonts w:hint="eastAsia" w:ascii="楷体" w:hAnsi="楷体" w:eastAsia="楷体" w:cs="楷体"/>
                <w:b w:val="0"/>
                <w:bCs w:val="0"/>
                <w:color w:val="auto"/>
                <w:sz w:val="21"/>
                <w:szCs w:val="21"/>
                <w:lang w:val="en-US" w:eastAsia="zh-CN"/>
              </w:rPr>
              <w:t>食品经营许可证：JY11310280001483</w:t>
            </w:r>
          </w:p>
          <w:p>
            <w:pPr>
              <w:spacing w:line="440" w:lineRule="exact"/>
              <w:rPr>
                <w:color w:val="000000"/>
                <w:szCs w:val="21"/>
              </w:rPr>
            </w:pPr>
            <w:r>
              <w:rPr>
                <w:rFonts w:hint="eastAsia"/>
                <w:color w:val="000000"/>
                <w:szCs w:val="21"/>
              </w:rPr>
              <w:t>资质证书编号</w:t>
            </w:r>
            <w:r>
              <w:rPr>
                <w:rFonts w:hint="eastAsia"/>
                <w:color w:val="000000"/>
                <w:szCs w:val="21"/>
                <w:lang w:val="en-US" w:eastAsia="zh-CN"/>
              </w:rPr>
              <w:t>:</w:t>
            </w:r>
            <w:r>
              <w:rPr>
                <w:rFonts w:hint="eastAsia" w:ascii="楷体" w:hAnsi="楷体" w:eastAsia="楷体" w:cs="楷体"/>
                <w:b w:val="0"/>
                <w:bCs w:val="0"/>
                <w:color w:val="auto"/>
                <w:sz w:val="21"/>
                <w:szCs w:val="21"/>
                <w:lang w:val="en-US" w:eastAsia="zh-CN"/>
              </w:rPr>
              <w:t>动物防疫条件合格证：（廊大）动物合第20150001号，代码编号：131028502150001</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331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2021-06-06T22:27:11Z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278252A331374EA4AF61ABAA5D3152C9</vt:lpwstr>
  </property>
</Properties>
</file>