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52-2020-Q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广东粤盛特种建材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