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09" w:rsidRDefault="00D27414" w:rsidP="00727209">
      <w:pPr>
        <w:spacing w:afterLines="50" w:after="156" w:line="240" w:lineRule="exact"/>
        <w:rPr>
          <w:b/>
          <w:bCs/>
          <w:color w:val="000000" w:themeColor="text1"/>
          <w:szCs w:val="21"/>
          <w:u w:val="single"/>
        </w:rPr>
      </w:pPr>
      <w:r>
        <w:rPr>
          <w:rFonts w:ascii="楷体" w:eastAsia="楷体" w:hAnsi="楷体" w:hint="eastAsia"/>
          <w:color w:val="000000"/>
          <w:sz w:val="28"/>
          <w:szCs w:val="28"/>
        </w:rPr>
        <w:t>合同编号：</w:t>
      </w:r>
      <w:r w:rsidRPr="001B50BF">
        <w:rPr>
          <w:rFonts w:ascii="楷体" w:eastAsia="楷体" w:hAnsi="楷体" w:hint="eastAsia"/>
          <w:color w:val="000000"/>
          <w:sz w:val="28"/>
          <w:szCs w:val="28"/>
          <w:u w:val="single"/>
        </w:rPr>
        <w:t xml:space="preserve"> </w:t>
      </w:r>
      <w:r w:rsidR="00727209">
        <w:rPr>
          <w:b/>
          <w:bCs/>
          <w:color w:val="000000" w:themeColor="text1"/>
          <w:szCs w:val="21"/>
          <w:u w:val="single"/>
        </w:rPr>
        <w:t>0505-2021-F</w:t>
      </w:r>
    </w:p>
    <w:p w:rsidR="00BC6990" w:rsidRPr="001B50BF" w:rsidRDefault="00BC6990" w:rsidP="00BC6990">
      <w:pPr>
        <w:pStyle w:val="aa"/>
        <w:ind w:firstLineChars="49" w:firstLine="118"/>
        <w:jc w:val="left"/>
        <w:rPr>
          <w:color w:val="000000"/>
          <w:sz w:val="24"/>
          <w:szCs w:val="24"/>
          <w:u w:val="single"/>
        </w:rPr>
      </w:pPr>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Default="00D2741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r w:rsidRPr="00BC6990">
        <w:rPr>
          <w:rFonts w:ascii="楷体" w:eastAsia="楷体" w:hAnsi="楷体" w:hint="eastAsia"/>
          <w:b/>
          <w:color w:val="000000"/>
          <w:sz w:val="28"/>
          <w:szCs w:val="28"/>
          <w:u w:val="single"/>
        </w:rPr>
        <w:t xml:space="preserve"> </w:t>
      </w:r>
      <w:bookmarkStart w:id="0" w:name="组织名称"/>
      <w:r w:rsidR="00CF7E1F" w:rsidRPr="005B1A87">
        <w:rPr>
          <w:b/>
          <w:color w:val="000000" w:themeColor="text1"/>
          <w:szCs w:val="21"/>
          <w:u w:val="single"/>
        </w:rPr>
        <w:t>南京翔美水产品贸易有限公司</w:t>
      </w:r>
      <w:bookmarkEnd w:id="0"/>
      <w:r>
        <w:rPr>
          <w:rFonts w:ascii="楷体" w:eastAsia="楷体" w:hAnsi="楷体" w:hint="eastAsia"/>
          <w:b/>
          <w:color w:val="000000"/>
          <w:sz w:val="28"/>
          <w:szCs w:val="28"/>
          <w:u w:val="single"/>
        </w:rPr>
        <w:t xml:space="preserve"> </w:t>
      </w:r>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CF7E1F">
            <w:pPr>
              <w:rPr>
                <w:szCs w:val="21"/>
              </w:rPr>
            </w:pPr>
            <w:bookmarkStart w:id="1" w:name="auDate"/>
            <w:bookmarkEnd w:id="1"/>
            <w:r>
              <w:rPr>
                <w:rFonts w:ascii="宋体" w:hint="eastAsia"/>
                <w:b/>
                <w:color w:val="000000"/>
                <w:szCs w:val="21"/>
              </w:rPr>
              <w:t xml:space="preserve"> 202</w:t>
            </w:r>
            <w:r w:rsidR="00CF7E1F">
              <w:rPr>
                <w:rFonts w:ascii="宋体"/>
                <w:b/>
                <w:color w:val="000000"/>
                <w:szCs w:val="21"/>
              </w:rPr>
              <w:t>1</w:t>
            </w:r>
            <w:r>
              <w:rPr>
                <w:rFonts w:ascii="宋体" w:hint="eastAsia"/>
                <w:b/>
                <w:color w:val="000000"/>
                <w:szCs w:val="21"/>
              </w:rPr>
              <w:t>年</w:t>
            </w:r>
            <w:r w:rsidR="00CF7E1F">
              <w:rPr>
                <w:rFonts w:ascii="宋体"/>
                <w:b/>
                <w:color w:val="000000"/>
                <w:szCs w:val="21"/>
              </w:rPr>
              <w:t>05</w:t>
            </w:r>
            <w:r>
              <w:rPr>
                <w:rFonts w:ascii="宋体" w:hint="eastAsia"/>
                <w:b/>
                <w:color w:val="000000"/>
                <w:szCs w:val="21"/>
              </w:rPr>
              <w:t xml:space="preserve">月 </w:t>
            </w:r>
            <w:r w:rsidR="00CF7E1F">
              <w:rPr>
                <w:rFonts w:ascii="宋体"/>
                <w:b/>
                <w:color w:val="000000"/>
                <w:szCs w:val="21"/>
              </w:rPr>
              <w:t>24</w:t>
            </w:r>
            <w:r>
              <w:rPr>
                <w:rFonts w:ascii="宋体" w:hint="eastAsia"/>
                <w:b/>
                <w:color w:val="000000"/>
                <w:szCs w:val="21"/>
              </w:rPr>
              <w:t>日</w:t>
            </w:r>
            <w:r w:rsidR="00F258B6">
              <w:rPr>
                <w:rFonts w:ascii="宋体" w:hint="eastAsia"/>
                <w:b/>
                <w:color w:val="000000"/>
                <w:szCs w:val="21"/>
              </w:rPr>
              <w:t>9：00</w:t>
            </w:r>
            <w:r>
              <w:rPr>
                <w:rFonts w:ascii="宋体" w:hint="eastAsia"/>
                <w:b/>
                <w:color w:val="000000"/>
                <w:szCs w:val="21"/>
              </w:rPr>
              <w:t>至 202</w:t>
            </w:r>
            <w:r w:rsidR="00CF7E1F">
              <w:rPr>
                <w:rFonts w:ascii="宋体"/>
                <w:b/>
                <w:color w:val="000000"/>
                <w:szCs w:val="21"/>
              </w:rPr>
              <w:t>1</w:t>
            </w:r>
            <w:r>
              <w:rPr>
                <w:rFonts w:ascii="宋体" w:hint="eastAsia"/>
                <w:b/>
                <w:color w:val="000000"/>
                <w:szCs w:val="21"/>
              </w:rPr>
              <w:t xml:space="preserve">年 </w:t>
            </w:r>
            <w:r w:rsidR="00CF7E1F">
              <w:rPr>
                <w:rFonts w:ascii="宋体"/>
                <w:b/>
                <w:color w:val="000000"/>
                <w:szCs w:val="21"/>
              </w:rPr>
              <w:t>05</w:t>
            </w:r>
            <w:r>
              <w:rPr>
                <w:rFonts w:ascii="宋体" w:hint="eastAsia"/>
                <w:b/>
                <w:color w:val="000000"/>
                <w:szCs w:val="21"/>
              </w:rPr>
              <w:t xml:space="preserve">月 </w:t>
            </w:r>
            <w:r w:rsidR="00CF7E1F">
              <w:rPr>
                <w:rFonts w:ascii="宋体"/>
                <w:b/>
                <w:color w:val="000000"/>
                <w:szCs w:val="21"/>
              </w:rPr>
              <w:t>24</w:t>
            </w:r>
            <w:r>
              <w:rPr>
                <w:rFonts w:ascii="宋体" w:hint="eastAsia"/>
                <w:b/>
                <w:color w:val="000000"/>
                <w:szCs w:val="21"/>
              </w:rPr>
              <w:t>日 1</w:t>
            </w:r>
            <w:r w:rsidR="0078165E">
              <w:rPr>
                <w:rFonts w:ascii="宋体" w:hint="eastAsia"/>
                <w:b/>
                <w:color w:val="000000"/>
                <w:szCs w:val="21"/>
              </w:rPr>
              <w:t>3:0</w:t>
            </w:r>
            <w:r>
              <w:rPr>
                <w:rFonts w:ascii="宋体" w:hint="eastAsia"/>
                <w:b/>
                <w:color w:val="000000"/>
                <w:szCs w:val="21"/>
              </w:rPr>
              <w:t xml:space="preserve">0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A03884" w:rsidRPr="00097A34" w:rsidRDefault="00D27414">
            <w:pPr>
              <w:rPr>
                <w:rFonts w:asciiTheme="minorEastAsia" w:eastAsiaTheme="minorEastAsia" w:hAnsiTheme="minorEastAsia" w:cs="宋体-PUA"/>
                <w:szCs w:val="21"/>
                <w:u w:val="single"/>
              </w:rPr>
            </w:pPr>
            <w:r w:rsidRPr="00097A34">
              <w:rPr>
                <w:rFonts w:asciiTheme="minorEastAsia" w:eastAsiaTheme="minorEastAsia" w:hAnsiTheme="minorEastAsia" w:hint="eastAsia"/>
                <w:b/>
                <w:color w:val="000000"/>
                <w:szCs w:val="21"/>
                <w:u w:val="single"/>
                <w:lang w:val="de-DE"/>
              </w:rPr>
              <w:t>FSMS：</w:t>
            </w:r>
            <w:r w:rsidRPr="00097A34">
              <w:rPr>
                <w:rFonts w:ascii="Segoe UI Symbol" w:eastAsiaTheme="minorEastAsia" w:hAnsi="Segoe UI Symbol" w:cs="Segoe UI Symbol"/>
                <w:b/>
                <w:color w:val="000000"/>
                <w:szCs w:val="21"/>
                <w:u w:val="single"/>
                <w:lang w:val="de-DE"/>
              </w:rPr>
              <w:t>☑</w:t>
            </w:r>
            <w:r w:rsidRPr="00097A34">
              <w:rPr>
                <w:rFonts w:asciiTheme="minorEastAsia" w:eastAsiaTheme="minorEastAsia" w:hAnsiTheme="minorEastAsia" w:hint="eastAsia"/>
                <w:b/>
                <w:color w:val="000000"/>
                <w:szCs w:val="21"/>
                <w:u w:val="single"/>
                <w:lang w:val="de-DE"/>
              </w:rPr>
              <w:t xml:space="preserve"> </w:t>
            </w:r>
            <w:r w:rsidR="00A220C7" w:rsidRPr="00097A34">
              <w:rPr>
                <w:rFonts w:asciiTheme="minorEastAsia" w:eastAsiaTheme="minorEastAsia" w:hAnsiTheme="minorEastAsia" w:hint="eastAsia"/>
                <w:b/>
                <w:szCs w:val="21"/>
                <w:u w:val="single"/>
                <w:lang w:val="de-DE"/>
              </w:rPr>
              <w:t>ISO22000:20</w:t>
            </w:r>
            <w:r w:rsidR="00A220C7" w:rsidRPr="00097A34">
              <w:rPr>
                <w:rFonts w:asciiTheme="minorEastAsia" w:eastAsiaTheme="minorEastAsia" w:hAnsiTheme="minorEastAsia"/>
                <w:b/>
                <w:szCs w:val="21"/>
                <w:u w:val="single"/>
                <w:lang w:val="de-DE"/>
              </w:rPr>
              <w:t>18</w:t>
            </w:r>
            <w:r w:rsidR="008A50E2" w:rsidRPr="00097A34">
              <w:rPr>
                <w:rFonts w:asciiTheme="minorEastAsia" w:eastAsiaTheme="minorEastAsia" w:hAnsiTheme="minorEastAsia" w:hint="eastAsia"/>
                <w:b/>
                <w:szCs w:val="21"/>
                <w:u w:val="single"/>
              </w:rPr>
              <w:t>&amp;</w:t>
            </w:r>
            <w:r w:rsidR="008A50E2" w:rsidRPr="00097A34">
              <w:rPr>
                <w:rFonts w:asciiTheme="minorEastAsia" w:eastAsiaTheme="minorEastAsia" w:hAnsiTheme="minorEastAsia" w:hint="eastAsia"/>
                <w:b/>
                <w:szCs w:val="21"/>
                <w:u w:val="single"/>
                <w:lang w:val="de-DE"/>
              </w:rPr>
              <w:t>专项</w:t>
            </w:r>
            <w:r w:rsidRPr="00097A34">
              <w:rPr>
                <w:rFonts w:asciiTheme="minorEastAsia" w:eastAsiaTheme="minorEastAsia" w:hAnsiTheme="minorEastAsia" w:hint="eastAsia"/>
                <w:b/>
                <w:color w:val="000000"/>
                <w:szCs w:val="21"/>
                <w:u w:val="single"/>
                <w:lang w:val="de-DE"/>
              </w:rPr>
              <w:t>技术规范：</w:t>
            </w:r>
            <w:r w:rsidR="00E402B6" w:rsidRPr="00097A34">
              <w:rPr>
                <w:rFonts w:asciiTheme="minorEastAsia" w:eastAsiaTheme="minorEastAsia" w:hAnsiTheme="minorEastAsia" w:hint="eastAsia"/>
                <w:b/>
                <w:szCs w:val="21"/>
                <w:u w:val="single"/>
                <w:lang w:val="en-GB"/>
              </w:rPr>
              <w:t>CCAA 0021-2014</w:t>
            </w:r>
            <w:r w:rsidR="00E402B6" w:rsidRPr="00097A34">
              <w:rPr>
                <w:rFonts w:asciiTheme="minorEastAsia" w:eastAsiaTheme="minorEastAsia" w:hAnsiTheme="minorEastAsia" w:hint="eastAsia"/>
                <w:b/>
                <w:szCs w:val="21"/>
                <w:u w:val="single"/>
              </w:rPr>
              <w:t>(</w:t>
            </w:r>
            <w:r w:rsidR="00E402B6" w:rsidRPr="00097A34">
              <w:rPr>
                <w:rFonts w:asciiTheme="minorEastAsia" w:eastAsiaTheme="minorEastAsia" w:hAnsiTheme="minorEastAsia" w:hint="eastAsia"/>
                <w:b/>
                <w:szCs w:val="21"/>
                <w:u w:val="single"/>
                <w:lang w:val="en-GB"/>
              </w:rPr>
              <w:t>CNCA/CTS 0013-20</w:t>
            </w:r>
            <w:r w:rsidR="00E402B6" w:rsidRPr="00097A34">
              <w:rPr>
                <w:rFonts w:asciiTheme="minorEastAsia" w:eastAsiaTheme="minorEastAsia" w:hAnsiTheme="minorEastAsia"/>
                <w:b/>
                <w:szCs w:val="21"/>
                <w:u w:val="single"/>
                <w:lang w:val="en-GB"/>
              </w:rPr>
              <w:t>14</w:t>
            </w:r>
            <w:r w:rsidR="00E402B6" w:rsidRPr="00097A34">
              <w:rPr>
                <w:rFonts w:asciiTheme="minorEastAsia" w:eastAsiaTheme="minorEastAsia" w:hAnsiTheme="minorEastAsia" w:hint="eastAsia"/>
                <w:b/>
                <w:szCs w:val="21"/>
                <w:u w:val="single"/>
                <w:lang w:val="en-GB"/>
              </w:rPr>
              <w:t xml:space="preserve"> </w:t>
            </w:r>
            <w:r w:rsidR="00E402B6" w:rsidRPr="00097A34">
              <w:rPr>
                <w:rFonts w:asciiTheme="minorEastAsia" w:eastAsiaTheme="minorEastAsia" w:hAnsiTheme="minorEastAsia"/>
                <w:b/>
                <w:szCs w:val="21"/>
                <w:u w:val="single"/>
                <w:lang w:val="en-GB"/>
              </w:rPr>
              <w:t>)</w:t>
            </w:r>
            <w:r w:rsidR="00E402B6" w:rsidRPr="00097A34">
              <w:rPr>
                <w:rFonts w:asciiTheme="minorEastAsia" w:eastAsiaTheme="minorEastAsia" w:hAnsiTheme="minorEastAsia" w:hint="eastAsia"/>
                <w:b/>
                <w:szCs w:val="21"/>
                <w:u w:val="single"/>
                <w:lang w:val="en-GB"/>
              </w:rPr>
              <w:t>《 食品安全管理体系 运输和贮藏企业要求》</w:t>
            </w:r>
            <w:r w:rsidR="00E402B6" w:rsidRPr="00097A34">
              <w:rPr>
                <w:rFonts w:asciiTheme="minorEastAsia" w:eastAsiaTheme="minorEastAsia" w:hAnsiTheme="minorEastAsia" w:hint="eastAsia"/>
                <w:b/>
                <w:szCs w:val="21"/>
                <w:u w:val="singl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CF7E1F" w:rsidRDefault="00D27414">
            <w:pPr>
              <w:spacing w:line="240" w:lineRule="exact"/>
              <w:jc w:val="center"/>
              <w:rPr>
                <w:b/>
                <w:color w:val="000000"/>
                <w:szCs w:val="21"/>
              </w:rPr>
            </w:pPr>
            <w:r w:rsidRPr="00CF7E1F">
              <w:rPr>
                <w:rFonts w:hint="eastAsia"/>
                <w:b/>
                <w:color w:val="000000"/>
                <w:szCs w:val="21"/>
              </w:rPr>
              <w:t>姓名</w:t>
            </w:r>
          </w:p>
        </w:tc>
        <w:tc>
          <w:tcPr>
            <w:tcW w:w="2409" w:type="dxa"/>
            <w:vAlign w:val="center"/>
          </w:tcPr>
          <w:p w:rsidR="00E03D29" w:rsidRPr="00CF7E1F" w:rsidRDefault="00D27414">
            <w:pPr>
              <w:spacing w:line="240" w:lineRule="exact"/>
              <w:jc w:val="center"/>
              <w:rPr>
                <w:szCs w:val="21"/>
              </w:rPr>
            </w:pPr>
            <w:r w:rsidRPr="00CF7E1F">
              <w:rPr>
                <w:rFonts w:hint="eastAsia"/>
                <w:szCs w:val="21"/>
              </w:rPr>
              <w:t>组内</w:t>
            </w:r>
          </w:p>
          <w:p w:rsidR="00E03D29" w:rsidRPr="00CF7E1F" w:rsidRDefault="00D27414">
            <w:pPr>
              <w:spacing w:line="240" w:lineRule="exact"/>
              <w:jc w:val="center"/>
              <w:rPr>
                <w:b/>
                <w:color w:val="000000"/>
                <w:szCs w:val="21"/>
              </w:rPr>
            </w:pPr>
            <w:r w:rsidRPr="00CF7E1F">
              <w:rPr>
                <w:rFonts w:hint="eastAsia"/>
                <w:szCs w:val="21"/>
              </w:rPr>
              <w:t>身份</w:t>
            </w:r>
          </w:p>
        </w:tc>
        <w:tc>
          <w:tcPr>
            <w:tcW w:w="993" w:type="dxa"/>
            <w:vAlign w:val="center"/>
          </w:tcPr>
          <w:p w:rsidR="00E03D29" w:rsidRPr="00CF7E1F" w:rsidRDefault="00D27414">
            <w:pPr>
              <w:spacing w:line="240" w:lineRule="exact"/>
              <w:jc w:val="center"/>
              <w:rPr>
                <w:b/>
                <w:color w:val="000000"/>
                <w:szCs w:val="21"/>
              </w:rPr>
            </w:pPr>
            <w:r w:rsidRPr="00CF7E1F">
              <w:rPr>
                <w:rFonts w:hint="eastAsia"/>
                <w:szCs w:val="21"/>
              </w:rPr>
              <w:t>性别</w:t>
            </w:r>
          </w:p>
        </w:tc>
        <w:tc>
          <w:tcPr>
            <w:tcW w:w="2664" w:type="dxa"/>
            <w:vAlign w:val="center"/>
          </w:tcPr>
          <w:p w:rsidR="00E03D29" w:rsidRPr="00CF7E1F" w:rsidRDefault="00D27414">
            <w:pPr>
              <w:spacing w:line="240" w:lineRule="exact"/>
              <w:jc w:val="center"/>
              <w:rPr>
                <w:b/>
                <w:color w:val="000000"/>
                <w:szCs w:val="21"/>
              </w:rPr>
            </w:pPr>
            <w:r w:rsidRPr="00CF7E1F">
              <w:rPr>
                <w:rFonts w:hint="eastAsia"/>
                <w:szCs w:val="21"/>
              </w:rPr>
              <w:t>审核员注册证书号</w:t>
            </w:r>
          </w:p>
        </w:tc>
        <w:tc>
          <w:tcPr>
            <w:tcW w:w="2179" w:type="dxa"/>
            <w:vAlign w:val="center"/>
          </w:tcPr>
          <w:p w:rsidR="00E03D29" w:rsidRPr="00CF7E1F" w:rsidRDefault="00D27414">
            <w:pPr>
              <w:spacing w:line="240" w:lineRule="exact"/>
              <w:jc w:val="center"/>
              <w:rPr>
                <w:b/>
                <w:color w:val="000000"/>
                <w:szCs w:val="21"/>
              </w:rPr>
            </w:pPr>
            <w:r w:rsidRPr="00CF7E1F">
              <w:rPr>
                <w:rFonts w:hint="eastAsia"/>
                <w:szCs w:val="21"/>
              </w:rPr>
              <w:t>专业代码</w:t>
            </w:r>
          </w:p>
        </w:tc>
      </w:tr>
      <w:tr w:rsidR="00E03D29" w:rsidTr="008A50E2">
        <w:trPr>
          <w:trHeight w:val="354"/>
        </w:trPr>
        <w:tc>
          <w:tcPr>
            <w:tcW w:w="1352" w:type="dxa"/>
            <w:vAlign w:val="center"/>
          </w:tcPr>
          <w:p w:rsidR="00E03D29" w:rsidRPr="00CF7E1F" w:rsidRDefault="008F2E6A" w:rsidP="008A50E2">
            <w:pPr>
              <w:jc w:val="center"/>
              <w:rPr>
                <w:rFonts w:ascii="宋体" w:hAnsi="宋体"/>
                <w:b/>
                <w:color w:val="000000"/>
                <w:szCs w:val="21"/>
              </w:rPr>
            </w:pPr>
            <w:r w:rsidRPr="00CF7E1F">
              <w:rPr>
                <w:szCs w:val="21"/>
              </w:rPr>
              <w:t>邝柏臣</w:t>
            </w:r>
          </w:p>
        </w:tc>
        <w:tc>
          <w:tcPr>
            <w:tcW w:w="2409" w:type="dxa"/>
            <w:vAlign w:val="center"/>
          </w:tcPr>
          <w:p w:rsidR="00E03D29" w:rsidRPr="00CF7E1F" w:rsidRDefault="008A50E2" w:rsidP="008F2E6A">
            <w:pPr>
              <w:jc w:val="center"/>
              <w:rPr>
                <w:rFonts w:ascii="宋体" w:hAnsi="宋体"/>
                <w:b/>
                <w:color w:val="000000"/>
                <w:szCs w:val="21"/>
              </w:rPr>
            </w:pPr>
            <w:r w:rsidRPr="00CF7E1F">
              <w:rPr>
                <w:rFonts w:hint="eastAsia"/>
                <w:szCs w:val="21"/>
              </w:rPr>
              <w:t>审核组</w:t>
            </w:r>
            <w:r w:rsidR="008F2E6A" w:rsidRPr="00CF7E1F">
              <w:rPr>
                <w:rFonts w:hint="eastAsia"/>
                <w:szCs w:val="21"/>
              </w:rPr>
              <w:t>员</w:t>
            </w:r>
          </w:p>
        </w:tc>
        <w:tc>
          <w:tcPr>
            <w:tcW w:w="993" w:type="dxa"/>
            <w:vAlign w:val="center"/>
          </w:tcPr>
          <w:p w:rsidR="00E03D29" w:rsidRPr="00CF7E1F" w:rsidRDefault="008F2E6A" w:rsidP="008A50E2">
            <w:pPr>
              <w:jc w:val="center"/>
              <w:rPr>
                <w:rFonts w:ascii="宋体" w:hAnsi="宋体"/>
                <w:b/>
                <w:color w:val="000000"/>
                <w:szCs w:val="21"/>
              </w:rPr>
            </w:pPr>
            <w:r w:rsidRPr="00CF7E1F">
              <w:rPr>
                <w:rFonts w:ascii="宋体" w:hAnsi="宋体" w:hint="eastAsia"/>
                <w:b/>
                <w:color w:val="000000"/>
                <w:szCs w:val="21"/>
              </w:rPr>
              <w:t>男</w:t>
            </w:r>
          </w:p>
        </w:tc>
        <w:tc>
          <w:tcPr>
            <w:tcW w:w="2664" w:type="dxa"/>
            <w:vAlign w:val="center"/>
          </w:tcPr>
          <w:p w:rsidR="00CF4A1F" w:rsidRPr="00CF7E1F" w:rsidRDefault="00CF4A1F" w:rsidP="00CF7E1F">
            <w:pPr>
              <w:spacing w:line="240" w:lineRule="exact"/>
              <w:rPr>
                <w:rFonts w:ascii="宋体" w:hAnsi="宋体"/>
                <w:szCs w:val="21"/>
              </w:rPr>
            </w:pPr>
            <w:r w:rsidRPr="00CF7E1F">
              <w:rPr>
                <w:rFonts w:ascii="宋体" w:hAnsi="宋体"/>
                <w:color w:val="000000"/>
                <w:szCs w:val="21"/>
              </w:rPr>
              <w:t>2020-N1FSMS-1222839</w:t>
            </w:r>
          </w:p>
          <w:p w:rsidR="00E03D29" w:rsidRPr="00CF7E1F" w:rsidRDefault="00E03D29" w:rsidP="008A50E2">
            <w:pPr>
              <w:jc w:val="center"/>
              <w:rPr>
                <w:rFonts w:ascii="宋体" w:hAnsi="宋体"/>
                <w:b/>
                <w:color w:val="000000"/>
                <w:szCs w:val="21"/>
              </w:rPr>
            </w:pPr>
          </w:p>
        </w:tc>
        <w:tc>
          <w:tcPr>
            <w:tcW w:w="2179" w:type="dxa"/>
            <w:vAlign w:val="center"/>
          </w:tcPr>
          <w:p w:rsidR="00E03D29" w:rsidRPr="00CF7E1F" w:rsidRDefault="00471BA2" w:rsidP="008A50E2">
            <w:pPr>
              <w:jc w:val="center"/>
              <w:rPr>
                <w:rFonts w:ascii="宋体" w:hAnsi="宋体"/>
                <w:b/>
                <w:color w:val="000000"/>
                <w:szCs w:val="21"/>
              </w:rPr>
            </w:pPr>
            <w:bookmarkStart w:id="2" w:name="专业代码"/>
            <w:r>
              <w:rPr>
                <w:sz w:val="20"/>
              </w:rPr>
              <w:t>GI;GII</w:t>
            </w:r>
            <w:bookmarkEnd w:id="2"/>
          </w:p>
        </w:tc>
      </w:tr>
      <w:tr w:rsidR="00E03D29" w:rsidTr="008A50E2">
        <w:trPr>
          <w:trHeight w:val="351"/>
        </w:trPr>
        <w:tc>
          <w:tcPr>
            <w:tcW w:w="1352" w:type="dxa"/>
            <w:vAlign w:val="center"/>
          </w:tcPr>
          <w:p w:rsidR="00E03D29" w:rsidRPr="00CF7E1F" w:rsidRDefault="00CF7E1F" w:rsidP="008A50E2">
            <w:pPr>
              <w:jc w:val="center"/>
              <w:rPr>
                <w:rFonts w:ascii="宋体" w:hAnsi="宋体"/>
                <w:b/>
                <w:color w:val="000000"/>
                <w:szCs w:val="21"/>
              </w:rPr>
            </w:pPr>
            <w:r w:rsidRPr="00CF7E1F">
              <w:rPr>
                <w:szCs w:val="21"/>
              </w:rPr>
              <w:t>肖新龙</w:t>
            </w:r>
          </w:p>
        </w:tc>
        <w:tc>
          <w:tcPr>
            <w:tcW w:w="2409" w:type="dxa"/>
            <w:vAlign w:val="center"/>
          </w:tcPr>
          <w:p w:rsidR="00E03D29" w:rsidRPr="00CF7E1F" w:rsidRDefault="00CF7E1F" w:rsidP="008A50E2">
            <w:pPr>
              <w:jc w:val="center"/>
              <w:rPr>
                <w:rFonts w:ascii="宋体" w:hAnsi="宋体"/>
                <w:b/>
                <w:color w:val="000000"/>
                <w:szCs w:val="21"/>
              </w:rPr>
            </w:pPr>
            <w:r w:rsidRPr="00CF7E1F">
              <w:rPr>
                <w:rFonts w:hint="eastAsia"/>
                <w:szCs w:val="21"/>
              </w:rPr>
              <w:t>审核组员</w:t>
            </w:r>
          </w:p>
        </w:tc>
        <w:tc>
          <w:tcPr>
            <w:tcW w:w="993" w:type="dxa"/>
            <w:vAlign w:val="center"/>
          </w:tcPr>
          <w:p w:rsidR="00E03D29" w:rsidRPr="00CF7E1F" w:rsidRDefault="00CF7E1F" w:rsidP="008A50E2">
            <w:pPr>
              <w:jc w:val="center"/>
              <w:rPr>
                <w:rFonts w:ascii="宋体" w:hAnsi="宋体"/>
                <w:b/>
                <w:color w:val="000000"/>
                <w:szCs w:val="21"/>
              </w:rPr>
            </w:pPr>
            <w:r w:rsidRPr="00CF7E1F">
              <w:rPr>
                <w:rFonts w:ascii="宋体" w:hAnsi="宋体" w:hint="eastAsia"/>
                <w:b/>
                <w:color w:val="000000"/>
                <w:szCs w:val="21"/>
              </w:rPr>
              <w:t>女</w:t>
            </w:r>
          </w:p>
        </w:tc>
        <w:tc>
          <w:tcPr>
            <w:tcW w:w="2664" w:type="dxa"/>
            <w:vAlign w:val="center"/>
          </w:tcPr>
          <w:p w:rsidR="00CF7E1F" w:rsidRPr="00CF7E1F" w:rsidRDefault="00CF7E1F" w:rsidP="00CF7E1F">
            <w:pPr>
              <w:spacing w:line="240" w:lineRule="exact"/>
              <w:rPr>
                <w:rFonts w:asciiTheme="minorEastAsia" w:eastAsiaTheme="minorEastAsia" w:hAnsiTheme="minorEastAsia"/>
                <w:color w:val="000000"/>
                <w:szCs w:val="21"/>
              </w:rPr>
            </w:pPr>
            <w:r w:rsidRPr="00CF7E1F">
              <w:rPr>
                <w:rFonts w:asciiTheme="minorEastAsia" w:eastAsiaTheme="minorEastAsia" w:hAnsiTheme="minorEastAsia"/>
                <w:color w:val="000000"/>
                <w:szCs w:val="21"/>
              </w:rPr>
              <w:t xml:space="preserve">2020-N1FSMS-1232380 </w:t>
            </w:r>
          </w:p>
          <w:p w:rsidR="008A50E2" w:rsidRPr="00CF7E1F" w:rsidRDefault="008A50E2" w:rsidP="008A50E2">
            <w:pPr>
              <w:jc w:val="center"/>
              <w:rPr>
                <w:rFonts w:ascii="宋体" w:hAnsi="宋体"/>
                <w:b/>
                <w:color w:val="000000"/>
                <w:szCs w:val="21"/>
              </w:rPr>
            </w:pPr>
          </w:p>
        </w:tc>
        <w:tc>
          <w:tcPr>
            <w:tcW w:w="2179" w:type="dxa"/>
            <w:vAlign w:val="center"/>
          </w:tcPr>
          <w:p w:rsidR="00E03D29" w:rsidRPr="00CF7E1F" w:rsidRDefault="00E03D29" w:rsidP="008A50E2">
            <w:pPr>
              <w:jc w:val="cente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634"/>
      </w:tblGrid>
      <w:tr w:rsidR="00E03D29" w:rsidTr="003A4B45">
        <w:trPr>
          <w:trHeight w:val="455"/>
          <w:jc w:val="center"/>
        </w:trPr>
        <w:tc>
          <w:tcPr>
            <w:tcW w:w="1669" w:type="dxa"/>
            <w:gridSpan w:val="2"/>
            <w:vAlign w:val="center"/>
          </w:tcPr>
          <w:p w:rsidR="00E03D29" w:rsidRDefault="00D27414">
            <w:pPr>
              <w:spacing w:line="280" w:lineRule="exact"/>
              <w:jc w:val="center"/>
              <w:rPr>
                <w:rFonts w:ascii="宋体"/>
                <w:b/>
                <w:color w:val="000000"/>
                <w:szCs w:val="21"/>
              </w:rPr>
            </w:pPr>
            <w:r>
              <w:rPr>
                <w:rFonts w:ascii="宋体" w:hAnsi="宋体" w:hint="eastAsia"/>
                <w:b/>
                <w:color w:val="000000"/>
                <w:szCs w:val="21"/>
              </w:rPr>
              <w:t>受审核方名称</w:t>
            </w:r>
          </w:p>
        </w:tc>
        <w:tc>
          <w:tcPr>
            <w:tcW w:w="8674" w:type="dxa"/>
            <w:gridSpan w:val="7"/>
          </w:tcPr>
          <w:p w:rsidR="00E03D29" w:rsidRPr="0002561B" w:rsidRDefault="00170F9E">
            <w:pPr>
              <w:spacing w:line="280" w:lineRule="exact"/>
              <w:rPr>
                <w:rFonts w:ascii="宋体"/>
                <w:b/>
                <w:color w:val="000000"/>
                <w:szCs w:val="21"/>
              </w:rPr>
            </w:pPr>
            <w:r w:rsidRPr="005B1A87">
              <w:rPr>
                <w:b/>
                <w:color w:val="000000" w:themeColor="text1"/>
                <w:szCs w:val="21"/>
                <w:u w:val="single"/>
              </w:rPr>
              <w:t>南京翔美水产品贸易有限公司</w:t>
            </w:r>
          </w:p>
        </w:tc>
      </w:tr>
      <w:tr w:rsidR="00824220" w:rsidTr="003A4B45">
        <w:trPr>
          <w:trHeight w:val="34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vAlign w:val="center"/>
          </w:tcPr>
          <w:p w:rsidR="00824220" w:rsidRPr="002E128C" w:rsidRDefault="00170F9E" w:rsidP="00824220">
            <w:pPr>
              <w:spacing w:line="276" w:lineRule="auto"/>
              <w:rPr>
                <w:rFonts w:ascii="宋体" w:hAnsi="宋体"/>
              </w:rPr>
            </w:pPr>
            <w:bookmarkStart w:id="3" w:name="注册地址"/>
            <w:r w:rsidRPr="002E128C">
              <w:rPr>
                <w:rFonts w:ascii="宋体" w:hAnsi="宋体" w:hint="eastAsia"/>
                <w:szCs w:val="21"/>
              </w:rPr>
              <w:t>江苏</w:t>
            </w:r>
            <w:r w:rsidRPr="002E128C">
              <w:rPr>
                <w:rFonts w:ascii="宋体" w:hAnsi="宋体"/>
                <w:szCs w:val="21"/>
              </w:rPr>
              <w:t>省</w:t>
            </w:r>
            <w:r w:rsidRPr="002E128C">
              <w:rPr>
                <w:rFonts w:hint="eastAsia"/>
                <w:color w:val="000000" w:themeColor="text1"/>
                <w:szCs w:val="21"/>
              </w:rPr>
              <w:t>南京市江宁区东麒路农副产品物流中心水产市场南区</w:t>
            </w:r>
            <w:r w:rsidRPr="002E128C">
              <w:rPr>
                <w:rFonts w:hint="eastAsia"/>
                <w:color w:val="000000" w:themeColor="text1"/>
                <w:szCs w:val="21"/>
              </w:rPr>
              <w:t>C203</w:t>
            </w:r>
            <w:bookmarkEnd w:id="3"/>
            <w:r w:rsidRPr="002E128C">
              <w:rPr>
                <w:color w:val="000000" w:themeColor="text1"/>
                <w:szCs w:val="21"/>
              </w:rPr>
              <w:t>铺</w:t>
            </w:r>
            <w:r w:rsidR="008E3608">
              <w:rPr>
                <w:rFonts w:hint="eastAsia"/>
                <w:color w:val="000000" w:themeColor="text1"/>
                <w:szCs w:val="21"/>
              </w:rPr>
              <w:t>位</w:t>
            </w:r>
          </w:p>
        </w:tc>
        <w:tc>
          <w:tcPr>
            <w:tcW w:w="1242" w:type="dxa"/>
            <w:gridSpan w:val="2"/>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邮编</w:t>
            </w:r>
          </w:p>
        </w:tc>
        <w:tc>
          <w:tcPr>
            <w:tcW w:w="2387" w:type="dxa"/>
            <w:gridSpan w:val="2"/>
          </w:tcPr>
          <w:p w:rsidR="00824220" w:rsidRDefault="00301034" w:rsidP="00824220">
            <w:pPr>
              <w:spacing w:line="280" w:lineRule="exact"/>
              <w:rPr>
                <w:rFonts w:ascii="宋体"/>
                <w:b/>
                <w:color w:val="000000"/>
                <w:szCs w:val="21"/>
              </w:rPr>
            </w:pPr>
            <w:r>
              <w:rPr>
                <w:rFonts w:ascii="Arial" w:hAnsi="Arial" w:cs="Arial"/>
                <w:color w:val="333333"/>
                <w:sz w:val="20"/>
                <w:szCs w:val="20"/>
                <w:shd w:val="clear" w:color="auto" w:fill="FFFFFF"/>
              </w:rPr>
              <w:t>311100 </w:t>
            </w:r>
          </w:p>
        </w:tc>
      </w:tr>
      <w:tr w:rsidR="00824220" w:rsidTr="003A4B45">
        <w:trPr>
          <w:trHeight w:val="39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24220" w:rsidRPr="002E128C" w:rsidRDefault="00170F9E" w:rsidP="00824220">
            <w:r w:rsidRPr="002E128C">
              <w:rPr>
                <w:rFonts w:ascii="宋体" w:hAnsi="宋体" w:hint="eastAsia"/>
                <w:szCs w:val="21"/>
              </w:rPr>
              <w:t>江苏</w:t>
            </w:r>
            <w:r w:rsidRPr="002E128C">
              <w:rPr>
                <w:rFonts w:ascii="宋体" w:hAnsi="宋体"/>
                <w:szCs w:val="21"/>
              </w:rPr>
              <w:t>省</w:t>
            </w:r>
            <w:r w:rsidR="008E3608">
              <w:rPr>
                <w:rFonts w:hint="eastAsia"/>
                <w:color w:val="000000" w:themeColor="text1"/>
                <w:szCs w:val="21"/>
              </w:rPr>
              <w:t>南京市江宁区东麒路农副产品物流中心水产市场</w:t>
            </w:r>
            <w:r w:rsidRPr="002E128C">
              <w:rPr>
                <w:rFonts w:hint="eastAsia"/>
                <w:color w:val="000000" w:themeColor="text1"/>
                <w:szCs w:val="21"/>
              </w:rPr>
              <w:t>C203</w:t>
            </w:r>
            <w:r w:rsidRPr="002E128C">
              <w:rPr>
                <w:rFonts w:hint="eastAsia"/>
                <w:color w:val="000000" w:themeColor="text1"/>
                <w:szCs w:val="21"/>
              </w:rPr>
              <w:t>商</w:t>
            </w:r>
            <w:r w:rsidRPr="002E128C">
              <w:rPr>
                <w:color w:val="000000" w:themeColor="text1"/>
                <w:szCs w:val="21"/>
              </w:rPr>
              <w:t>铺</w:t>
            </w:r>
          </w:p>
        </w:tc>
        <w:tc>
          <w:tcPr>
            <w:tcW w:w="1242" w:type="dxa"/>
            <w:gridSpan w:val="2"/>
            <w:vMerge/>
            <w:vAlign w:val="center"/>
          </w:tcPr>
          <w:p w:rsidR="00824220" w:rsidRDefault="00824220" w:rsidP="00824220">
            <w:pPr>
              <w:spacing w:line="280" w:lineRule="exact"/>
              <w:jc w:val="center"/>
              <w:rPr>
                <w:rFonts w:ascii="宋体"/>
                <w:b/>
                <w:color w:val="000000"/>
                <w:szCs w:val="21"/>
              </w:rPr>
            </w:pPr>
          </w:p>
        </w:tc>
        <w:tc>
          <w:tcPr>
            <w:tcW w:w="2387" w:type="dxa"/>
            <w:gridSpan w:val="2"/>
          </w:tcPr>
          <w:p w:rsidR="00824220" w:rsidRDefault="00604729" w:rsidP="00824220">
            <w:pPr>
              <w:spacing w:line="280" w:lineRule="exact"/>
              <w:rPr>
                <w:rFonts w:ascii="宋体"/>
                <w:b/>
                <w:color w:val="000000"/>
                <w:szCs w:val="21"/>
              </w:rPr>
            </w:pPr>
            <w:r>
              <w:rPr>
                <w:rFonts w:ascii="Arial" w:hAnsi="Arial" w:cs="Arial"/>
                <w:color w:val="333333"/>
                <w:sz w:val="20"/>
                <w:szCs w:val="20"/>
                <w:shd w:val="clear" w:color="auto" w:fill="FFFFFF"/>
              </w:rPr>
              <w:t>311100 </w:t>
            </w:r>
          </w:p>
        </w:tc>
      </w:tr>
      <w:tr w:rsidR="00824220" w:rsidTr="003A4B45">
        <w:trPr>
          <w:trHeight w:val="393"/>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24220" w:rsidRPr="00A211DA" w:rsidRDefault="00170F9E" w:rsidP="00824220">
            <w:pPr>
              <w:spacing w:line="280" w:lineRule="exact"/>
              <w:rPr>
                <w:rFonts w:ascii="宋体"/>
                <w:color w:val="000000"/>
                <w:szCs w:val="21"/>
              </w:rPr>
            </w:pPr>
            <w:proofErr w:type="gramStart"/>
            <w:r w:rsidRPr="00A211DA">
              <w:rPr>
                <w:rFonts w:hint="eastAsia"/>
                <w:szCs w:val="21"/>
              </w:rPr>
              <w:t>黄</w:t>
            </w:r>
            <w:r w:rsidRPr="00A211DA">
              <w:rPr>
                <w:szCs w:val="21"/>
              </w:rPr>
              <w:t>乌</w:t>
            </w:r>
            <w:proofErr w:type="gramEnd"/>
            <w:r w:rsidRPr="00A211DA">
              <w:rPr>
                <w:szCs w:val="21"/>
              </w:rPr>
              <w:t>梅</w:t>
            </w:r>
          </w:p>
        </w:tc>
        <w:tc>
          <w:tcPr>
            <w:tcW w:w="1313" w:type="dxa"/>
            <w:vAlign w:val="center"/>
          </w:tcPr>
          <w:p w:rsidR="00824220" w:rsidRPr="00A211DA" w:rsidRDefault="00824220" w:rsidP="00824220">
            <w:pPr>
              <w:spacing w:line="280" w:lineRule="exact"/>
              <w:jc w:val="center"/>
              <w:rPr>
                <w:rFonts w:ascii="宋体"/>
                <w:color w:val="000000"/>
                <w:szCs w:val="21"/>
              </w:rPr>
            </w:pPr>
            <w:r w:rsidRPr="00A211DA">
              <w:rPr>
                <w:rFonts w:ascii="宋体" w:hAnsi="宋体" w:hint="eastAsia"/>
                <w:color w:val="000000"/>
                <w:szCs w:val="21"/>
              </w:rPr>
              <w:t>电话</w:t>
            </w:r>
          </w:p>
        </w:tc>
        <w:tc>
          <w:tcPr>
            <w:tcW w:w="2180" w:type="dxa"/>
            <w:vAlign w:val="center"/>
          </w:tcPr>
          <w:p w:rsidR="00824220" w:rsidRPr="00A211DA" w:rsidRDefault="00170F9E" w:rsidP="00824220">
            <w:pPr>
              <w:spacing w:line="280" w:lineRule="exact"/>
              <w:jc w:val="center"/>
              <w:rPr>
                <w:rFonts w:ascii="宋体"/>
                <w:color w:val="000000"/>
                <w:szCs w:val="21"/>
              </w:rPr>
            </w:pPr>
            <w:bookmarkStart w:id="4" w:name="联系人电话"/>
            <w:r w:rsidRPr="00A211DA">
              <w:rPr>
                <w:szCs w:val="21"/>
              </w:rPr>
              <w:t>15720808655</w:t>
            </w:r>
            <w:bookmarkEnd w:id="4"/>
          </w:p>
        </w:tc>
        <w:tc>
          <w:tcPr>
            <w:tcW w:w="1242"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传真</w:t>
            </w:r>
          </w:p>
        </w:tc>
        <w:tc>
          <w:tcPr>
            <w:tcW w:w="2387" w:type="dxa"/>
            <w:gridSpan w:val="2"/>
          </w:tcPr>
          <w:p w:rsidR="00824220" w:rsidRDefault="00824220" w:rsidP="00824220">
            <w:pPr>
              <w:spacing w:line="280" w:lineRule="exact"/>
              <w:rPr>
                <w:rFonts w:ascii="宋体"/>
                <w:b/>
                <w:color w:val="000000"/>
                <w:szCs w:val="21"/>
              </w:rPr>
            </w:pPr>
          </w:p>
        </w:tc>
      </w:tr>
      <w:tr w:rsidR="00824220" w:rsidTr="003A4B45">
        <w:trPr>
          <w:jc w:val="center"/>
        </w:trPr>
        <w:tc>
          <w:tcPr>
            <w:tcW w:w="1669" w:type="dxa"/>
            <w:gridSpan w:val="2"/>
            <w:vAlign w:val="center"/>
          </w:tcPr>
          <w:p w:rsidR="00824220" w:rsidRDefault="00824220" w:rsidP="00824220">
            <w:pPr>
              <w:jc w:val="center"/>
              <w:rPr>
                <w:rFonts w:ascii="宋体"/>
                <w:b/>
                <w:color w:val="000000"/>
                <w:szCs w:val="21"/>
              </w:rPr>
            </w:pPr>
            <w:r>
              <w:rPr>
                <w:rFonts w:ascii="宋体" w:hAnsi="宋体" w:hint="eastAsia"/>
                <w:b/>
                <w:color w:val="000000"/>
                <w:szCs w:val="21"/>
              </w:rPr>
              <w:t>法人代表</w:t>
            </w:r>
          </w:p>
        </w:tc>
        <w:tc>
          <w:tcPr>
            <w:tcW w:w="1552" w:type="dxa"/>
          </w:tcPr>
          <w:p w:rsidR="00824220" w:rsidRPr="00A211DA" w:rsidRDefault="00170F9E" w:rsidP="00824220">
            <w:pPr>
              <w:rPr>
                <w:rFonts w:ascii="宋体"/>
                <w:color w:val="000000"/>
                <w:szCs w:val="21"/>
              </w:rPr>
            </w:pPr>
            <w:bookmarkStart w:id="5" w:name="法人"/>
            <w:r w:rsidRPr="00A211DA">
              <w:rPr>
                <w:rFonts w:hint="eastAsia"/>
                <w:color w:val="000000" w:themeColor="text1"/>
                <w:sz w:val="22"/>
                <w:szCs w:val="22"/>
              </w:rPr>
              <w:t>黄文强</w:t>
            </w:r>
            <w:bookmarkEnd w:id="5"/>
          </w:p>
        </w:tc>
        <w:tc>
          <w:tcPr>
            <w:tcW w:w="1313" w:type="dxa"/>
            <w:vAlign w:val="center"/>
          </w:tcPr>
          <w:p w:rsidR="00824220" w:rsidRPr="00A211DA" w:rsidRDefault="00824220" w:rsidP="00824220">
            <w:pPr>
              <w:jc w:val="center"/>
              <w:rPr>
                <w:rFonts w:ascii="宋体"/>
                <w:color w:val="000000"/>
                <w:szCs w:val="21"/>
              </w:rPr>
            </w:pPr>
            <w:r w:rsidRPr="00A211DA">
              <w:rPr>
                <w:rFonts w:ascii="宋体" w:hAnsi="宋体" w:hint="eastAsia"/>
                <w:color w:val="000000"/>
                <w:szCs w:val="21"/>
              </w:rPr>
              <w:t>管理者代表</w:t>
            </w:r>
          </w:p>
        </w:tc>
        <w:tc>
          <w:tcPr>
            <w:tcW w:w="2180" w:type="dxa"/>
          </w:tcPr>
          <w:p w:rsidR="00824220" w:rsidRPr="00A211DA" w:rsidRDefault="00A91E6C" w:rsidP="00824220">
            <w:pPr>
              <w:ind w:firstLineChars="100" w:firstLine="210"/>
              <w:rPr>
                <w:rFonts w:ascii="宋体"/>
                <w:color w:val="000000"/>
                <w:szCs w:val="21"/>
              </w:rPr>
            </w:pPr>
            <w:r w:rsidRPr="00A211DA">
              <w:rPr>
                <w:rFonts w:ascii="宋体" w:hint="eastAsia"/>
                <w:color w:val="000000"/>
                <w:szCs w:val="21"/>
              </w:rPr>
              <w:t>黄</w:t>
            </w:r>
            <w:r w:rsidRPr="00A211DA">
              <w:rPr>
                <w:rFonts w:ascii="宋体"/>
                <w:color w:val="000000"/>
                <w:szCs w:val="21"/>
              </w:rPr>
              <w:t>阳龙</w:t>
            </w:r>
          </w:p>
        </w:tc>
        <w:tc>
          <w:tcPr>
            <w:tcW w:w="1242" w:type="dxa"/>
            <w:gridSpan w:val="2"/>
          </w:tcPr>
          <w:p w:rsidR="00824220" w:rsidRDefault="00824220" w:rsidP="00824220">
            <w:pPr>
              <w:jc w:val="center"/>
              <w:rPr>
                <w:rFonts w:ascii="宋体"/>
                <w:b/>
                <w:color w:val="000000"/>
                <w:szCs w:val="21"/>
              </w:rPr>
            </w:pPr>
            <w:r>
              <w:rPr>
                <w:rFonts w:ascii="宋体" w:hint="eastAsia"/>
                <w:b/>
                <w:color w:val="000000"/>
                <w:szCs w:val="21"/>
              </w:rPr>
              <w:t>邮箱</w:t>
            </w:r>
          </w:p>
        </w:tc>
        <w:tc>
          <w:tcPr>
            <w:tcW w:w="2387" w:type="dxa"/>
            <w:gridSpan w:val="2"/>
          </w:tcPr>
          <w:p w:rsidR="00824220" w:rsidRDefault="00E47C2D" w:rsidP="00824220">
            <w:pPr>
              <w:rPr>
                <w:rFonts w:ascii="宋体"/>
                <w:b/>
                <w:color w:val="000000"/>
                <w:szCs w:val="21"/>
              </w:rPr>
            </w:pPr>
            <w:bookmarkStart w:id="6" w:name="联系人邮箱"/>
            <w:r>
              <w:rPr>
                <w:szCs w:val="21"/>
              </w:rPr>
              <w:t>909028440@qq.com</w:t>
            </w:r>
            <w:bookmarkEnd w:id="6"/>
          </w:p>
        </w:tc>
      </w:tr>
      <w:tr w:rsidR="00824220" w:rsidTr="003A4B45">
        <w:trPr>
          <w:trHeight w:val="329"/>
          <w:jc w:val="center"/>
        </w:trPr>
        <w:tc>
          <w:tcPr>
            <w:tcW w:w="1669" w:type="dxa"/>
            <w:gridSpan w:val="2"/>
            <w:vMerge w:val="restart"/>
          </w:tcPr>
          <w:p w:rsidR="00824220" w:rsidRDefault="00824220" w:rsidP="0082422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674" w:type="dxa"/>
            <w:gridSpan w:val="7"/>
          </w:tcPr>
          <w:p w:rsidR="00824220" w:rsidRPr="00447C8F" w:rsidRDefault="00824220" w:rsidP="002D0B8B">
            <w:pPr>
              <w:tabs>
                <w:tab w:val="left" w:pos="360"/>
              </w:tabs>
              <w:ind w:left="360" w:hanging="360"/>
              <w:rPr>
                <w:rFonts w:ascii="宋体" w:hAnsi="宋体"/>
                <w:b/>
                <w:color w:val="000000"/>
                <w:szCs w:val="21"/>
              </w:rPr>
            </w:pPr>
            <w:r w:rsidRPr="00447C8F">
              <w:rPr>
                <w:rFonts w:ascii="宋体" w:hAnsi="宋体" w:hint="eastAsia"/>
                <w:b/>
                <w:color w:val="000000"/>
                <w:szCs w:val="21"/>
              </w:rPr>
              <w:t>产品：</w:t>
            </w:r>
            <w:bookmarkStart w:id="7" w:name="审核范围"/>
            <w:r w:rsidR="00170F9E" w:rsidRPr="00FD7DB0">
              <w:rPr>
                <w:szCs w:val="21"/>
              </w:rPr>
              <w:t>预包装食品</w:t>
            </w:r>
            <w:r w:rsidR="00170F9E">
              <w:rPr>
                <w:szCs w:val="21"/>
              </w:rPr>
              <w:t>（含</w:t>
            </w:r>
            <w:r w:rsidR="00A23A50">
              <w:rPr>
                <w:rFonts w:hint="eastAsia"/>
                <w:szCs w:val="21"/>
              </w:rPr>
              <w:t>冷</w:t>
            </w:r>
            <w:r w:rsidR="00A23A50">
              <w:rPr>
                <w:szCs w:val="21"/>
              </w:rPr>
              <w:t>藏</w:t>
            </w:r>
            <w:r w:rsidR="00170F9E">
              <w:rPr>
                <w:szCs w:val="21"/>
              </w:rPr>
              <w:t>冷冻食品）、散装食品（含</w:t>
            </w:r>
            <w:r w:rsidR="00A23A50">
              <w:rPr>
                <w:rFonts w:hint="eastAsia"/>
                <w:szCs w:val="21"/>
              </w:rPr>
              <w:t>冷</w:t>
            </w:r>
            <w:r w:rsidR="00A23A50">
              <w:rPr>
                <w:szCs w:val="21"/>
              </w:rPr>
              <w:t>藏</w:t>
            </w:r>
            <w:r w:rsidR="00170F9E">
              <w:rPr>
                <w:szCs w:val="21"/>
              </w:rPr>
              <w:t>冷冻食品）</w:t>
            </w:r>
            <w:r w:rsidR="00170F9E">
              <w:rPr>
                <w:sz w:val="20"/>
              </w:rPr>
              <w:t>（运输和贮</w:t>
            </w:r>
            <w:r w:rsidR="00170F9E">
              <w:rPr>
                <w:rFonts w:hint="eastAsia"/>
                <w:sz w:val="20"/>
              </w:rPr>
              <w:t>藏</w:t>
            </w:r>
            <w:r w:rsidR="00170F9E">
              <w:rPr>
                <w:sz w:val="20"/>
              </w:rPr>
              <w:t>）</w:t>
            </w:r>
            <w:bookmarkEnd w:id="7"/>
          </w:p>
        </w:tc>
      </w:tr>
      <w:tr w:rsidR="00824220" w:rsidTr="003A4B45">
        <w:trPr>
          <w:trHeight w:val="305"/>
          <w:jc w:val="center"/>
        </w:trPr>
        <w:tc>
          <w:tcPr>
            <w:tcW w:w="1669" w:type="dxa"/>
            <w:gridSpan w:val="2"/>
            <w:vMerge/>
          </w:tcPr>
          <w:p w:rsidR="00824220" w:rsidRDefault="00824220" w:rsidP="00824220">
            <w:pPr>
              <w:tabs>
                <w:tab w:val="left" w:pos="360"/>
              </w:tabs>
              <w:ind w:left="360" w:hanging="360"/>
              <w:rPr>
                <w:rFonts w:ascii="宋体" w:hAnsi="宋体"/>
                <w:b/>
                <w:color w:val="000000"/>
                <w:szCs w:val="21"/>
              </w:rPr>
            </w:pPr>
          </w:p>
        </w:tc>
        <w:tc>
          <w:tcPr>
            <w:tcW w:w="8674" w:type="dxa"/>
            <w:gridSpan w:val="7"/>
          </w:tcPr>
          <w:p w:rsidR="00824220" w:rsidRPr="00447C8F" w:rsidRDefault="00824220" w:rsidP="002D0B8B">
            <w:pPr>
              <w:tabs>
                <w:tab w:val="left" w:pos="360"/>
              </w:tabs>
              <w:rPr>
                <w:rFonts w:ascii="宋体" w:hAnsi="宋体"/>
                <w:b/>
                <w:color w:val="000000"/>
                <w:szCs w:val="21"/>
              </w:rPr>
            </w:pPr>
            <w:r w:rsidRPr="00447C8F">
              <w:rPr>
                <w:rFonts w:ascii="宋体" w:hAnsi="宋体" w:hint="eastAsia"/>
                <w:b/>
                <w:color w:val="000000"/>
                <w:szCs w:val="21"/>
              </w:rPr>
              <w:t>服务：</w:t>
            </w:r>
            <w:r w:rsidR="00A23A50" w:rsidRPr="00FD7DB0">
              <w:rPr>
                <w:szCs w:val="21"/>
              </w:rPr>
              <w:t>预包装食品</w:t>
            </w:r>
            <w:r w:rsidR="00A23A50">
              <w:rPr>
                <w:szCs w:val="21"/>
              </w:rPr>
              <w:t>（含</w:t>
            </w:r>
            <w:r w:rsidR="00A23A50">
              <w:rPr>
                <w:rFonts w:hint="eastAsia"/>
                <w:szCs w:val="21"/>
              </w:rPr>
              <w:t>冷</w:t>
            </w:r>
            <w:r w:rsidR="00A23A50">
              <w:rPr>
                <w:szCs w:val="21"/>
              </w:rPr>
              <w:t>藏冷冻食品）、散装食品（含</w:t>
            </w:r>
            <w:r w:rsidR="00A23A50">
              <w:rPr>
                <w:rFonts w:hint="eastAsia"/>
                <w:szCs w:val="21"/>
              </w:rPr>
              <w:t>冷</w:t>
            </w:r>
            <w:r w:rsidR="00A23A50">
              <w:rPr>
                <w:szCs w:val="21"/>
              </w:rPr>
              <w:t>藏冷冻食品）</w:t>
            </w:r>
            <w:r w:rsidR="00A23A50">
              <w:rPr>
                <w:sz w:val="20"/>
              </w:rPr>
              <w:t>（运输和贮</w:t>
            </w:r>
            <w:r w:rsidR="00A23A50">
              <w:rPr>
                <w:rFonts w:hint="eastAsia"/>
                <w:sz w:val="20"/>
              </w:rPr>
              <w:t>藏</w:t>
            </w:r>
            <w:r w:rsidR="00A23A50">
              <w:rPr>
                <w:sz w:val="20"/>
              </w:rPr>
              <w:t>）</w:t>
            </w:r>
          </w:p>
        </w:tc>
      </w:tr>
      <w:tr w:rsidR="00824220" w:rsidTr="003A4B45">
        <w:trPr>
          <w:trHeight w:val="2918"/>
          <w:jc w:val="center"/>
        </w:trPr>
        <w:tc>
          <w:tcPr>
            <w:tcW w:w="1669" w:type="dxa"/>
            <w:gridSpan w:val="2"/>
            <w:shd w:val="clear" w:color="auto" w:fill="auto"/>
          </w:tcPr>
          <w:p w:rsidR="00824220" w:rsidRDefault="00824220" w:rsidP="00824220">
            <w:pPr>
              <w:tabs>
                <w:tab w:val="left" w:pos="0"/>
              </w:tabs>
              <w:rPr>
                <w:rFonts w:ascii="宋体" w:hAnsi="宋体"/>
                <w:color w:val="000000"/>
                <w:szCs w:val="21"/>
              </w:rPr>
            </w:pPr>
            <w:r>
              <w:rPr>
                <w:rFonts w:ascii="宋体" w:hAnsi="宋体" w:hint="eastAsia"/>
                <w:color w:val="000000"/>
                <w:szCs w:val="21"/>
              </w:rPr>
              <w:t>生产/服务提供流程简图</w:t>
            </w:r>
          </w:p>
          <w:p w:rsidR="00824220" w:rsidRDefault="00824220" w:rsidP="00824220">
            <w:pPr>
              <w:tabs>
                <w:tab w:val="left" w:pos="0"/>
              </w:tabs>
              <w:rPr>
                <w:rFonts w:ascii="宋体" w:hAnsi="宋体"/>
                <w:color w:val="000000"/>
                <w:szCs w:val="21"/>
              </w:rPr>
            </w:pPr>
          </w:p>
          <w:p w:rsidR="00824220" w:rsidRDefault="00824220" w:rsidP="00824220">
            <w:pPr>
              <w:tabs>
                <w:tab w:val="left" w:pos="0"/>
              </w:tabs>
              <w:rPr>
                <w:rFonts w:ascii="宋体" w:hAnsi="宋体"/>
                <w:color w:val="000000"/>
                <w:szCs w:val="21"/>
              </w:rPr>
            </w:pPr>
          </w:p>
        </w:tc>
        <w:tc>
          <w:tcPr>
            <w:tcW w:w="8674" w:type="dxa"/>
            <w:gridSpan w:val="7"/>
            <w:shd w:val="clear" w:color="auto" w:fill="auto"/>
          </w:tcPr>
          <w:p w:rsidR="00B37824" w:rsidRPr="00CC6C4B" w:rsidRDefault="00B37824" w:rsidP="00B37824">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B37824" w:rsidRPr="008D4C79" w:rsidRDefault="00B37824" w:rsidP="00B37824">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B37824" w:rsidRPr="008D4C79" w:rsidRDefault="00B37824" w:rsidP="00B37824">
            <w:pPr>
              <w:rPr>
                <w:rFonts w:asciiTheme="minorEastAsia" w:eastAsiaTheme="minorEastAsia" w:hAnsiTheme="minorEastAsia"/>
                <w:szCs w:val="21"/>
              </w:rPr>
            </w:pPr>
          </w:p>
          <w:p w:rsidR="00B37824" w:rsidRPr="008D4C79" w:rsidRDefault="00B37824" w:rsidP="00B37824">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冷藏-检验-分拣-装卸-配送</w:t>
            </w:r>
          </w:p>
          <w:p w:rsidR="0035551E" w:rsidRPr="00B37824" w:rsidRDefault="0035551E" w:rsidP="00E47C2D">
            <w:pPr>
              <w:rPr>
                <w:rFonts w:ascii="宋体"/>
                <w:color w:val="000000"/>
                <w:szCs w:val="21"/>
              </w:rPr>
            </w:pPr>
          </w:p>
        </w:tc>
      </w:tr>
      <w:tr w:rsidR="00824220" w:rsidTr="003A4B45">
        <w:trPr>
          <w:cantSplit/>
          <w:trHeight w:val="390"/>
          <w:jc w:val="center"/>
        </w:trPr>
        <w:tc>
          <w:tcPr>
            <w:tcW w:w="10343" w:type="dxa"/>
            <w:gridSpan w:val="9"/>
            <w:vAlign w:val="center"/>
          </w:tcPr>
          <w:p w:rsidR="00824220" w:rsidRDefault="00824220" w:rsidP="0082422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24220" w:rsidTr="003A4B45">
        <w:trPr>
          <w:trHeight w:val="478"/>
          <w:jc w:val="center"/>
        </w:trPr>
        <w:tc>
          <w:tcPr>
            <w:tcW w:w="834" w:type="dxa"/>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初定的管理体系认证范围</w:t>
            </w:r>
          </w:p>
          <w:p w:rsidR="00824220" w:rsidRDefault="00824220" w:rsidP="00824220">
            <w:pPr>
              <w:spacing w:line="280" w:lineRule="exact"/>
              <w:jc w:val="center"/>
              <w:rPr>
                <w:rFonts w:ascii="宋体"/>
                <w:b/>
                <w:color w:val="000000"/>
                <w:szCs w:val="21"/>
              </w:rPr>
            </w:pPr>
          </w:p>
        </w:tc>
        <w:tc>
          <w:tcPr>
            <w:tcW w:w="835" w:type="dxa"/>
            <w:vAlign w:val="center"/>
          </w:tcPr>
          <w:p w:rsidR="00824220" w:rsidRDefault="00824220" w:rsidP="0082422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622" w:type="dxa"/>
            <w:gridSpan w:val="3"/>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专业代码</w:t>
            </w:r>
          </w:p>
        </w:tc>
      </w:tr>
      <w:tr w:rsidR="00824220" w:rsidTr="003A4B45">
        <w:trPr>
          <w:trHeight w:val="478"/>
          <w:jc w:val="center"/>
        </w:trPr>
        <w:tc>
          <w:tcPr>
            <w:tcW w:w="834" w:type="dxa"/>
            <w:vMerge/>
            <w:vAlign w:val="center"/>
          </w:tcPr>
          <w:p w:rsidR="00824220" w:rsidRDefault="00824220" w:rsidP="00824220">
            <w:pPr>
              <w:spacing w:line="400" w:lineRule="exact"/>
              <w:rPr>
                <w:szCs w:val="21"/>
              </w:rPr>
            </w:pPr>
          </w:p>
        </w:tc>
        <w:tc>
          <w:tcPr>
            <w:tcW w:w="835" w:type="dxa"/>
            <w:vAlign w:val="center"/>
          </w:tcPr>
          <w:p w:rsidR="00824220" w:rsidRDefault="00824220" w:rsidP="0082422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24220" w:rsidRPr="00072E01" w:rsidRDefault="006329B8" w:rsidP="00824220">
            <w:pPr>
              <w:spacing w:line="400" w:lineRule="exact"/>
              <w:rPr>
                <w:rFonts w:ascii="宋体" w:hAnsi="宋体"/>
                <w:b/>
                <w:color w:val="000000"/>
                <w:szCs w:val="21"/>
              </w:rPr>
            </w:pPr>
            <w:r w:rsidRPr="00007F2B">
              <w:rPr>
                <w:rFonts w:asciiTheme="minorEastAsia" w:eastAsiaTheme="minorEastAsia" w:hAnsiTheme="minorEastAsia" w:hint="eastAsia"/>
                <w:szCs w:val="21"/>
              </w:rPr>
              <w:t>位于江苏省南京市江宁区东麒路农副产品物流中心水产市场C203</w:t>
            </w:r>
            <w:r w:rsidRPr="00007F2B">
              <w:rPr>
                <w:rFonts w:hint="eastAsia"/>
                <w:color w:val="000000" w:themeColor="text1"/>
                <w:szCs w:val="21"/>
              </w:rPr>
              <w:t>商</w:t>
            </w:r>
            <w:r w:rsidRPr="00007F2B">
              <w:rPr>
                <w:color w:val="000000" w:themeColor="text1"/>
                <w:szCs w:val="21"/>
              </w:rPr>
              <w:t>铺</w:t>
            </w:r>
            <w:r w:rsidRPr="00007F2B">
              <w:rPr>
                <w:rFonts w:asciiTheme="minorEastAsia" w:eastAsiaTheme="minorEastAsia" w:hAnsiTheme="minorEastAsia" w:hint="eastAsia"/>
                <w:szCs w:val="21"/>
              </w:rPr>
              <w:t>的</w:t>
            </w:r>
            <w:r w:rsidRPr="00007F2B">
              <w:rPr>
                <w:rFonts w:hint="eastAsia"/>
                <w:szCs w:val="21"/>
              </w:rPr>
              <w:t>预包装食品（含冷藏冷冻食品）</w:t>
            </w:r>
            <w:r>
              <w:rPr>
                <w:rFonts w:hint="eastAsia"/>
                <w:szCs w:val="21"/>
              </w:rPr>
              <w:t>销</w:t>
            </w:r>
            <w:r>
              <w:rPr>
                <w:szCs w:val="21"/>
              </w:rPr>
              <w:t>售</w:t>
            </w:r>
            <w:r w:rsidRPr="00007F2B">
              <w:rPr>
                <w:rFonts w:hint="eastAsia"/>
                <w:szCs w:val="21"/>
              </w:rPr>
              <w:t>（运输和贮藏）</w:t>
            </w:r>
            <w:r>
              <w:rPr>
                <w:rFonts w:hint="eastAsia"/>
                <w:szCs w:val="21"/>
              </w:rPr>
              <w:t>、散装食品（含冷藏冷冻食品）</w:t>
            </w:r>
            <w:r w:rsidRPr="00007F2B">
              <w:rPr>
                <w:rFonts w:hint="eastAsia"/>
                <w:szCs w:val="21"/>
              </w:rPr>
              <w:t>销</w:t>
            </w:r>
            <w:r w:rsidRPr="00007F2B">
              <w:rPr>
                <w:szCs w:val="21"/>
              </w:rPr>
              <w:t>售</w:t>
            </w:r>
            <w:r w:rsidRPr="00007F2B">
              <w:rPr>
                <w:rFonts w:hint="eastAsia"/>
                <w:szCs w:val="21"/>
              </w:rPr>
              <w:t>（运输和贮藏）</w:t>
            </w: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622" w:type="dxa"/>
            <w:gridSpan w:val="3"/>
            <w:vAlign w:val="center"/>
          </w:tcPr>
          <w:p w:rsidR="00824220" w:rsidRDefault="00824220" w:rsidP="00824220">
            <w:pPr>
              <w:spacing w:line="400" w:lineRule="exact"/>
              <w:rPr>
                <w:rFonts w:ascii="宋体" w:hAnsi="宋体"/>
                <w:b/>
                <w:color w:val="000000"/>
                <w:szCs w:val="21"/>
              </w:rPr>
            </w:pPr>
          </w:p>
        </w:tc>
      </w:tr>
      <w:tr w:rsidR="00824220" w:rsidTr="003A4B45">
        <w:trPr>
          <w:cantSplit/>
          <w:trHeight w:val="390"/>
          <w:jc w:val="center"/>
        </w:trPr>
        <w:tc>
          <w:tcPr>
            <w:tcW w:w="1669" w:type="dxa"/>
            <w:gridSpan w:val="2"/>
            <w:vMerge w:val="restart"/>
            <w:vAlign w:val="center"/>
          </w:tcPr>
          <w:p w:rsidR="00824220" w:rsidRDefault="00824220" w:rsidP="0082422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24220" w:rsidRDefault="00824220" w:rsidP="0082422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4" w:type="dxa"/>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4220" w:rsidTr="003A4B45">
        <w:trPr>
          <w:cantSplit/>
          <w:trHeight w:val="222"/>
          <w:jc w:val="center"/>
        </w:trPr>
        <w:tc>
          <w:tcPr>
            <w:tcW w:w="1669" w:type="dxa"/>
            <w:gridSpan w:val="2"/>
            <w:vMerge/>
          </w:tcPr>
          <w:p w:rsidR="00824220" w:rsidRDefault="00824220" w:rsidP="00824220">
            <w:pPr>
              <w:rPr>
                <w:rFonts w:ascii="宋体"/>
                <w:color w:val="000000"/>
                <w:spacing w:val="-10"/>
                <w:szCs w:val="21"/>
              </w:rPr>
            </w:pPr>
          </w:p>
        </w:tc>
        <w:tc>
          <w:tcPr>
            <w:tcW w:w="6052" w:type="dxa"/>
            <w:gridSpan w:val="4"/>
          </w:tcPr>
          <w:p w:rsidR="00824220" w:rsidRDefault="00824220" w:rsidP="0082422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4" w:type="dxa"/>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4220" w:rsidTr="003A4B45">
        <w:trPr>
          <w:cantSplit/>
          <w:trHeight w:val="634"/>
          <w:jc w:val="center"/>
        </w:trPr>
        <w:tc>
          <w:tcPr>
            <w:tcW w:w="1669" w:type="dxa"/>
            <w:gridSpan w:val="2"/>
            <w:vMerge/>
          </w:tcPr>
          <w:p w:rsidR="00824220" w:rsidRDefault="00824220" w:rsidP="00824220">
            <w:pPr>
              <w:rPr>
                <w:rFonts w:ascii="宋体"/>
                <w:color w:val="000000"/>
                <w:szCs w:val="21"/>
              </w:rPr>
            </w:pPr>
          </w:p>
        </w:tc>
        <w:tc>
          <w:tcPr>
            <w:tcW w:w="8674" w:type="dxa"/>
            <w:gridSpan w:val="7"/>
          </w:tcPr>
          <w:p w:rsidR="00824220" w:rsidRDefault="00824220" w:rsidP="00824220">
            <w:pPr>
              <w:rPr>
                <w:rFonts w:ascii="宋体"/>
                <w:color w:val="000000"/>
                <w:spacing w:val="-10"/>
                <w:szCs w:val="21"/>
              </w:rPr>
            </w:pPr>
            <w:r>
              <w:rPr>
                <w:rFonts w:ascii="宋体" w:hint="eastAsia"/>
                <w:color w:val="000000"/>
                <w:szCs w:val="21"/>
              </w:rPr>
              <w:t>如不一致，请简述不一致情况：</w:t>
            </w:r>
          </w:p>
        </w:tc>
      </w:tr>
      <w:tr w:rsidR="00824220" w:rsidTr="003A4B45">
        <w:trPr>
          <w:cantSplit/>
          <w:trHeight w:val="348"/>
          <w:jc w:val="center"/>
        </w:trPr>
        <w:tc>
          <w:tcPr>
            <w:tcW w:w="1669" w:type="dxa"/>
            <w:gridSpan w:val="2"/>
            <w:vMerge/>
            <w:vAlign w:val="center"/>
          </w:tcPr>
          <w:p w:rsidR="00824220" w:rsidRDefault="00824220" w:rsidP="00824220">
            <w:pPr>
              <w:rPr>
                <w:rFonts w:ascii="宋体"/>
                <w:color w:val="000000"/>
                <w:szCs w:val="21"/>
              </w:rPr>
            </w:pPr>
          </w:p>
        </w:tc>
        <w:tc>
          <w:tcPr>
            <w:tcW w:w="8674" w:type="dxa"/>
            <w:gridSpan w:val="7"/>
          </w:tcPr>
          <w:p w:rsidR="00824220" w:rsidRDefault="00824220" w:rsidP="0082422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E03D29" w:rsidTr="00C146A8">
        <w:trPr>
          <w:cantSplit/>
          <w:trHeight w:val="283"/>
        </w:trPr>
        <w:tc>
          <w:tcPr>
            <w:tcW w:w="931" w:type="dxa"/>
            <w:shd w:val="clear" w:color="auto" w:fill="F3F3F3"/>
            <w:tcMar>
              <w:left w:w="57" w:type="dxa"/>
              <w:right w:w="57" w:type="dxa"/>
            </w:tcMar>
          </w:tcPr>
          <w:p w:rsidR="00E03D29" w:rsidRDefault="00D2741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E03D29" w:rsidRDefault="00D2741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064" w:type="dxa"/>
            <w:shd w:val="clear" w:color="auto" w:fill="F3F3F3"/>
            <w:tcMar>
              <w:left w:w="57" w:type="dxa"/>
              <w:right w:w="57" w:type="dxa"/>
            </w:tcMar>
          </w:tcPr>
          <w:p w:rsidR="00E03D29" w:rsidRDefault="00D2741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03D29" w:rsidRDefault="00D2741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43" w:type="dxa"/>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Default="00D2741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07097" w:rsidTr="00C146A8">
        <w:trPr>
          <w:cantSplit/>
          <w:trHeight w:val="90"/>
        </w:trPr>
        <w:tc>
          <w:tcPr>
            <w:tcW w:w="931" w:type="dxa"/>
            <w:vAlign w:val="center"/>
          </w:tcPr>
          <w:p w:rsidR="00607097" w:rsidRPr="00BF28E2" w:rsidRDefault="00607097" w:rsidP="00607097">
            <w:pPr>
              <w:spacing w:before="40" w:after="40"/>
              <w:rPr>
                <w:rFonts w:ascii="宋体" w:hAnsi="宋体"/>
                <w:szCs w:val="21"/>
                <w:lang w:eastAsia="ja-JP"/>
              </w:rPr>
            </w:pPr>
            <w:r w:rsidRPr="00BF28E2">
              <w:rPr>
                <w:rFonts w:ascii="宋体" w:hAnsi="宋体"/>
                <w:szCs w:val="21"/>
                <w:lang w:eastAsia="ja-JP"/>
              </w:rPr>
              <w:t>01</w:t>
            </w:r>
          </w:p>
        </w:tc>
        <w:tc>
          <w:tcPr>
            <w:tcW w:w="1983" w:type="dxa"/>
          </w:tcPr>
          <w:p w:rsidR="00607097" w:rsidRPr="00D227B1" w:rsidRDefault="00294A11" w:rsidP="00607097">
            <w:pPr>
              <w:jc w:val="left"/>
              <w:rPr>
                <w:rFonts w:asciiTheme="minorEastAsia" w:eastAsiaTheme="minorEastAsia" w:hAnsiTheme="minorEastAsia"/>
                <w:szCs w:val="21"/>
                <w:lang w:eastAsia="ja-JP"/>
              </w:rPr>
            </w:pPr>
            <w:r w:rsidRPr="00D227B1">
              <w:rPr>
                <w:rFonts w:asciiTheme="minorEastAsia" w:eastAsiaTheme="minorEastAsia" w:hAnsiTheme="minorEastAsia" w:hint="eastAsia"/>
                <w:szCs w:val="21"/>
              </w:rPr>
              <w:t>江苏</w:t>
            </w:r>
            <w:r w:rsidRPr="00D227B1">
              <w:rPr>
                <w:rFonts w:asciiTheme="minorEastAsia" w:eastAsiaTheme="minorEastAsia" w:hAnsiTheme="minorEastAsia"/>
                <w:szCs w:val="21"/>
              </w:rPr>
              <w:t>省</w:t>
            </w:r>
            <w:r w:rsidRPr="00D227B1">
              <w:rPr>
                <w:rFonts w:asciiTheme="minorEastAsia" w:eastAsiaTheme="minorEastAsia" w:hAnsiTheme="minorEastAsia" w:hint="eastAsia"/>
                <w:color w:val="000000" w:themeColor="text1"/>
                <w:szCs w:val="21"/>
              </w:rPr>
              <w:t>南京市江宁区东麒路农副产品物流中心水产市场南区C203商</w:t>
            </w:r>
            <w:r w:rsidRPr="00D227B1">
              <w:rPr>
                <w:rFonts w:asciiTheme="minorEastAsia" w:eastAsiaTheme="minorEastAsia" w:hAnsiTheme="minorEastAsia"/>
                <w:color w:val="000000" w:themeColor="text1"/>
                <w:szCs w:val="21"/>
              </w:rPr>
              <w:t>铺</w:t>
            </w:r>
          </w:p>
        </w:tc>
        <w:tc>
          <w:tcPr>
            <w:tcW w:w="1906" w:type="dxa"/>
          </w:tcPr>
          <w:p w:rsidR="00607097" w:rsidRPr="00D227B1" w:rsidRDefault="00294A11" w:rsidP="00607097">
            <w:pPr>
              <w:rPr>
                <w:rFonts w:asciiTheme="minorEastAsia" w:eastAsiaTheme="minorEastAsia" w:hAnsiTheme="minorEastAsia"/>
                <w:color w:val="000000" w:themeColor="text1"/>
                <w:szCs w:val="21"/>
              </w:rPr>
            </w:pPr>
            <w:r w:rsidRPr="00D227B1">
              <w:rPr>
                <w:rFonts w:asciiTheme="minorEastAsia" w:eastAsiaTheme="minorEastAsia" w:hAnsiTheme="minorEastAsia" w:hint="eastAsia"/>
                <w:szCs w:val="21"/>
              </w:rPr>
              <w:t>江苏</w:t>
            </w:r>
            <w:r w:rsidRPr="00D227B1">
              <w:rPr>
                <w:rFonts w:asciiTheme="minorEastAsia" w:eastAsiaTheme="minorEastAsia" w:hAnsiTheme="minorEastAsia"/>
                <w:szCs w:val="21"/>
              </w:rPr>
              <w:t>省</w:t>
            </w:r>
            <w:r w:rsidR="00147DD4">
              <w:rPr>
                <w:rFonts w:asciiTheme="minorEastAsia" w:eastAsiaTheme="minorEastAsia" w:hAnsiTheme="minorEastAsia" w:hint="eastAsia"/>
                <w:color w:val="000000" w:themeColor="text1"/>
                <w:szCs w:val="21"/>
              </w:rPr>
              <w:t>南京市江宁区东麒路农副产品物流中心水产市场</w:t>
            </w:r>
            <w:r w:rsidRPr="00D227B1">
              <w:rPr>
                <w:rFonts w:asciiTheme="minorEastAsia" w:eastAsiaTheme="minorEastAsia" w:hAnsiTheme="minorEastAsia" w:hint="eastAsia"/>
                <w:color w:val="000000" w:themeColor="text1"/>
                <w:szCs w:val="21"/>
              </w:rPr>
              <w:t>C203商</w:t>
            </w:r>
            <w:r w:rsidRPr="00D227B1">
              <w:rPr>
                <w:rFonts w:asciiTheme="minorEastAsia" w:eastAsiaTheme="minorEastAsia" w:hAnsiTheme="minorEastAsia"/>
                <w:color w:val="000000" w:themeColor="text1"/>
                <w:szCs w:val="21"/>
              </w:rPr>
              <w:t>铺</w:t>
            </w:r>
          </w:p>
          <w:p w:rsidR="002B0E6B" w:rsidRPr="001B6C7D" w:rsidRDefault="002B0E6B" w:rsidP="002B0E6B">
            <w:pPr>
              <w:spacing w:line="360" w:lineRule="auto"/>
              <w:jc w:val="left"/>
              <w:rPr>
                <w:rFonts w:ascii="宋体" w:hAnsi="宋体" w:hint="eastAsia"/>
                <w:szCs w:val="21"/>
              </w:rPr>
            </w:pPr>
            <w:bookmarkStart w:id="8" w:name="_GoBack"/>
            <w:r w:rsidRPr="001B6C7D">
              <w:rPr>
                <w:b/>
                <w:color w:val="000000" w:themeColor="text1"/>
                <w:szCs w:val="21"/>
              </w:rPr>
              <w:t>(</w:t>
            </w:r>
            <w:r w:rsidRPr="001B6C7D">
              <w:rPr>
                <w:rFonts w:ascii="宋体" w:hAnsi="宋体" w:hint="eastAsia"/>
                <w:szCs w:val="21"/>
              </w:rPr>
              <w:t>仓库</w:t>
            </w:r>
            <w:r w:rsidRPr="001B6C7D">
              <w:rPr>
                <w:rFonts w:ascii="宋体" w:hAnsi="宋体"/>
                <w:szCs w:val="21"/>
              </w:rPr>
              <w:t>地址</w:t>
            </w:r>
            <w:r w:rsidRPr="001B6C7D">
              <w:rPr>
                <w:rFonts w:ascii="宋体" w:hAnsi="宋体" w:hint="eastAsia"/>
                <w:szCs w:val="21"/>
              </w:rPr>
              <w:t>：江苏</w:t>
            </w:r>
            <w:r w:rsidRPr="001B6C7D">
              <w:rPr>
                <w:rFonts w:ascii="宋体" w:hAnsi="宋体"/>
                <w:szCs w:val="21"/>
              </w:rPr>
              <w:t>省</w:t>
            </w:r>
            <w:r w:rsidRPr="001B6C7D">
              <w:rPr>
                <w:rFonts w:ascii="宋体" w:hAnsi="宋体" w:hint="eastAsia"/>
                <w:szCs w:val="21"/>
              </w:rPr>
              <w:t>南京市江宁区东麒路农副产品物流中心肉</w:t>
            </w:r>
            <w:r w:rsidRPr="001B6C7D">
              <w:rPr>
                <w:rFonts w:ascii="宋体" w:hAnsi="宋体"/>
                <w:szCs w:val="21"/>
              </w:rPr>
              <w:t>类市场</w:t>
            </w:r>
            <w:r w:rsidRPr="001B6C7D">
              <w:rPr>
                <w:rFonts w:ascii="宋体" w:hAnsi="宋体" w:hint="eastAsia"/>
                <w:szCs w:val="21"/>
              </w:rPr>
              <w:t>C栋冷库3楼301-04库位(外</w:t>
            </w:r>
            <w:r w:rsidRPr="001B6C7D">
              <w:rPr>
                <w:rFonts w:ascii="宋体" w:hAnsi="宋体"/>
                <w:szCs w:val="21"/>
              </w:rPr>
              <w:t>租</w:t>
            </w:r>
            <w:r w:rsidRPr="001B6C7D">
              <w:rPr>
                <w:rFonts w:ascii="宋体" w:hAnsi="宋体" w:hint="eastAsia"/>
                <w:szCs w:val="21"/>
              </w:rPr>
              <w:t>)</w:t>
            </w:r>
          </w:p>
          <w:bookmarkEnd w:id="8"/>
          <w:p w:rsidR="00C057A9" w:rsidRPr="002B0E6B" w:rsidRDefault="00C057A9" w:rsidP="00607097">
            <w:pPr>
              <w:rPr>
                <w:rFonts w:asciiTheme="minorEastAsia" w:eastAsiaTheme="minorEastAsia" w:hAnsiTheme="minorEastAsia"/>
                <w:szCs w:val="21"/>
                <w:lang w:eastAsia="ja-JP"/>
              </w:rPr>
            </w:pPr>
          </w:p>
        </w:tc>
        <w:tc>
          <w:tcPr>
            <w:tcW w:w="709" w:type="dxa"/>
            <w:vAlign w:val="center"/>
          </w:tcPr>
          <w:p w:rsidR="00607097" w:rsidRPr="00BF28E2" w:rsidRDefault="00607097" w:rsidP="00607097">
            <w:pPr>
              <w:spacing w:before="40" w:after="40"/>
              <w:rPr>
                <w:rFonts w:ascii="宋体" w:hAnsi="宋体"/>
                <w:szCs w:val="21"/>
              </w:rPr>
            </w:pPr>
            <w:r w:rsidRPr="00BF28E2">
              <w:rPr>
                <w:rFonts w:ascii="宋体" w:hAnsi="宋体" w:hint="eastAsia"/>
                <w:szCs w:val="21"/>
              </w:rPr>
              <w:t>1</w:t>
            </w:r>
            <w:r w:rsidR="00294A11">
              <w:rPr>
                <w:rFonts w:ascii="宋体" w:hAnsi="宋体"/>
                <w:szCs w:val="21"/>
              </w:rPr>
              <w:t>1</w:t>
            </w:r>
            <w:r w:rsidR="000155A2">
              <w:rPr>
                <w:rFonts w:ascii="宋体" w:hAnsi="宋体" w:hint="eastAsia"/>
                <w:szCs w:val="21"/>
              </w:rPr>
              <w:t>人</w:t>
            </w:r>
          </w:p>
        </w:tc>
        <w:tc>
          <w:tcPr>
            <w:tcW w:w="2064" w:type="dxa"/>
            <w:vAlign w:val="center"/>
          </w:tcPr>
          <w:p w:rsidR="00607097" w:rsidRPr="000246FB" w:rsidRDefault="0002596B" w:rsidP="00607097">
            <w:pPr>
              <w:pStyle w:val="TMaccreditation"/>
              <w:rPr>
                <w:rFonts w:ascii="宋体" w:eastAsia="宋体" w:hAnsi="宋体" w:cs="Arial"/>
                <w:sz w:val="21"/>
                <w:szCs w:val="21"/>
                <w:lang w:val="en-US" w:eastAsia="zh-CN"/>
              </w:rPr>
            </w:pPr>
            <w:r w:rsidRPr="0002596B">
              <w:rPr>
                <w:rFonts w:ascii="宋体" w:eastAsia="宋体" w:hAnsi="宋体" w:cs="Arial" w:hint="eastAsia"/>
                <w:sz w:val="21"/>
                <w:szCs w:val="21"/>
                <w:lang w:val="en-US" w:eastAsia="zh-CN"/>
              </w:rPr>
              <w:t>位于江苏省南京市江宁区东麒路农副产品物流中心水产市场C203商铺的预包装食品（含冷藏冷冻食品）销售（运输和贮藏）、散装食品（含冷藏冷冻食品）销售（运输和贮藏）</w:t>
            </w:r>
          </w:p>
        </w:tc>
        <w:tc>
          <w:tcPr>
            <w:tcW w:w="1843" w:type="dxa"/>
            <w:vAlign w:val="center"/>
          </w:tcPr>
          <w:p w:rsidR="004E4C39" w:rsidRPr="00743D2B" w:rsidRDefault="00F949D8" w:rsidP="00607097">
            <w:pPr>
              <w:spacing w:before="40" w:after="40"/>
              <w:rPr>
                <w:rFonts w:ascii="宋体" w:hAnsi="宋体"/>
                <w:szCs w:val="21"/>
              </w:rPr>
            </w:pPr>
            <w:r>
              <w:rPr>
                <w:rFonts w:ascii="宋体" w:hAnsi="宋体" w:hint="eastAsia"/>
                <w:szCs w:val="21"/>
              </w:rPr>
              <w:t xml:space="preserve"> </w:t>
            </w:r>
            <w:bookmarkStart w:id="9" w:name="审核依据"/>
            <w:r w:rsidR="001C689D" w:rsidRPr="00185C20">
              <w:rPr>
                <w:rFonts w:asciiTheme="minorEastAsia" w:eastAsiaTheme="minorEastAsia" w:hAnsiTheme="minorEastAsia" w:hint="eastAsia"/>
                <w:szCs w:val="21"/>
              </w:rPr>
              <w:t>ISO 22000:2018</w:t>
            </w:r>
            <w:bookmarkEnd w:id="9"/>
            <w:r w:rsidR="001C689D" w:rsidRPr="00185C20">
              <w:rPr>
                <w:rFonts w:asciiTheme="minorEastAsia" w:eastAsiaTheme="minorEastAsia" w:hAnsiTheme="minorEastAsia"/>
                <w:szCs w:val="21"/>
              </w:rPr>
              <w:t xml:space="preserve"> </w:t>
            </w:r>
            <w:r w:rsidR="001C689D" w:rsidRPr="00185C20">
              <w:rPr>
                <w:rFonts w:asciiTheme="minorEastAsia" w:eastAsiaTheme="minorEastAsia" w:hAnsiTheme="minorEastAsia" w:hint="eastAsia"/>
                <w:szCs w:val="21"/>
              </w:rPr>
              <w:t>及</w:t>
            </w:r>
            <w:r w:rsidR="001C689D" w:rsidRPr="00185C20">
              <w:rPr>
                <w:rFonts w:asciiTheme="minorEastAsia" w:eastAsiaTheme="minorEastAsia" w:hAnsiTheme="minorEastAsia" w:hint="eastAsia"/>
                <w:szCs w:val="21"/>
                <w:lang w:val="en-GB"/>
              </w:rPr>
              <w:t>CCAA 0021-2014</w:t>
            </w:r>
            <w:r w:rsidR="001C689D" w:rsidRPr="00185C20">
              <w:rPr>
                <w:rFonts w:asciiTheme="minorEastAsia" w:eastAsiaTheme="minorEastAsia" w:hAnsiTheme="minorEastAsia" w:hint="eastAsia"/>
                <w:szCs w:val="21"/>
              </w:rPr>
              <w:t>(</w:t>
            </w:r>
            <w:r w:rsidR="001C689D" w:rsidRPr="00185C20">
              <w:rPr>
                <w:rFonts w:asciiTheme="minorEastAsia" w:eastAsiaTheme="minorEastAsia" w:hAnsiTheme="minorEastAsia" w:hint="eastAsia"/>
                <w:szCs w:val="21"/>
                <w:lang w:val="en-GB"/>
              </w:rPr>
              <w:t>CNCA/CTS 0013-20</w:t>
            </w:r>
            <w:r w:rsidR="001C689D" w:rsidRPr="00185C20">
              <w:rPr>
                <w:rFonts w:asciiTheme="minorEastAsia" w:eastAsiaTheme="minorEastAsia" w:hAnsiTheme="minorEastAsia"/>
                <w:szCs w:val="21"/>
                <w:lang w:val="en-GB"/>
              </w:rPr>
              <w:t>14</w:t>
            </w:r>
            <w:r w:rsidR="001C689D" w:rsidRPr="00185C20">
              <w:rPr>
                <w:rFonts w:asciiTheme="minorEastAsia" w:eastAsiaTheme="minorEastAsia" w:hAnsiTheme="minorEastAsia" w:hint="eastAsia"/>
                <w:szCs w:val="21"/>
                <w:lang w:val="en-GB"/>
              </w:rPr>
              <w:t xml:space="preserve"> </w:t>
            </w:r>
            <w:r w:rsidR="001C689D" w:rsidRPr="00185C20">
              <w:rPr>
                <w:rFonts w:asciiTheme="minorEastAsia" w:eastAsiaTheme="minorEastAsia" w:hAnsiTheme="minorEastAsia"/>
                <w:szCs w:val="21"/>
                <w:lang w:val="en-GB"/>
              </w:rPr>
              <w:t>)</w:t>
            </w:r>
            <w:r w:rsidR="001C689D" w:rsidRPr="00185C20">
              <w:rPr>
                <w:rFonts w:asciiTheme="minorEastAsia" w:eastAsiaTheme="minorEastAsia" w:hAnsiTheme="minorEastAsia" w:hint="eastAsia"/>
                <w:szCs w:val="21"/>
                <w:lang w:val="en-GB"/>
              </w:rPr>
              <w:t>《 食品安全管理体系 运输和贮藏企业要求》</w:t>
            </w:r>
            <w:r w:rsidR="001C689D" w:rsidRPr="00185C20">
              <w:rPr>
                <w:rFonts w:asciiTheme="minorEastAsia" w:eastAsiaTheme="minorEastAsia" w:hAnsiTheme="minorEastAsia" w:hint="eastAsia"/>
                <w:b/>
                <w:szCs w:val="21"/>
              </w:rPr>
              <w:t xml:space="preserve">  </w:t>
            </w:r>
            <w:r w:rsidR="004239C4" w:rsidRPr="00743D2B">
              <w:rPr>
                <w:rFonts w:ascii="宋体" w:hAnsi="宋体" w:hint="eastAsia"/>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sdtContent>
            <w:tc>
              <w:tcPr>
                <w:tcW w:w="912" w:type="dxa"/>
                <w:shd w:val="clear" w:color="auto" w:fill="FFFFFF"/>
              </w:tcPr>
              <w:p w:rsidR="00607097" w:rsidRPr="00BF28E2" w:rsidRDefault="006349CA" w:rsidP="00607097">
                <w:pPr>
                  <w:rPr>
                    <w:rFonts w:ascii="宋体" w:hAnsi="宋体"/>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347FA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w:t>
            </w:r>
            <w:r w:rsidR="00347FA6">
              <w:rPr>
                <w:rFonts w:ascii="宋体" w:hAnsi="宋体"/>
                <w:b/>
                <w:color w:val="000000"/>
                <w:szCs w:val="21"/>
                <w:u w:val="single"/>
              </w:rPr>
              <w:t>1</w:t>
            </w:r>
            <w:r>
              <w:rPr>
                <w:rFonts w:ascii="宋体" w:hAnsi="宋体" w:hint="eastAsia"/>
                <w:b/>
                <w:color w:val="000000"/>
                <w:szCs w:val="21"/>
                <w:u w:val="single"/>
              </w:rPr>
              <w:t>年</w:t>
            </w:r>
            <w:r w:rsidR="00054E26">
              <w:rPr>
                <w:rFonts w:ascii="宋体" w:hAnsi="宋体"/>
                <w:b/>
                <w:color w:val="000000"/>
                <w:szCs w:val="21"/>
                <w:u w:val="single"/>
              </w:rPr>
              <w:t>1</w:t>
            </w:r>
            <w:r>
              <w:rPr>
                <w:rFonts w:ascii="宋体" w:hAnsi="宋体" w:hint="eastAsia"/>
                <w:b/>
                <w:color w:val="000000"/>
                <w:szCs w:val="21"/>
                <w:u w:val="single"/>
              </w:rPr>
              <w:t xml:space="preserve"> 月</w:t>
            </w:r>
            <w:r w:rsidR="00347FA6">
              <w:rPr>
                <w:rFonts w:ascii="宋体" w:hAnsi="宋体"/>
                <w:b/>
                <w:color w:val="000000"/>
                <w:szCs w:val="21"/>
                <w:u w:val="single"/>
              </w:rPr>
              <w:t>1</w:t>
            </w:r>
            <w:r w:rsidR="00BA667B">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rsidP="00484BA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484BA6">
              <w:rPr>
                <w:rFonts w:ascii="宋体" w:hAnsi="宋体"/>
                <w:b/>
                <w:color w:val="000000"/>
                <w:szCs w:val="21"/>
                <w:u w:val="single"/>
              </w:rPr>
              <w:t>1</w:t>
            </w:r>
            <w:r>
              <w:rPr>
                <w:rFonts w:ascii="宋体" w:hAnsi="宋体" w:hint="eastAsia"/>
                <w:b/>
                <w:color w:val="000000"/>
                <w:szCs w:val="21"/>
                <w:u w:val="single"/>
              </w:rPr>
              <w:t>年</w:t>
            </w:r>
            <w:r w:rsidR="00484BA6">
              <w:rPr>
                <w:rFonts w:ascii="宋体" w:hAnsi="宋体"/>
                <w:b/>
                <w:color w:val="000000"/>
                <w:szCs w:val="21"/>
                <w:u w:val="single"/>
              </w:rPr>
              <w:t>04</w:t>
            </w:r>
            <w:r w:rsidR="00484BA6">
              <w:rPr>
                <w:rFonts w:ascii="宋体" w:hAnsi="宋体" w:hint="eastAsia"/>
                <w:b/>
                <w:color w:val="000000"/>
                <w:szCs w:val="21"/>
                <w:u w:val="single"/>
              </w:rPr>
              <w:t>月01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D034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D40CD9">
              <w:rPr>
                <w:rFonts w:ascii="宋体" w:eastAsia="宋体" w:hAnsi="宋体" w:hint="eastAsia"/>
                <w:color w:val="000000"/>
                <w:sz w:val="21"/>
                <w:szCs w:val="21"/>
                <w:u w:val="single"/>
                <w:lang w:val="en-US" w:eastAsia="zh-CN"/>
              </w:rPr>
              <w:t xml:space="preserve"> 2021</w:t>
            </w:r>
            <w:r>
              <w:rPr>
                <w:rFonts w:ascii="宋体" w:eastAsia="宋体" w:hAnsi="宋体" w:hint="eastAsia"/>
                <w:color w:val="000000"/>
                <w:sz w:val="21"/>
                <w:szCs w:val="21"/>
                <w:u w:val="single"/>
                <w:lang w:val="en-US" w:eastAsia="zh-CN"/>
              </w:rPr>
              <w:t xml:space="preserve"> 年</w:t>
            </w:r>
            <w:r w:rsidR="00D40CD9">
              <w:rPr>
                <w:rFonts w:ascii="宋体" w:eastAsia="宋体" w:hAnsi="宋体"/>
                <w:color w:val="000000"/>
                <w:sz w:val="21"/>
                <w:szCs w:val="21"/>
                <w:u w:val="single"/>
                <w:lang w:val="en-US" w:eastAsia="zh-CN"/>
              </w:rPr>
              <w:t>04</w:t>
            </w:r>
            <w:r>
              <w:rPr>
                <w:rFonts w:ascii="宋体" w:eastAsia="宋体" w:hAnsi="宋体" w:hint="eastAsia"/>
                <w:color w:val="000000"/>
                <w:sz w:val="21"/>
                <w:szCs w:val="21"/>
                <w:u w:val="single"/>
                <w:lang w:val="en-US" w:eastAsia="zh-CN"/>
              </w:rPr>
              <w:t xml:space="preserve">月 </w:t>
            </w:r>
            <w:r w:rsidR="0002596B">
              <w:rPr>
                <w:rFonts w:ascii="宋体" w:eastAsia="宋体" w:hAnsi="宋体"/>
                <w:color w:val="000000"/>
                <w:sz w:val="21"/>
                <w:szCs w:val="21"/>
                <w:u w:val="single"/>
                <w:lang w:val="en-US" w:eastAsia="zh-CN"/>
              </w:rPr>
              <w:t>2</w:t>
            </w:r>
            <w:r w:rsidR="00D40CD9">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E03D29">
        <w:trPr>
          <w:cantSplit/>
          <w:trHeight w:hRule="exact" w:val="340"/>
        </w:trPr>
        <w:tc>
          <w:tcPr>
            <w:tcW w:w="9763"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106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163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建立了应急准备、产品撤回/召回程序和可追溯性系统</w:t>
            </w:r>
          </w:p>
        </w:tc>
        <w:tc>
          <w:tcPr>
            <w:tcW w:w="106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163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E03D29" w:rsidRDefault="00D27414">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E03D29">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E03D29" w:rsidRPr="00DE40CC" w:rsidRDefault="00D27414">
            <w:pPr>
              <w:rPr>
                <w:rFonts w:ascii="宋体"/>
                <w:color w:val="000000"/>
                <w:spacing w:val="-10"/>
                <w:szCs w:val="21"/>
                <w:highlight w:val="cyan"/>
              </w:rPr>
            </w:pPr>
            <w:r w:rsidRPr="00DE40CC">
              <w:rPr>
                <w:rFonts w:ascii="宋体" w:hAnsi="宋体" w:hint="eastAsia"/>
                <w:color w:val="000000"/>
                <w:spacing w:val="-10"/>
                <w:szCs w:val="21"/>
                <w:highlight w:val="cyan"/>
              </w:rPr>
              <w:t>关键控制点（CCP）的识别</w:t>
            </w:r>
          </w:p>
        </w:tc>
        <w:tc>
          <w:tcPr>
            <w:tcW w:w="4563" w:type="dxa"/>
            <w:shd w:val="clear" w:color="auto" w:fill="E6E0EC" w:themeFill="accent4" w:themeFillTint="32"/>
          </w:tcPr>
          <w:p w:rsidR="00BB3C97" w:rsidRPr="00026A8C" w:rsidRDefault="00BB3C97" w:rsidP="00BB3C97">
            <w:pPr>
              <w:spacing w:line="220" w:lineRule="exact"/>
              <w:rPr>
                <w:rFonts w:ascii="宋体" w:hAnsi="宋体"/>
                <w:b/>
                <w:szCs w:val="21"/>
              </w:rPr>
            </w:pPr>
            <w:r w:rsidRPr="00026A8C">
              <w:rPr>
                <w:rFonts w:ascii="宋体" w:hAnsi="宋体" w:hint="eastAsia"/>
                <w:b/>
                <w:szCs w:val="21"/>
              </w:rPr>
              <w:t>OPRP</w:t>
            </w:r>
            <w:r w:rsidRPr="00026A8C">
              <w:rPr>
                <w:rFonts w:ascii="宋体" w:hAnsi="宋体"/>
                <w:b/>
                <w:szCs w:val="21"/>
              </w:rPr>
              <w:t>:</w:t>
            </w:r>
          </w:p>
          <w:p w:rsidR="00BB3C97" w:rsidRPr="00026A8C" w:rsidRDefault="00BB3C97" w:rsidP="00BB3C97">
            <w:pPr>
              <w:spacing w:line="220" w:lineRule="exact"/>
              <w:rPr>
                <w:rFonts w:ascii="宋体" w:hAnsi="宋体"/>
                <w:snapToGrid w:val="0"/>
                <w:color w:val="000000"/>
                <w:szCs w:val="21"/>
              </w:rPr>
            </w:pPr>
            <w:r w:rsidRPr="00026A8C">
              <w:rPr>
                <w:rFonts w:ascii="宋体" w:hAnsi="宋体" w:hint="eastAsia"/>
                <w:snapToGrid w:val="0"/>
                <w:color w:val="000000"/>
                <w:szCs w:val="21"/>
              </w:rPr>
              <w:t>OPRP1-1：</w:t>
            </w:r>
          </w:p>
          <w:p w:rsidR="00BB3C97" w:rsidRPr="00026A8C" w:rsidRDefault="00BB3C97" w:rsidP="00BB3C97">
            <w:pPr>
              <w:spacing w:line="220" w:lineRule="exact"/>
              <w:rPr>
                <w:rFonts w:ascii="宋体" w:hAnsi="宋体"/>
                <w:szCs w:val="21"/>
              </w:rPr>
            </w:pPr>
            <w:r w:rsidRPr="00026A8C">
              <w:rPr>
                <w:rFonts w:ascii="宋体" w:hAnsi="宋体" w:hint="eastAsia"/>
                <w:color w:val="000000"/>
                <w:szCs w:val="21"/>
              </w:rPr>
              <w:t>冷冻水产类的验收</w:t>
            </w:r>
          </w:p>
          <w:p w:rsidR="00BB3C97" w:rsidRPr="00026A8C" w:rsidRDefault="00BB3C97" w:rsidP="00BB3C97">
            <w:pPr>
              <w:rPr>
                <w:rFonts w:ascii="宋体" w:hAnsi="宋体"/>
                <w:bCs/>
                <w:szCs w:val="21"/>
              </w:rPr>
            </w:pPr>
            <w:r w:rsidRPr="00026A8C">
              <w:rPr>
                <w:rFonts w:ascii="宋体" w:hAnsi="宋体" w:hint="eastAsia"/>
                <w:bCs/>
                <w:szCs w:val="21"/>
              </w:rPr>
              <w:t>C化学的危害：</w:t>
            </w:r>
          </w:p>
          <w:p w:rsidR="00BB3C97" w:rsidRPr="00026A8C" w:rsidRDefault="00BB3C97" w:rsidP="00BB3C97">
            <w:pPr>
              <w:spacing w:line="220" w:lineRule="exact"/>
              <w:rPr>
                <w:rFonts w:ascii="宋体" w:hAnsi="宋体"/>
                <w:bCs/>
                <w:szCs w:val="21"/>
              </w:rPr>
            </w:pPr>
            <w:r w:rsidRPr="00026A8C">
              <w:rPr>
                <w:rFonts w:ascii="宋体" w:hAnsi="宋体" w:hint="eastAsia"/>
                <w:bCs/>
                <w:szCs w:val="21"/>
              </w:rPr>
              <w:t>多氯联苯、药物/激素残留、重金属、组胺等有害化学物质超标；含有海洋毒素、贝类毒素等</w:t>
            </w:r>
          </w:p>
          <w:p w:rsidR="00BB3C97" w:rsidRPr="00026A8C" w:rsidRDefault="00BB3C97" w:rsidP="00BB3C97">
            <w:pPr>
              <w:spacing w:line="220" w:lineRule="exact"/>
              <w:rPr>
                <w:rFonts w:ascii="宋体" w:hAnsi="宋体"/>
                <w:bCs/>
                <w:szCs w:val="21"/>
              </w:rPr>
            </w:pPr>
          </w:p>
          <w:p w:rsidR="00BB3C97" w:rsidRPr="00026A8C" w:rsidRDefault="00BB3C97" w:rsidP="00BB3C97">
            <w:pPr>
              <w:spacing w:line="220" w:lineRule="exact"/>
              <w:rPr>
                <w:rFonts w:ascii="宋体" w:hAnsi="宋体"/>
                <w:snapToGrid w:val="0"/>
                <w:color w:val="000000"/>
                <w:szCs w:val="21"/>
              </w:rPr>
            </w:pPr>
            <w:r w:rsidRPr="00026A8C">
              <w:rPr>
                <w:rFonts w:ascii="宋体" w:hAnsi="宋体" w:hint="eastAsia"/>
                <w:snapToGrid w:val="0"/>
                <w:color w:val="000000"/>
                <w:szCs w:val="21"/>
              </w:rPr>
              <w:t>OPRP1-2：</w:t>
            </w:r>
          </w:p>
          <w:p w:rsidR="00BB3C97" w:rsidRPr="00026A8C" w:rsidRDefault="00BB3C97" w:rsidP="00BB3C97">
            <w:pPr>
              <w:spacing w:line="220" w:lineRule="exact"/>
              <w:rPr>
                <w:rFonts w:ascii="宋体" w:hAnsi="宋体"/>
                <w:color w:val="000000"/>
                <w:szCs w:val="21"/>
              </w:rPr>
            </w:pPr>
            <w:r w:rsidRPr="00026A8C">
              <w:rPr>
                <w:rFonts w:ascii="宋体" w:hAnsi="宋体" w:hint="eastAsia"/>
                <w:color w:val="000000"/>
                <w:szCs w:val="21"/>
              </w:rPr>
              <w:t>冷冻水产类的验收</w:t>
            </w:r>
          </w:p>
          <w:p w:rsidR="00BB3C97" w:rsidRPr="00026A8C" w:rsidRDefault="00BB3C97" w:rsidP="00BB3C97">
            <w:pPr>
              <w:rPr>
                <w:rFonts w:ascii="宋体" w:hAnsi="宋体"/>
                <w:bCs/>
                <w:szCs w:val="21"/>
              </w:rPr>
            </w:pPr>
            <w:r w:rsidRPr="00026A8C">
              <w:rPr>
                <w:rFonts w:ascii="宋体" w:hAnsi="宋体" w:hint="eastAsia"/>
                <w:bCs/>
                <w:szCs w:val="21"/>
              </w:rPr>
              <w:t>B生物的危害：</w:t>
            </w:r>
          </w:p>
          <w:p w:rsidR="00BB3C97" w:rsidRPr="00026A8C" w:rsidRDefault="00BB3C97" w:rsidP="00BB3C97">
            <w:pPr>
              <w:spacing w:line="220" w:lineRule="exact"/>
              <w:rPr>
                <w:rFonts w:ascii="宋体" w:hAnsi="宋体"/>
                <w:szCs w:val="21"/>
              </w:rPr>
            </w:pPr>
            <w:r w:rsidRPr="00026A8C">
              <w:rPr>
                <w:rFonts w:ascii="宋体" w:hAnsi="宋体" w:hint="eastAsia"/>
                <w:bCs/>
                <w:szCs w:val="21"/>
              </w:rPr>
              <w:t>致病性寄生虫、致病菌（沙门氏菌、李斯特菌、副溶血性弧菌、肉毒梭菌、志贺氏菌、蜡样芽孢杆菌、肉毒梭菌、空肠弯曲菌）新冠病毒</w:t>
            </w:r>
          </w:p>
          <w:p w:rsidR="00BB3C97" w:rsidRPr="00026A8C" w:rsidRDefault="00BB3C97" w:rsidP="00BB3C97">
            <w:pPr>
              <w:spacing w:line="220" w:lineRule="exact"/>
              <w:rPr>
                <w:rFonts w:ascii="宋体" w:hAnsi="宋体"/>
                <w:szCs w:val="21"/>
              </w:rPr>
            </w:pPr>
          </w:p>
          <w:p w:rsidR="00BB3C97" w:rsidRPr="00026A8C" w:rsidRDefault="00BB3C97" w:rsidP="00BB3C97">
            <w:pPr>
              <w:spacing w:line="220" w:lineRule="exact"/>
              <w:rPr>
                <w:rFonts w:ascii="宋体" w:hAnsi="宋体"/>
                <w:szCs w:val="21"/>
              </w:rPr>
            </w:pPr>
            <w:r w:rsidRPr="00026A8C">
              <w:rPr>
                <w:rFonts w:ascii="宋体" w:hAnsi="宋体" w:hint="eastAsia"/>
                <w:szCs w:val="21"/>
              </w:rPr>
              <w:t>CCP:</w:t>
            </w:r>
          </w:p>
          <w:p w:rsidR="00BB3C97" w:rsidRPr="00026A8C" w:rsidRDefault="00BB3C97" w:rsidP="00BB3C97">
            <w:pPr>
              <w:spacing w:line="220" w:lineRule="exact"/>
              <w:rPr>
                <w:rFonts w:ascii="宋体" w:hAnsi="宋体"/>
                <w:szCs w:val="21"/>
              </w:rPr>
            </w:pPr>
            <w:r w:rsidRPr="00026A8C">
              <w:rPr>
                <w:rFonts w:ascii="宋体" w:hAnsi="宋体" w:hint="eastAsia"/>
                <w:szCs w:val="21"/>
              </w:rPr>
              <w:t>CCP1：</w:t>
            </w:r>
          </w:p>
          <w:p w:rsidR="000155A2" w:rsidRPr="00026A8C" w:rsidRDefault="00BB3C97" w:rsidP="00BB3C97">
            <w:pPr>
              <w:spacing w:line="220" w:lineRule="exact"/>
              <w:rPr>
                <w:rFonts w:ascii="宋体" w:hAnsi="宋体"/>
                <w:snapToGrid w:val="0"/>
                <w:color w:val="000000"/>
                <w:szCs w:val="21"/>
              </w:rPr>
            </w:pPr>
            <w:r w:rsidRPr="00026A8C">
              <w:rPr>
                <w:rFonts w:ascii="宋体" w:hAnsi="宋体" w:hint="eastAsia"/>
                <w:szCs w:val="21"/>
              </w:rPr>
              <w:t>冷冻、冷藏储存</w:t>
            </w:r>
            <w:r w:rsidR="000155A2" w:rsidRPr="00026A8C">
              <w:rPr>
                <w:rFonts w:ascii="宋体" w:hAnsi="宋体" w:hint="eastAsia"/>
                <w:snapToGrid w:val="0"/>
                <w:color w:val="000000"/>
                <w:szCs w:val="21"/>
              </w:rPr>
              <w:t>CCP1-2：</w:t>
            </w:r>
          </w:p>
          <w:p w:rsidR="00BB3C97" w:rsidRPr="00026A8C" w:rsidRDefault="00BB3C97" w:rsidP="00BB3C97">
            <w:pPr>
              <w:spacing w:line="220" w:lineRule="exact"/>
              <w:rPr>
                <w:rFonts w:ascii="宋体" w:hAnsi="宋体"/>
                <w:snapToGrid w:val="0"/>
                <w:color w:val="000000"/>
                <w:szCs w:val="21"/>
              </w:rPr>
            </w:pPr>
          </w:p>
          <w:p w:rsidR="000155A2" w:rsidRPr="00026A8C" w:rsidRDefault="00BB3C97" w:rsidP="00DE1206">
            <w:pPr>
              <w:rPr>
                <w:rFonts w:ascii="宋体" w:hAnsi="宋体"/>
                <w:szCs w:val="21"/>
              </w:rPr>
            </w:pPr>
            <w:r w:rsidRPr="00026A8C">
              <w:rPr>
                <w:rFonts w:ascii="宋体" w:hAnsi="宋体" w:hint="eastAsia"/>
                <w:szCs w:val="21"/>
              </w:rPr>
              <w:t>CCP2：配送</w:t>
            </w:r>
          </w:p>
          <w:p w:rsidR="00BB3C97" w:rsidRPr="00026A8C" w:rsidRDefault="00BB3C97" w:rsidP="00DE1206">
            <w:pPr>
              <w:rPr>
                <w:rFonts w:ascii="宋体"/>
                <w:color w:val="000000"/>
                <w:szCs w:val="21"/>
                <w:highlight w:val="cyan"/>
              </w:rPr>
            </w:pPr>
          </w:p>
        </w:tc>
        <w:tc>
          <w:tcPr>
            <w:tcW w:w="1063" w:type="dxa"/>
            <w:shd w:val="clear" w:color="auto" w:fill="E6E0EC" w:themeFill="accent4" w:themeFillTint="32"/>
          </w:tcPr>
          <w:p w:rsidR="00E03D29" w:rsidRPr="00DE40CC" w:rsidRDefault="00D27414">
            <w:pPr>
              <w:rPr>
                <w:rFonts w:ascii="宋体"/>
                <w:color w:val="000000"/>
                <w:spacing w:val="-10"/>
                <w:szCs w:val="21"/>
                <w:highlight w:val="cyan"/>
              </w:rPr>
            </w:pPr>
            <w:r w:rsidRPr="00DE40CC">
              <w:rPr>
                <w:rFonts w:ascii="Segoe UI Symbol" w:hAnsi="Segoe UI Symbol" w:cs="Segoe UI Symbol"/>
                <w:color w:val="000000"/>
                <w:spacing w:val="-10"/>
                <w:szCs w:val="21"/>
                <w:highlight w:val="cyan"/>
              </w:rPr>
              <w:t>☑</w:t>
            </w:r>
            <w:r w:rsidRPr="00DE40CC">
              <w:rPr>
                <w:rFonts w:ascii="宋体" w:hAnsi="宋体" w:hint="eastAsia"/>
                <w:color w:val="000000"/>
                <w:szCs w:val="21"/>
                <w:highlight w:val="cyan"/>
              </w:rPr>
              <w:t>合理</w:t>
            </w:r>
          </w:p>
        </w:tc>
        <w:tc>
          <w:tcPr>
            <w:tcW w:w="1637" w:type="dxa"/>
            <w:shd w:val="clear" w:color="auto" w:fill="E6E0EC" w:themeFill="accent4" w:themeFillTint="32"/>
          </w:tcPr>
          <w:p w:rsidR="00E03D29" w:rsidRPr="00DE40CC" w:rsidRDefault="00D27414">
            <w:pPr>
              <w:rPr>
                <w:rFonts w:ascii="宋体"/>
                <w:color w:val="000000"/>
                <w:spacing w:val="-10"/>
                <w:szCs w:val="21"/>
                <w:highlight w:val="cyan"/>
              </w:rPr>
            </w:pPr>
            <w:r w:rsidRPr="00DE40CC">
              <w:rPr>
                <w:rFonts w:ascii="宋体" w:hAnsi="宋体" w:hint="eastAsia"/>
                <w:color w:val="000000"/>
                <w:szCs w:val="21"/>
                <w:highlight w:val="cyan"/>
              </w:rPr>
              <w:t>□不合理</w:t>
            </w:r>
          </w:p>
        </w:tc>
      </w:tr>
      <w:tr w:rsidR="00E03D29">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E03D29" w:rsidRPr="00DE40CC" w:rsidRDefault="00D27414">
            <w:pPr>
              <w:rPr>
                <w:rFonts w:ascii="宋体"/>
                <w:color w:val="000000"/>
                <w:szCs w:val="21"/>
                <w:highlight w:val="cyan"/>
              </w:rPr>
            </w:pPr>
            <w:r w:rsidRPr="00DE40CC">
              <w:rPr>
                <w:rFonts w:ascii="宋体" w:hAnsi="宋体" w:hint="eastAsia"/>
                <w:color w:val="000000"/>
                <w:szCs w:val="21"/>
                <w:highlight w:val="cyan"/>
              </w:rPr>
              <w:t>关键限值（CL）</w:t>
            </w:r>
            <w:r w:rsidRPr="00DE40CC">
              <w:rPr>
                <w:rFonts w:ascii="宋体" w:hAnsi="宋体" w:hint="eastAsia"/>
                <w:color w:val="000000"/>
                <w:spacing w:val="-10"/>
                <w:szCs w:val="21"/>
                <w:highlight w:val="cyan"/>
              </w:rPr>
              <w:t>的识别</w:t>
            </w:r>
          </w:p>
        </w:tc>
        <w:tc>
          <w:tcPr>
            <w:tcW w:w="4563" w:type="dxa"/>
            <w:shd w:val="clear" w:color="auto" w:fill="E6E0EC" w:themeFill="accent4" w:themeFillTint="32"/>
          </w:tcPr>
          <w:p w:rsidR="00CA67B1" w:rsidRPr="00026A8C" w:rsidRDefault="00CA67B1" w:rsidP="00CA67B1">
            <w:pPr>
              <w:spacing w:line="220" w:lineRule="exact"/>
              <w:rPr>
                <w:rFonts w:ascii="宋体" w:hAnsi="宋体"/>
                <w:snapToGrid w:val="0"/>
                <w:color w:val="000000"/>
                <w:szCs w:val="21"/>
              </w:rPr>
            </w:pPr>
            <w:r w:rsidRPr="00026A8C">
              <w:rPr>
                <w:rFonts w:ascii="宋体" w:hAnsi="宋体" w:hint="eastAsia"/>
                <w:snapToGrid w:val="0"/>
                <w:color w:val="000000"/>
                <w:szCs w:val="21"/>
              </w:rPr>
              <w:t>OPRP1-1：</w:t>
            </w:r>
          </w:p>
          <w:p w:rsidR="00CA67B1" w:rsidRPr="00026A8C" w:rsidRDefault="00CA67B1" w:rsidP="00CA67B1">
            <w:pPr>
              <w:spacing w:line="220" w:lineRule="exact"/>
              <w:rPr>
                <w:rFonts w:ascii="宋体" w:hAnsi="宋体"/>
                <w:szCs w:val="21"/>
              </w:rPr>
            </w:pPr>
            <w:r w:rsidRPr="00026A8C">
              <w:rPr>
                <w:rFonts w:ascii="宋体" w:hAnsi="宋体" w:hint="eastAsia"/>
                <w:color w:val="000000"/>
                <w:szCs w:val="21"/>
              </w:rPr>
              <w:t>冷冻水产类的验收</w:t>
            </w:r>
          </w:p>
          <w:p w:rsidR="00CA67B1" w:rsidRPr="00026A8C" w:rsidRDefault="00CA67B1" w:rsidP="00CA67B1">
            <w:pPr>
              <w:rPr>
                <w:rFonts w:ascii="宋体" w:hAnsi="宋体"/>
                <w:bCs/>
                <w:szCs w:val="21"/>
              </w:rPr>
            </w:pPr>
            <w:r w:rsidRPr="00026A8C">
              <w:rPr>
                <w:rFonts w:ascii="宋体" w:hAnsi="宋体" w:hint="eastAsia"/>
                <w:bCs/>
                <w:szCs w:val="21"/>
              </w:rPr>
              <w:t>C化学的危害：</w:t>
            </w:r>
          </w:p>
          <w:p w:rsidR="00CA67B1" w:rsidRPr="00026A8C" w:rsidRDefault="00CA67B1" w:rsidP="00CA67B1">
            <w:pPr>
              <w:rPr>
                <w:rFonts w:ascii="宋体" w:hAnsi="宋体"/>
                <w:bCs/>
                <w:szCs w:val="21"/>
              </w:rPr>
            </w:pPr>
            <w:r w:rsidRPr="00026A8C">
              <w:rPr>
                <w:rFonts w:ascii="宋体" w:hAnsi="宋体" w:hint="eastAsia"/>
                <w:bCs/>
                <w:szCs w:val="21"/>
              </w:rPr>
              <w:t>关键</w:t>
            </w:r>
            <w:r w:rsidRPr="00026A8C">
              <w:rPr>
                <w:rFonts w:ascii="宋体" w:hAnsi="宋体"/>
                <w:bCs/>
                <w:szCs w:val="21"/>
              </w:rPr>
              <w:t>限值：</w:t>
            </w:r>
          </w:p>
          <w:p w:rsidR="00CA67B1" w:rsidRPr="00026A8C" w:rsidRDefault="00CA67B1" w:rsidP="00CA67B1">
            <w:pPr>
              <w:spacing w:line="220" w:lineRule="exact"/>
              <w:rPr>
                <w:rFonts w:ascii="宋体" w:hAnsi="宋体"/>
                <w:bCs/>
                <w:color w:val="000000"/>
                <w:szCs w:val="21"/>
              </w:rPr>
            </w:pPr>
            <w:r w:rsidRPr="00026A8C">
              <w:rPr>
                <w:rFonts w:ascii="宋体" w:hAnsi="宋体" w:hint="eastAsia"/>
                <w:bCs/>
                <w:color w:val="000000"/>
                <w:szCs w:val="21"/>
              </w:rPr>
              <w:t>1、来自合格供方；</w:t>
            </w:r>
          </w:p>
          <w:p w:rsidR="000155A2" w:rsidRPr="00026A8C" w:rsidRDefault="00CA67B1" w:rsidP="00CA67B1">
            <w:pPr>
              <w:spacing w:line="220" w:lineRule="exact"/>
              <w:rPr>
                <w:rFonts w:ascii="宋体"/>
                <w:color w:val="000000"/>
                <w:spacing w:val="-10"/>
                <w:szCs w:val="21"/>
                <w:highlight w:val="cyan"/>
              </w:rPr>
            </w:pPr>
            <w:r w:rsidRPr="00026A8C">
              <w:rPr>
                <w:rFonts w:ascii="宋体" w:hAnsi="宋体" w:hint="eastAsia"/>
                <w:bCs/>
                <w:color w:val="000000"/>
                <w:szCs w:val="21"/>
              </w:rPr>
              <w:t>2、冰鲜产品－2～4℃，深冷产品＜－18℃</w:t>
            </w:r>
          </w:p>
          <w:p w:rsidR="00CA67B1" w:rsidRPr="00026A8C" w:rsidRDefault="00CA67B1" w:rsidP="00DE1206">
            <w:pPr>
              <w:spacing w:line="220" w:lineRule="exact"/>
              <w:rPr>
                <w:rFonts w:ascii="宋体"/>
                <w:color w:val="000000"/>
                <w:spacing w:val="-10"/>
                <w:szCs w:val="21"/>
                <w:highlight w:val="cyan"/>
              </w:rPr>
            </w:pPr>
          </w:p>
          <w:p w:rsidR="00CA67B1" w:rsidRPr="00026A8C" w:rsidRDefault="00CA67B1" w:rsidP="00CA67B1">
            <w:pPr>
              <w:spacing w:line="220" w:lineRule="exact"/>
              <w:rPr>
                <w:rFonts w:ascii="宋体" w:hAnsi="宋体"/>
                <w:snapToGrid w:val="0"/>
                <w:color w:val="000000"/>
                <w:szCs w:val="21"/>
              </w:rPr>
            </w:pPr>
            <w:r w:rsidRPr="00026A8C">
              <w:rPr>
                <w:rFonts w:ascii="宋体" w:hAnsi="宋体" w:hint="eastAsia"/>
                <w:snapToGrid w:val="0"/>
                <w:color w:val="000000"/>
                <w:szCs w:val="21"/>
              </w:rPr>
              <w:t>OPRP1-2：</w:t>
            </w:r>
          </w:p>
          <w:p w:rsidR="00CA67B1" w:rsidRPr="00026A8C" w:rsidRDefault="00CA67B1" w:rsidP="00CA67B1">
            <w:pPr>
              <w:spacing w:line="220" w:lineRule="exact"/>
              <w:rPr>
                <w:rFonts w:ascii="宋体" w:hAnsi="宋体"/>
                <w:color w:val="000000"/>
                <w:szCs w:val="21"/>
              </w:rPr>
            </w:pPr>
            <w:r w:rsidRPr="00026A8C">
              <w:rPr>
                <w:rFonts w:ascii="宋体" w:hAnsi="宋体" w:hint="eastAsia"/>
                <w:color w:val="000000"/>
                <w:szCs w:val="21"/>
              </w:rPr>
              <w:t>冷冻水产类的验收</w:t>
            </w:r>
          </w:p>
          <w:p w:rsidR="00CA67B1" w:rsidRPr="00026A8C" w:rsidRDefault="00CA67B1" w:rsidP="00CA67B1">
            <w:pPr>
              <w:rPr>
                <w:rFonts w:ascii="宋体" w:hAnsi="宋体"/>
                <w:bCs/>
                <w:szCs w:val="21"/>
              </w:rPr>
            </w:pPr>
            <w:r w:rsidRPr="00026A8C">
              <w:rPr>
                <w:rFonts w:ascii="宋体" w:hAnsi="宋体" w:hint="eastAsia"/>
                <w:bCs/>
                <w:szCs w:val="21"/>
              </w:rPr>
              <w:t>B生物的危害：</w:t>
            </w:r>
          </w:p>
          <w:p w:rsidR="00CA67B1" w:rsidRPr="00026A8C" w:rsidRDefault="00CA67B1" w:rsidP="00DE1206">
            <w:pPr>
              <w:spacing w:line="220" w:lineRule="exact"/>
              <w:rPr>
                <w:rFonts w:ascii="宋体"/>
                <w:color w:val="000000"/>
                <w:spacing w:val="-10"/>
                <w:szCs w:val="21"/>
                <w:highlight w:val="cyan"/>
              </w:rPr>
            </w:pPr>
            <w:r w:rsidRPr="00026A8C">
              <w:rPr>
                <w:rFonts w:ascii="宋体" w:hint="eastAsia"/>
                <w:color w:val="000000"/>
                <w:spacing w:val="-10"/>
                <w:szCs w:val="21"/>
                <w:highlight w:val="cyan"/>
              </w:rPr>
              <w:t>关</w:t>
            </w:r>
            <w:r w:rsidRPr="00026A8C">
              <w:rPr>
                <w:rFonts w:ascii="宋体"/>
                <w:color w:val="000000"/>
                <w:spacing w:val="-10"/>
                <w:szCs w:val="21"/>
                <w:highlight w:val="cyan"/>
              </w:rPr>
              <w:t>键限值：</w:t>
            </w:r>
          </w:p>
          <w:p w:rsidR="00CA67B1" w:rsidRPr="00026A8C" w:rsidRDefault="00CA67B1" w:rsidP="00CA67B1">
            <w:pPr>
              <w:spacing w:line="300" w:lineRule="exact"/>
              <w:rPr>
                <w:rFonts w:ascii="宋体" w:hAnsi="宋体"/>
                <w:bCs/>
                <w:szCs w:val="21"/>
              </w:rPr>
            </w:pPr>
            <w:r w:rsidRPr="00026A8C">
              <w:rPr>
                <w:rFonts w:ascii="宋体" w:hAnsi="宋体" w:hint="eastAsia"/>
                <w:bCs/>
                <w:szCs w:val="21"/>
              </w:rPr>
              <w:t>1）验收环节要求供方每年定期提供相应证明或检测报告；</w:t>
            </w:r>
          </w:p>
          <w:p w:rsidR="00CA67B1" w:rsidRPr="00026A8C" w:rsidRDefault="00CA67B1" w:rsidP="00CA67B1">
            <w:pPr>
              <w:spacing w:line="300" w:lineRule="exact"/>
              <w:ind w:left="304" w:hangingChars="145" w:hanging="304"/>
              <w:rPr>
                <w:rFonts w:ascii="宋体" w:hAnsi="宋体"/>
                <w:bCs/>
                <w:szCs w:val="21"/>
              </w:rPr>
            </w:pPr>
            <w:r w:rsidRPr="00026A8C">
              <w:rPr>
                <w:rFonts w:ascii="宋体" w:hAnsi="宋体" w:hint="eastAsia"/>
                <w:bCs/>
                <w:szCs w:val="21"/>
              </w:rPr>
              <w:t>2）验收时感官检查</w:t>
            </w:r>
          </w:p>
          <w:p w:rsidR="00CA67B1" w:rsidRPr="00026A8C" w:rsidRDefault="00CA67B1" w:rsidP="00CA67B1">
            <w:pPr>
              <w:spacing w:line="300" w:lineRule="exact"/>
              <w:rPr>
                <w:rFonts w:ascii="宋体" w:hAnsi="宋体"/>
                <w:bCs/>
                <w:szCs w:val="21"/>
              </w:rPr>
            </w:pPr>
            <w:r w:rsidRPr="00026A8C">
              <w:rPr>
                <w:rFonts w:ascii="宋体" w:hAnsi="宋体" w:hint="eastAsia"/>
                <w:bCs/>
                <w:szCs w:val="21"/>
              </w:rPr>
              <w:t>3）后续的熟制工序</w:t>
            </w:r>
          </w:p>
          <w:p w:rsidR="00CA67B1" w:rsidRPr="00026A8C" w:rsidRDefault="00CA67B1" w:rsidP="00CA67B1">
            <w:pPr>
              <w:spacing w:line="300" w:lineRule="exact"/>
              <w:rPr>
                <w:rFonts w:ascii="宋体" w:hAnsi="宋体"/>
                <w:bCs/>
                <w:szCs w:val="21"/>
              </w:rPr>
            </w:pPr>
            <w:r w:rsidRPr="00026A8C">
              <w:rPr>
                <w:rFonts w:ascii="宋体" w:hAnsi="宋体" w:hint="eastAsia"/>
                <w:bCs/>
                <w:szCs w:val="21"/>
              </w:rPr>
              <w:t>4）对于进口类，每批次收集检验检疫证明、原产地证、核酸检测报告1）验收环节要求供方每年定期提供相应证明或检测报告；</w:t>
            </w:r>
          </w:p>
          <w:p w:rsidR="00CA67B1" w:rsidRPr="00026A8C" w:rsidRDefault="00CA67B1" w:rsidP="00CA67B1">
            <w:pPr>
              <w:spacing w:line="300" w:lineRule="exact"/>
              <w:ind w:left="304" w:hangingChars="145" w:hanging="304"/>
              <w:rPr>
                <w:rFonts w:ascii="宋体" w:hAnsi="宋体"/>
                <w:bCs/>
                <w:szCs w:val="21"/>
              </w:rPr>
            </w:pPr>
            <w:r w:rsidRPr="00026A8C">
              <w:rPr>
                <w:rFonts w:ascii="宋体" w:hAnsi="宋体" w:hint="eastAsia"/>
                <w:bCs/>
                <w:szCs w:val="21"/>
              </w:rPr>
              <w:t>2）验收时感官检查</w:t>
            </w:r>
          </w:p>
          <w:p w:rsidR="00CA67B1" w:rsidRPr="00026A8C" w:rsidRDefault="00CA67B1" w:rsidP="00CA67B1">
            <w:pPr>
              <w:spacing w:line="300" w:lineRule="exact"/>
              <w:rPr>
                <w:rFonts w:ascii="宋体" w:hAnsi="宋体"/>
                <w:bCs/>
                <w:szCs w:val="21"/>
              </w:rPr>
            </w:pPr>
            <w:r w:rsidRPr="00026A8C">
              <w:rPr>
                <w:rFonts w:ascii="宋体" w:hAnsi="宋体" w:hint="eastAsia"/>
                <w:bCs/>
                <w:szCs w:val="21"/>
              </w:rPr>
              <w:t>3）后续的熟制工序</w:t>
            </w:r>
          </w:p>
          <w:p w:rsidR="00CA67B1" w:rsidRPr="00026A8C" w:rsidRDefault="00CA67B1" w:rsidP="00CA67B1">
            <w:pPr>
              <w:spacing w:line="220" w:lineRule="exact"/>
              <w:rPr>
                <w:rFonts w:ascii="宋体" w:hAnsi="宋体"/>
                <w:bCs/>
                <w:szCs w:val="21"/>
              </w:rPr>
            </w:pPr>
            <w:r w:rsidRPr="00026A8C">
              <w:rPr>
                <w:rFonts w:ascii="宋体" w:hAnsi="宋体" w:hint="eastAsia"/>
                <w:bCs/>
                <w:szCs w:val="21"/>
              </w:rPr>
              <w:t>4）对于进口类，每批次收集检验检疫证明、原产地证、核酸检测报告</w:t>
            </w:r>
          </w:p>
          <w:p w:rsidR="00E86A9E" w:rsidRPr="00026A8C" w:rsidRDefault="00E86A9E" w:rsidP="00CA67B1">
            <w:pPr>
              <w:spacing w:line="220" w:lineRule="exact"/>
              <w:rPr>
                <w:rFonts w:ascii="宋体" w:hAnsi="宋体"/>
                <w:bCs/>
                <w:szCs w:val="21"/>
              </w:rPr>
            </w:pPr>
          </w:p>
          <w:p w:rsidR="00E86A9E" w:rsidRPr="00026A8C" w:rsidRDefault="00E86A9E" w:rsidP="00CA67B1">
            <w:pPr>
              <w:spacing w:line="220" w:lineRule="exact"/>
              <w:rPr>
                <w:rFonts w:ascii="宋体" w:hAnsi="宋体"/>
                <w:bCs/>
                <w:szCs w:val="21"/>
              </w:rPr>
            </w:pPr>
          </w:p>
          <w:p w:rsidR="00E86A9E" w:rsidRPr="00026A8C" w:rsidRDefault="00E86A9E" w:rsidP="00E86A9E">
            <w:pPr>
              <w:spacing w:line="220" w:lineRule="exact"/>
              <w:rPr>
                <w:rFonts w:ascii="宋体" w:hAnsi="宋体"/>
                <w:b/>
                <w:szCs w:val="21"/>
              </w:rPr>
            </w:pPr>
            <w:r w:rsidRPr="00026A8C">
              <w:rPr>
                <w:rFonts w:ascii="宋体" w:hAnsi="宋体" w:hint="eastAsia"/>
                <w:b/>
                <w:szCs w:val="21"/>
              </w:rPr>
              <w:t>CCP1：</w:t>
            </w:r>
          </w:p>
          <w:p w:rsidR="00E86A9E" w:rsidRPr="00026A8C" w:rsidRDefault="00E86A9E" w:rsidP="00E86A9E">
            <w:pPr>
              <w:spacing w:line="220" w:lineRule="exact"/>
              <w:rPr>
                <w:rFonts w:ascii="宋体"/>
                <w:color w:val="000000"/>
                <w:spacing w:val="-10"/>
                <w:szCs w:val="21"/>
                <w:highlight w:val="cyan"/>
              </w:rPr>
            </w:pPr>
            <w:r w:rsidRPr="00026A8C">
              <w:rPr>
                <w:rFonts w:ascii="宋体" w:hAnsi="宋体" w:hint="eastAsia"/>
                <w:b/>
                <w:szCs w:val="21"/>
              </w:rPr>
              <w:t>冷冻、冷藏储存</w:t>
            </w:r>
          </w:p>
          <w:p w:rsidR="00E86A9E" w:rsidRPr="00026A8C" w:rsidRDefault="00E86A9E" w:rsidP="00E86A9E">
            <w:pPr>
              <w:spacing w:line="220" w:lineRule="exact"/>
              <w:rPr>
                <w:rFonts w:ascii="宋体" w:hAnsi="宋体"/>
                <w:szCs w:val="21"/>
              </w:rPr>
            </w:pPr>
            <w:r w:rsidRPr="00026A8C">
              <w:rPr>
                <w:rFonts w:ascii="宋体" w:hAnsi="宋体" w:hint="eastAsia"/>
                <w:szCs w:val="21"/>
              </w:rPr>
              <w:t>关键限值（3）如需暂存时，冻结库温度</w:t>
            </w:r>
          </w:p>
          <w:p w:rsidR="00CA67B1" w:rsidRPr="00026A8C" w:rsidRDefault="00E86A9E" w:rsidP="00E86A9E">
            <w:pPr>
              <w:spacing w:line="220" w:lineRule="exact"/>
              <w:rPr>
                <w:rFonts w:ascii="宋体" w:hAnsi="宋体"/>
                <w:szCs w:val="21"/>
              </w:rPr>
            </w:pPr>
            <w:r w:rsidRPr="00026A8C">
              <w:rPr>
                <w:rFonts w:ascii="宋体" w:hAnsi="宋体" w:hint="eastAsia"/>
                <w:szCs w:val="21"/>
              </w:rPr>
              <w:t>-15~-20℃以下。冷藏库温度保持-5~0℃。</w:t>
            </w:r>
          </w:p>
          <w:p w:rsidR="00BE7DFD" w:rsidRPr="00026A8C" w:rsidRDefault="00BE7DFD" w:rsidP="00E86A9E">
            <w:pPr>
              <w:spacing w:line="220" w:lineRule="exact"/>
              <w:rPr>
                <w:rFonts w:ascii="宋体" w:hAnsi="宋体"/>
                <w:b/>
                <w:szCs w:val="21"/>
              </w:rPr>
            </w:pPr>
          </w:p>
          <w:p w:rsidR="00E86A9E" w:rsidRPr="00026A8C" w:rsidRDefault="00E86A9E" w:rsidP="00E86A9E">
            <w:pPr>
              <w:spacing w:line="220" w:lineRule="exact"/>
              <w:rPr>
                <w:rFonts w:ascii="宋体" w:hAnsi="宋体"/>
                <w:b/>
                <w:szCs w:val="21"/>
              </w:rPr>
            </w:pPr>
            <w:r w:rsidRPr="00026A8C">
              <w:rPr>
                <w:rFonts w:ascii="宋体" w:hAnsi="宋体" w:hint="eastAsia"/>
                <w:b/>
                <w:szCs w:val="21"/>
              </w:rPr>
              <w:t>CCP2：配送</w:t>
            </w:r>
          </w:p>
          <w:p w:rsidR="00E86A9E" w:rsidRPr="00026A8C" w:rsidRDefault="00BE7DFD" w:rsidP="00E86A9E">
            <w:pPr>
              <w:spacing w:line="220" w:lineRule="exact"/>
              <w:rPr>
                <w:rFonts w:ascii="宋体"/>
                <w:color w:val="000000"/>
                <w:spacing w:val="-10"/>
                <w:szCs w:val="21"/>
                <w:highlight w:val="cyan"/>
              </w:rPr>
            </w:pPr>
            <w:r w:rsidRPr="00026A8C">
              <w:rPr>
                <w:rFonts w:ascii="宋体" w:hAnsi="宋体" w:hint="eastAsia"/>
                <w:szCs w:val="21"/>
              </w:rPr>
              <w:t>每批在客户处交货时，测量产品中心温度不高于0℃，控制车辆运输时间</w:t>
            </w:r>
          </w:p>
          <w:p w:rsidR="00E86A9E" w:rsidRPr="00026A8C" w:rsidRDefault="00E86A9E" w:rsidP="00E86A9E">
            <w:pPr>
              <w:spacing w:line="220" w:lineRule="exact"/>
              <w:rPr>
                <w:rFonts w:ascii="宋体"/>
                <w:color w:val="000000"/>
                <w:spacing w:val="-10"/>
                <w:szCs w:val="21"/>
                <w:highlight w:val="cyan"/>
              </w:rPr>
            </w:pPr>
          </w:p>
          <w:p w:rsidR="00E86A9E" w:rsidRPr="00026A8C" w:rsidRDefault="00E86A9E" w:rsidP="00E86A9E">
            <w:pPr>
              <w:spacing w:line="220" w:lineRule="exact"/>
              <w:rPr>
                <w:rFonts w:ascii="宋体"/>
                <w:color w:val="000000"/>
                <w:spacing w:val="-10"/>
                <w:szCs w:val="21"/>
                <w:highlight w:val="cyan"/>
              </w:rPr>
            </w:pPr>
          </w:p>
          <w:p w:rsidR="00E86A9E" w:rsidRPr="00026A8C" w:rsidRDefault="00E86A9E" w:rsidP="00E86A9E">
            <w:pPr>
              <w:spacing w:line="220" w:lineRule="exact"/>
              <w:rPr>
                <w:rFonts w:ascii="宋体"/>
                <w:color w:val="000000"/>
                <w:spacing w:val="-10"/>
                <w:szCs w:val="21"/>
                <w:highlight w:val="cyan"/>
              </w:rPr>
            </w:pPr>
          </w:p>
        </w:tc>
        <w:tc>
          <w:tcPr>
            <w:tcW w:w="1063" w:type="dxa"/>
            <w:shd w:val="clear" w:color="auto" w:fill="E6E0EC" w:themeFill="accent4" w:themeFillTint="32"/>
          </w:tcPr>
          <w:p w:rsidR="00E03D29" w:rsidRPr="00DE40CC" w:rsidRDefault="00D27414">
            <w:pPr>
              <w:rPr>
                <w:rFonts w:ascii="宋体"/>
                <w:color w:val="000000"/>
                <w:spacing w:val="-10"/>
                <w:szCs w:val="21"/>
                <w:highlight w:val="cyan"/>
              </w:rPr>
            </w:pPr>
            <w:r w:rsidRPr="00DE40CC">
              <w:rPr>
                <w:rFonts w:ascii="Segoe UI Symbol" w:hAnsi="Segoe UI Symbol" w:cs="Segoe UI Symbol"/>
                <w:color w:val="000000"/>
                <w:spacing w:val="-10"/>
                <w:szCs w:val="21"/>
                <w:highlight w:val="cyan"/>
              </w:rPr>
              <w:t>☑</w:t>
            </w:r>
            <w:r w:rsidRPr="00DE40CC">
              <w:rPr>
                <w:rFonts w:ascii="宋体" w:hAnsi="宋体" w:hint="eastAsia"/>
                <w:color w:val="000000"/>
                <w:szCs w:val="21"/>
                <w:highlight w:val="cyan"/>
              </w:rPr>
              <w:t>合理</w:t>
            </w:r>
          </w:p>
        </w:tc>
        <w:tc>
          <w:tcPr>
            <w:tcW w:w="1637" w:type="dxa"/>
            <w:shd w:val="clear" w:color="auto" w:fill="E6E0EC" w:themeFill="accent4" w:themeFillTint="32"/>
          </w:tcPr>
          <w:p w:rsidR="00E03D29" w:rsidRPr="00DE40CC" w:rsidRDefault="00D27414">
            <w:pPr>
              <w:rPr>
                <w:rFonts w:ascii="宋体"/>
                <w:color w:val="000000"/>
                <w:spacing w:val="-10"/>
                <w:szCs w:val="21"/>
                <w:highlight w:val="cyan"/>
              </w:rPr>
            </w:pPr>
            <w:r w:rsidRPr="00DE40CC">
              <w:rPr>
                <w:rFonts w:ascii="宋体" w:hAnsi="宋体" w:hint="eastAsia"/>
                <w:color w:val="000000"/>
                <w:szCs w:val="21"/>
                <w:highlight w:val="cyan"/>
              </w:rPr>
              <w:t>□不合理</w:t>
            </w:r>
          </w:p>
        </w:tc>
      </w:tr>
      <w:tr w:rsidR="00E03D29" w:rsidRPr="004239C4">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4563" w:type="dxa"/>
            <w:shd w:val="clear" w:color="auto" w:fill="E6E0EC" w:themeFill="accent4" w:themeFillTint="32"/>
          </w:tcPr>
          <w:p w:rsidR="00E03D29" w:rsidRPr="004239C4" w:rsidRDefault="0098708B">
            <w:pPr>
              <w:rPr>
                <w:rFonts w:ascii="宋体"/>
                <w:color w:val="000000"/>
                <w:spacing w:val="-10"/>
                <w:szCs w:val="21"/>
                <w:highlight w:val="cyan"/>
              </w:rPr>
            </w:pPr>
            <w:r w:rsidRPr="0098708B">
              <w:rPr>
                <w:rFonts w:ascii="宋体" w:hint="eastAsia"/>
                <w:color w:val="000000"/>
                <w:spacing w:val="-10"/>
                <w:szCs w:val="21"/>
              </w:rPr>
              <w:t> </w:t>
            </w:r>
            <w:r w:rsidRPr="0098708B">
              <w:rPr>
                <w:rFonts w:ascii="宋体" w:hint="eastAsia"/>
                <w:color w:val="000000"/>
                <w:spacing w:val="-10"/>
                <w:szCs w:val="21"/>
              </w:rPr>
              <w:t>经识别：本公司的外包过程为：冷库冷柜设备维保。</w:t>
            </w:r>
          </w:p>
        </w:tc>
        <w:tc>
          <w:tcPr>
            <w:tcW w:w="106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163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□不合理</w:t>
            </w:r>
          </w:p>
        </w:tc>
      </w:tr>
      <w:tr w:rsidR="00E03D29">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E03D29" w:rsidRPr="004239C4" w:rsidRDefault="00D27414">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456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int="eastAsia"/>
                <w:color w:val="000000"/>
                <w:spacing w:val="-10"/>
                <w:szCs w:val="21"/>
                <w:highlight w:val="cyan"/>
              </w:rPr>
              <w:t>无</w:t>
            </w:r>
          </w:p>
        </w:tc>
        <w:tc>
          <w:tcPr>
            <w:tcW w:w="1063"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163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□不合理</w:t>
            </w:r>
          </w:p>
        </w:tc>
      </w:tr>
      <w:tr w:rsidR="00E03D29">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E03D29" w:rsidRDefault="00D27414">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E03D29" w:rsidRDefault="00D27414">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E03D29" w:rsidRDefault="00D27414">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E03D29" w:rsidRDefault="00D27414">
            <w:pPr>
              <w:rPr>
                <w:rFonts w:ascii="宋体"/>
                <w:color w:val="000000"/>
                <w:szCs w:val="21"/>
              </w:rPr>
            </w:pPr>
            <w:r>
              <w:rPr>
                <w:rFonts w:ascii="宋体" w:hint="eastAsia"/>
                <w:color w:val="000000"/>
                <w:szCs w:val="21"/>
              </w:rPr>
              <w:t xml:space="preserve">是否满足产品检测的需要 </w:t>
            </w:r>
            <w:r w:rsidR="00752894">
              <w:rPr>
                <w:rFonts w:ascii="宋体" w:hint="eastAsia"/>
                <w:color w:val="000000"/>
                <w:szCs w:val="21"/>
              </w:rPr>
              <w:t>（不适用）</w:t>
            </w:r>
            <w:r>
              <w:rPr>
                <w:rFonts w:ascii="宋体" w:hint="eastAsia"/>
                <w:color w:val="000000"/>
                <w:szCs w:val="21"/>
              </w:rPr>
              <w:t xml:space="preserve">               </w:t>
            </w:r>
          </w:p>
        </w:tc>
        <w:tc>
          <w:tcPr>
            <w:tcW w:w="1063" w:type="dxa"/>
            <w:shd w:val="clear" w:color="auto" w:fill="E6E0EC" w:themeFill="accent4" w:themeFillTint="32"/>
          </w:tcPr>
          <w:p w:rsidR="00E03D29" w:rsidRDefault="00D27414">
            <w:pPr>
              <w:rPr>
                <w:rFonts w:ascii="宋体"/>
                <w:color w:val="000000"/>
                <w:szCs w:val="21"/>
              </w:rPr>
            </w:pPr>
            <w:r>
              <w:rPr>
                <w:rFonts w:ascii="宋体" w:hint="eastAsia"/>
                <w:color w:val="000000"/>
                <w:szCs w:val="21"/>
              </w:rPr>
              <w:t xml:space="preserve">☑是     </w:t>
            </w:r>
          </w:p>
        </w:tc>
        <w:tc>
          <w:tcPr>
            <w:tcW w:w="1637" w:type="dxa"/>
            <w:shd w:val="clear" w:color="auto" w:fill="E6E0EC" w:themeFill="accent4" w:themeFillTint="32"/>
          </w:tcPr>
          <w:p w:rsidR="00E03D29" w:rsidRDefault="00D27414">
            <w:pPr>
              <w:rPr>
                <w:rFonts w:ascii="宋体"/>
                <w:color w:val="000000"/>
                <w:szCs w:val="21"/>
              </w:rPr>
            </w:pPr>
            <w:r>
              <w:rPr>
                <w:rFonts w:ascii="宋体" w:hint="eastAsia"/>
                <w:color w:val="000000"/>
                <w:szCs w:val="21"/>
              </w:rPr>
              <w:t>□否</w:t>
            </w:r>
          </w:p>
        </w:tc>
      </w:tr>
      <w:tr w:rsidR="00E03D29">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E03D29" w:rsidRDefault="00D2741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E03D29" w:rsidRDefault="00D27414">
            <w:pPr>
              <w:rPr>
                <w:rFonts w:ascii="宋体"/>
                <w:color w:val="000000"/>
                <w:spacing w:val="-10"/>
                <w:szCs w:val="21"/>
              </w:rPr>
            </w:pPr>
            <w:r>
              <w:rPr>
                <w:rFonts w:ascii="宋体" w:hAnsi="宋体" w:hint="eastAsia"/>
                <w:color w:val="000000"/>
                <w:spacing w:val="-10"/>
                <w:szCs w:val="21"/>
              </w:rPr>
              <w:t>生产/服务质量控制情况</w:t>
            </w:r>
          </w:p>
        </w:tc>
      </w:tr>
      <w:tr w:rsidR="00E03D29">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E03D29" w:rsidRDefault="00D27414">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□不正确</w:t>
            </w:r>
          </w:p>
        </w:tc>
      </w:tr>
      <w:tr w:rsidR="00E03D29">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E03D29" w:rsidRDefault="00E03D29">
            <w:pPr>
              <w:ind w:leftChars="-1" w:left="-1" w:hanging="1"/>
              <w:jc w:val="left"/>
              <w:rPr>
                <w:rFonts w:ascii="宋体"/>
                <w:color w:val="000000"/>
                <w:szCs w:val="21"/>
              </w:rPr>
            </w:pPr>
          </w:p>
        </w:tc>
        <w:tc>
          <w:tcPr>
            <w:tcW w:w="4563"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E03D29" w:rsidRDefault="00E03D29">
            <w:pPr>
              <w:ind w:leftChars="-1" w:left="-1" w:hanging="1"/>
              <w:jc w:val="left"/>
              <w:rPr>
                <w:rFonts w:ascii="宋体"/>
                <w:color w:val="000000"/>
                <w:szCs w:val="21"/>
              </w:rPr>
            </w:pPr>
          </w:p>
        </w:tc>
        <w:tc>
          <w:tcPr>
            <w:tcW w:w="4563"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E03D29" w:rsidRDefault="00D27414">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E03D29" w:rsidRDefault="00D27414">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E03D29" w:rsidRDefault="00E03D29">
            <w:pPr>
              <w:ind w:leftChars="80" w:left="168"/>
              <w:rPr>
                <w:rFonts w:ascii="宋体"/>
                <w:color w:val="000000"/>
                <w:spacing w:val="-10"/>
                <w:szCs w:val="21"/>
              </w:rPr>
            </w:pPr>
          </w:p>
        </w:tc>
        <w:tc>
          <w:tcPr>
            <w:tcW w:w="4563" w:type="dxa"/>
            <w:shd w:val="clear" w:color="auto" w:fill="E6E0EC" w:themeFill="accent4" w:themeFillTint="32"/>
          </w:tcPr>
          <w:p w:rsidR="00E03D29" w:rsidRDefault="00D27414">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E03D29" w:rsidRDefault="00E03D29">
            <w:pPr>
              <w:rPr>
                <w:szCs w:val="21"/>
              </w:rPr>
            </w:pPr>
          </w:p>
        </w:tc>
        <w:tc>
          <w:tcPr>
            <w:tcW w:w="45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E03D29" w:rsidRDefault="00E03D29">
            <w:pPr>
              <w:rPr>
                <w:rFonts w:ascii="宋体" w:hAnsi="宋体"/>
                <w:color w:val="000000"/>
                <w:szCs w:val="21"/>
              </w:rPr>
            </w:pPr>
          </w:p>
        </w:tc>
        <w:tc>
          <w:tcPr>
            <w:tcW w:w="45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E03D29" w:rsidRDefault="00D2741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E03D29" w:rsidRDefault="00E03D29">
            <w:pPr>
              <w:spacing w:line="360" w:lineRule="auto"/>
              <w:rPr>
                <w:rFonts w:ascii="宋体" w:hAnsi="宋体"/>
                <w:b/>
                <w:color w:val="000000"/>
                <w:sz w:val="20"/>
                <w:szCs w:val="20"/>
              </w:rPr>
            </w:pPr>
          </w:p>
        </w:tc>
        <w:tc>
          <w:tcPr>
            <w:tcW w:w="7263" w:type="dxa"/>
            <w:gridSpan w:val="3"/>
            <w:shd w:val="clear" w:color="auto" w:fill="E6E0EC" w:themeFill="accent4" w:themeFillTint="32"/>
          </w:tcPr>
          <w:p w:rsidR="00E03D29" w:rsidRDefault="00D2741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BE60FD">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752894">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sidR="00A762CB">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E03D29" w:rsidRDefault="00D27414">
            <w:pPr>
              <w:spacing w:line="360" w:lineRule="auto"/>
              <w:rPr>
                <w:rFonts w:ascii="宋体" w:hAnsi="宋体"/>
                <w:b/>
                <w:color w:val="000000"/>
                <w:sz w:val="20"/>
                <w:szCs w:val="20"/>
              </w:rPr>
            </w:pPr>
            <w:r>
              <w:rPr>
                <w:rFonts w:ascii="宋体" w:hAnsi="宋体" w:hint="eastAsia"/>
                <w:b/>
                <w:color w:val="000000"/>
                <w:sz w:val="20"/>
                <w:szCs w:val="20"/>
              </w:rPr>
              <w:t>其他：</w:t>
            </w:r>
            <w:r w:rsidR="00325180">
              <w:rPr>
                <w:rFonts w:ascii="宋体" w:hAnsi="宋体" w:hint="eastAsia"/>
                <w:color w:val="000000"/>
                <w:spacing w:val="-10"/>
                <w:szCs w:val="21"/>
              </w:rPr>
              <w:t>□</w:t>
            </w:r>
            <w:r>
              <w:rPr>
                <w:rFonts w:ascii="宋体" w:hAnsi="宋体" w:hint="eastAsia"/>
                <w:b/>
                <w:color w:val="000000"/>
                <w:sz w:val="20"/>
                <w:szCs w:val="20"/>
              </w:rPr>
              <w:t>运输过程</w:t>
            </w:r>
          </w:p>
        </w:tc>
      </w:tr>
    </w:tbl>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4629EE" w:rsidP="0098708B">
            <w:pPr>
              <w:spacing w:line="400" w:lineRule="exact"/>
              <w:rPr>
                <w:rFonts w:ascii="宋体" w:hAnsi="宋体"/>
                <w:b/>
                <w:color w:val="000000"/>
                <w:szCs w:val="21"/>
              </w:rPr>
            </w:pPr>
            <w:r w:rsidRPr="00007F2B">
              <w:rPr>
                <w:rFonts w:asciiTheme="minorEastAsia" w:eastAsiaTheme="minorEastAsia" w:hAnsiTheme="minorEastAsia" w:hint="eastAsia"/>
                <w:szCs w:val="21"/>
              </w:rPr>
              <w:t>位于江苏省南京市江宁区东麒路农副产品物流中心水产市场C203</w:t>
            </w:r>
            <w:r w:rsidRPr="00007F2B">
              <w:rPr>
                <w:rFonts w:hint="eastAsia"/>
                <w:color w:val="000000" w:themeColor="text1"/>
                <w:szCs w:val="21"/>
              </w:rPr>
              <w:t>商</w:t>
            </w:r>
            <w:r w:rsidRPr="00007F2B">
              <w:rPr>
                <w:color w:val="000000" w:themeColor="text1"/>
                <w:szCs w:val="21"/>
              </w:rPr>
              <w:t>铺</w:t>
            </w:r>
            <w:r w:rsidRPr="00007F2B">
              <w:rPr>
                <w:rFonts w:asciiTheme="minorEastAsia" w:eastAsiaTheme="minorEastAsia" w:hAnsiTheme="minorEastAsia" w:hint="eastAsia"/>
                <w:szCs w:val="21"/>
              </w:rPr>
              <w:t>的</w:t>
            </w:r>
            <w:r w:rsidRPr="00007F2B">
              <w:rPr>
                <w:rFonts w:hint="eastAsia"/>
                <w:szCs w:val="21"/>
              </w:rPr>
              <w:t>预包装食品（含冷藏冷冻食品）</w:t>
            </w:r>
            <w:r>
              <w:rPr>
                <w:rFonts w:hint="eastAsia"/>
                <w:szCs w:val="21"/>
              </w:rPr>
              <w:t>销</w:t>
            </w:r>
            <w:r>
              <w:rPr>
                <w:szCs w:val="21"/>
              </w:rPr>
              <w:t>售</w:t>
            </w:r>
            <w:r w:rsidRPr="00007F2B">
              <w:rPr>
                <w:rFonts w:hint="eastAsia"/>
                <w:szCs w:val="21"/>
              </w:rPr>
              <w:t>（运输和贮藏）</w:t>
            </w:r>
            <w:r>
              <w:rPr>
                <w:rFonts w:hint="eastAsia"/>
                <w:szCs w:val="21"/>
              </w:rPr>
              <w:t>、散装食品（含冷藏冷冻食品）</w:t>
            </w:r>
            <w:r w:rsidRPr="00007F2B">
              <w:rPr>
                <w:rFonts w:hint="eastAsia"/>
                <w:szCs w:val="21"/>
              </w:rPr>
              <w:t>销</w:t>
            </w:r>
            <w:r w:rsidRPr="00007F2B">
              <w:rPr>
                <w:szCs w:val="21"/>
              </w:rPr>
              <w:t>售</w:t>
            </w:r>
            <w:r w:rsidRPr="00007F2B">
              <w:rPr>
                <w:rFonts w:hint="eastAsia"/>
                <w:szCs w:val="21"/>
              </w:rPr>
              <w:t>（运输和贮藏）</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E03D29">
      <w:pPr>
        <w:spacing w:beforeLines="50" w:before="156" w:afterLines="20" w:after="62" w:line="360" w:lineRule="exact"/>
        <w:rPr>
          <w:rFonts w:ascii="宋体" w:hAnsi="宋体"/>
          <w:b/>
          <w:bCs/>
          <w:color w:val="000000"/>
          <w:szCs w:val="21"/>
        </w:rPr>
      </w:pPr>
    </w:p>
    <w:p w:rsidR="00E03D29" w:rsidRDefault="00D27414">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E03D29" w:rsidRDefault="00D27414" w:rsidP="00ED1914">
      <w:pPr>
        <w:spacing w:line="360" w:lineRule="auto"/>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D1914">
        <w:rPr>
          <w:rFonts w:ascii="宋体" w:hAnsi="宋体"/>
          <w:b/>
          <w:noProof/>
          <w:color w:val="000000"/>
          <w:szCs w:val="21"/>
        </w:rPr>
        <w:drawing>
          <wp:inline distT="0" distB="0" distL="0" distR="0">
            <wp:extent cx="942975" cy="30071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976665" cy="311459"/>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D1914">
        <w:rPr>
          <w:rFonts w:ascii="宋体"/>
          <w:b/>
          <w:noProof/>
          <w:color w:val="000000"/>
          <w:szCs w:val="21"/>
        </w:rPr>
        <w:drawing>
          <wp:inline distT="0" distB="0" distL="0" distR="0">
            <wp:extent cx="876300" cy="603128"/>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901546" cy="620504"/>
                    </a:xfrm>
                    <a:prstGeom prst="rect">
                      <a:avLst/>
                    </a:prstGeom>
                  </pic:spPr>
                </pic:pic>
              </a:graphicData>
            </a:graphic>
          </wp:inline>
        </w:drawing>
      </w:r>
    </w:p>
    <w:p w:rsidR="00E03D29" w:rsidRDefault="00D27414" w:rsidP="00FD00FC">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ED1914">
        <w:rPr>
          <w:rFonts w:ascii="宋体" w:hAnsi="宋体"/>
          <w:b/>
          <w:color w:val="000000"/>
          <w:szCs w:val="21"/>
        </w:rPr>
        <w:t>1</w:t>
      </w:r>
      <w:r>
        <w:rPr>
          <w:rFonts w:ascii="宋体" w:hAnsi="宋体" w:hint="eastAsia"/>
          <w:b/>
          <w:color w:val="000000"/>
          <w:szCs w:val="21"/>
        </w:rPr>
        <w:t>-</w:t>
      </w:r>
      <w:r w:rsidR="00ED1914">
        <w:rPr>
          <w:rFonts w:ascii="宋体" w:hAnsi="宋体"/>
          <w:b/>
          <w:color w:val="000000"/>
          <w:szCs w:val="21"/>
        </w:rPr>
        <w:t>05</w:t>
      </w:r>
      <w:r w:rsidR="00FD00FC">
        <w:rPr>
          <w:rFonts w:ascii="宋体" w:hAnsi="宋体"/>
          <w:b/>
          <w:color w:val="000000"/>
          <w:szCs w:val="21"/>
        </w:rPr>
        <w:t>-</w:t>
      </w:r>
      <w:r w:rsidR="00ED1914">
        <w:rPr>
          <w:rFonts w:ascii="宋体" w:hAnsi="宋体"/>
          <w:b/>
          <w:color w:val="000000"/>
          <w:szCs w:val="21"/>
        </w:rPr>
        <w:t>24</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ED03BB">
            <w:r>
              <w:rPr>
                <w:rFonts w:hint="eastAsia"/>
              </w:rPr>
              <w:t>0</w:t>
            </w:r>
            <w:r>
              <w:t>1</w:t>
            </w:r>
          </w:p>
        </w:tc>
        <w:tc>
          <w:tcPr>
            <w:tcW w:w="5436" w:type="dxa"/>
            <w:gridSpan w:val="2"/>
            <w:vAlign w:val="center"/>
          </w:tcPr>
          <w:p w:rsidR="00E06809" w:rsidRPr="00E06809" w:rsidRDefault="008B411F">
            <w:pPr>
              <w:rPr>
                <w:rFonts w:eastAsiaTheme="minorEastAsia"/>
              </w:rPr>
            </w:pPr>
            <w:r>
              <w:rPr>
                <w:rFonts w:hint="eastAsia"/>
                <w:szCs w:val="21"/>
              </w:rPr>
              <w:t>内审</w:t>
            </w:r>
            <w:r>
              <w:rPr>
                <w:szCs w:val="21"/>
              </w:rPr>
              <w:t>记录及实际组织架构部门不</w:t>
            </w:r>
            <w:r>
              <w:rPr>
                <w:rFonts w:hint="eastAsia"/>
                <w:szCs w:val="21"/>
              </w:rPr>
              <w:t>对</w:t>
            </w:r>
            <w:r>
              <w:rPr>
                <w:szCs w:val="21"/>
              </w:rPr>
              <w:t>应</w:t>
            </w:r>
          </w:p>
        </w:tc>
        <w:tc>
          <w:tcPr>
            <w:tcW w:w="1677" w:type="dxa"/>
            <w:vAlign w:val="center"/>
          </w:tcPr>
          <w:p w:rsidR="00052914" w:rsidRPr="00A6661B" w:rsidRDefault="00052914" w:rsidP="00052914">
            <w:pPr>
              <w:rPr>
                <w:rFonts w:ascii="宋体" w:hAnsi="宋体"/>
                <w:lang w:val="de-DE"/>
              </w:rPr>
            </w:pPr>
            <w:r w:rsidRPr="00A6661B">
              <w:rPr>
                <w:rFonts w:ascii="宋体" w:hAnsi="宋体" w:hint="eastAsia"/>
                <w:lang w:val="de-DE"/>
              </w:rPr>
              <w:t>ISO22000:20</w:t>
            </w:r>
            <w:r w:rsidRPr="00A6661B">
              <w:rPr>
                <w:rFonts w:ascii="宋体" w:hAnsi="宋体"/>
                <w:lang w:val="de-DE"/>
              </w:rPr>
              <w:t>18</w:t>
            </w:r>
          </w:p>
          <w:p w:rsidR="00E03D29" w:rsidRPr="00A6661B" w:rsidRDefault="00E03D29" w:rsidP="00052914"/>
        </w:tc>
        <w:tc>
          <w:tcPr>
            <w:tcW w:w="1133" w:type="dxa"/>
            <w:vAlign w:val="center"/>
          </w:tcPr>
          <w:p w:rsidR="00E03D29" w:rsidRDefault="001C3547">
            <w:r>
              <w:rPr>
                <w:rFonts w:hint="eastAsia"/>
              </w:rPr>
              <w:t xml:space="preserve"> </w:t>
            </w:r>
            <w:r>
              <w:t>9.2</w:t>
            </w:r>
          </w:p>
        </w:tc>
        <w:tc>
          <w:tcPr>
            <w:tcW w:w="934" w:type="dxa"/>
            <w:vAlign w:val="center"/>
          </w:tcPr>
          <w:p w:rsidR="00E03D29" w:rsidRDefault="007D1A1A">
            <w:pPr>
              <w:jc w:val="center"/>
            </w:pPr>
            <w:r>
              <w:rPr>
                <w:rFonts w:hint="eastAsia"/>
              </w:rPr>
              <w:t>2</w:t>
            </w:r>
          </w:p>
        </w:tc>
      </w:tr>
      <w:tr w:rsidR="00E03D29" w:rsidTr="00096C98">
        <w:trPr>
          <w:trHeight w:val="1331"/>
        </w:trPr>
        <w:tc>
          <w:tcPr>
            <w:tcW w:w="948" w:type="dxa"/>
            <w:vAlign w:val="center"/>
          </w:tcPr>
          <w:p w:rsidR="00E03D29" w:rsidRDefault="00ED03BB">
            <w:r>
              <w:rPr>
                <w:rFonts w:hint="eastAsia"/>
              </w:rPr>
              <w:t>02</w:t>
            </w:r>
          </w:p>
        </w:tc>
        <w:tc>
          <w:tcPr>
            <w:tcW w:w="5436" w:type="dxa"/>
            <w:gridSpan w:val="2"/>
            <w:vAlign w:val="center"/>
          </w:tcPr>
          <w:p w:rsidR="00E03D29" w:rsidRPr="00AE6DBF" w:rsidRDefault="00E03D29">
            <w:pPr>
              <w:rPr>
                <w:rFonts w:eastAsiaTheme="minorEastAsia"/>
                <w:szCs w:val="21"/>
              </w:rPr>
            </w:pPr>
          </w:p>
          <w:p w:rsidR="00E06809" w:rsidRPr="00E06809" w:rsidRDefault="00E06809">
            <w:pPr>
              <w:rPr>
                <w:rFonts w:eastAsiaTheme="minorEastAsia"/>
              </w:rPr>
            </w:pPr>
            <w:r w:rsidRPr="000B0CAF">
              <w:rPr>
                <w:rFonts w:eastAsiaTheme="minorEastAsia" w:hint="eastAsia"/>
                <w:szCs w:val="21"/>
              </w:rPr>
              <w:t>冷</w:t>
            </w:r>
            <w:r w:rsidR="00D82BEF">
              <w:rPr>
                <w:rFonts w:eastAsiaTheme="minorEastAsia" w:hint="eastAsia"/>
                <w:szCs w:val="21"/>
              </w:rPr>
              <w:t>冻</w:t>
            </w:r>
            <w:r w:rsidRPr="000B0CAF">
              <w:rPr>
                <w:rFonts w:eastAsiaTheme="minorEastAsia"/>
                <w:szCs w:val="21"/>
              </w:rPr>
              <w:t>库</w:t>
            </w:r>
            <w:r w:rsidRPr="000B0CAF">
              <w:rPr>
                <w:rFonts w:eastAsiaTheme="minorEastAsia" w:hint="eastAsia"/>
                <w:szCs w:val="21"/>
              </w:rPr>
              <w:t>缺乏</w:t>
            </w:r>
            <w:r w:rsidRPr="000B0CAF">
              <w:rPr>
                <w:rFonts w:eastAsiaTheme="minorEastAsia"/>
                <w:szCs w:val="21"/>
              </w:rPr>
              <w:t>应急</w:t>
            </w:r>
            <w:r>
              <w:rPr>
                <w:rFonts w:eastAsiaTheme="minorEastAsia" w:hint="eastAsia"/>
                <w:szCs w:val="21"/>
              </w:rPr>
              <w:t>供</w:t>
            </w:r>
            <w:r w:rsidRPr="000B0CAF">
              <w:rPr>
                <w:rFonts w:eastAsiaTheme="minorEastAsia" w:hint="eastAsia"/>
                <w:szCs w:val="21"/>
              </w:rPr>
              <w:t>电保障</w:t>
            </w:r>
          </w:p>
        </w:tc>
        <w:tc>
          <w:tcPr>
            <w:tcW w:w="1677" w:type="dxa"/>
            <w:vAlign w:val="center"/>
          </w:tcPr>
          <w:p w:rsidR="00052914" w:rsidRPr="00A6661B" w:rsidRDefault="00052914" w:rsidP="00052914">
            <w:pPr>
              <w:rPr>
                <w:rFonts w:ascii="宋体" w:hAnsi="宋体"/>
                <w:lang w:val="de-DE"/>
              </w:rPr>
            </w:pPr>
            <w:r w:rsidRPr="00A6661B">
              <w:rPr>
                <w:rFonts w:ascii="宋体" w:hAnsi="宋体" w:hint="eastAsia"/>
                <w:lang w:val="de-DE"/>
              </w:rPr>
              <w:t>ISO22000:20</w:t>
            </w:r>
            <w:r w:rsidRPr="00A6661B">
              <w:rPr>
                <w:rFonts w:ascii="宋体" w:hAnsi="宋体"/>
                <w:lang w:val="de-DE"/>
              </w:rPr>
              <w:t>18</w:t>
            </w:r>
          </w:p>
          <w:p w:rsidR="00E03D29" w:rsidRPr="00A6661B" w:rsidRDefault="00E03D29" w:rsidP="00052914"/>
        </w:tc>
        <w:tc>
          <w:tcPr>
            <w:tcW w:w="1133" w:type="dxa"/>
            <w:vAlign w:val="center"/>
          </w:tcPr>
          <w:p w:rsidR="00E03D29" w:rsidRDefault="001C3547" w:rsidP="001C3547">
            <w:pPr>
              <w:ind w:firstLineChars="50" w:firstLine="105"/>
            </w:pPr>
            <w:r>
              <w:rPr>
                <w:rFonts w:hint="eastAsia"/>
              </w:rPr>
              <w:t>8.4.2</w:t>
            </w:r>
          </w:p>
        </w:tc>
        <w:tc>
          <w:tcPr>
            <w:tcW w:w="934" w:type="dxa"/>
            <w:vAlign w:val="center"/>
          </w:tcPr>
          <w:p w:rsidR="00E03D29" w:rsidRDefault="007D1A1A">
            <w:pPr>
              <w:jc w:val="center"/>
            </w:pPr>
            <w:r>
              <w:rPr>
                <w:rFonts w:hint="eastAsia"/>
              </w:rPr>
              <w:t>2</w:t>
            </w:r>
          </w:p>
        </w:tc>
      </w:tr>
      <w:tr w:rsidR="007370C2" w:rsidTr="00096C98">
        <w:trPr>
          <w:trHeight w:val="1331"/>
        </w:trPr>
        <w:tc>
          <w:tcPr>
            <w:tcW w:w="948" w:type="dxa"/>
            <w:vAlign w:val="center"/>
          </w:tcPr>
          <w:p w:rsidR="007370C2" w:rsidRPr="002153FB" w:rsidRDefault="007370C2"/>
        </w:tc>
        <w:tc>
          <w:tcPr>
            <w:tcW w:w="5436" w:type="dxa"/>
            <w:gridSpan w:val="2"/>
            <w:vAlign w:val="center"/>
          </w:tcPr>
          <w:p w:rsidR="007370C2" w:rsidRPr="002153FB" w:rsidRDefault="007370C2">
            <w:pPr>
              <w:rPr>
                <w:rFonts w:eastAsiaTheme="minorEastAsia"/>
                <w:szCs w:val="21"/>
              </w:rPr>
            </w:pPr>
          </w:p>
        </w:tc>
        <w:tc>
          <w:tcPr>
            <w:tcW w:w="1677" w:type="dxa"/>
            <w:vAlign w:val="center"/>
          </w:tcPr>
          <w:p w:rsidR="007370C2" w:rsidRPr="00A6661B" w:rsidRDefault="007370C2" w:rsidP="00052914">
            <w:pPr>
              <w:rPr>
                <w:rFonts w:ascii="宋体" w:hAnsi="宋体"/>
                <w:lang w:val="de-DE"/>
              </w:rPr>
            </w:pPr>
          </w:p>
        </w:tc>
        <w:tc>
          <w:tcPr>
            <w:tcW w:w="1133" w:type="dxa"/>
            <w:vAlign w:val="center"/>
          </w:tcPr>
          <w:p w:rsidR="007370C2" w:rsidRDefault="007370C2"/>
        </w:tc>
        <w:tc>
          <w:tcPr>
            <w:tcW w:w="934" w:type="dxa"/>
            <w:vAlign w:val="center"/>
          </w:tcPr>
          <w:p w:rsidR="007370C2" w:rsidRDefault="007370C2">
            <w:pPr>
              <w:jc w:val="center"/>
            </w:pPr>
          </w:p>
        </w:tc>
      </w:tr>
      <w:tr w:rsidR="00836B38" w:rsidTr="00096C98">
        <w:trPr>
          <w:trHeight w:val="1331"/>
        </w:trPr>
        <w:tc>
          <w:tcPr>
            <w:tcW w:w="948" w:type="dxa"/>
            <w:vAlign w:val="center"/>
          </w:tcPr>
          <w:p w:rsidR="00836B38" w:rsidRDefault="00836B38" w:rsidP="00836B38"/>
        </w:tc>
        <w:tc>
          <w:tcPr>
            <w:tcW w:w="5436" w:type="dxa"/>
            <w:gridSpan w:val="2"/>
            <w:vAlign w:val="center"/>
          </w:tcPr>
          <w:p w:rsidR="00836B38" w:rsidRPr="00E06809" w:rsidRDefault="00836B38" w:rsidP="009A08F5">
            <w:pPr>
              <w:rPr>
                <w:rFonts w:eastAsiaTheme="minorEastAsia"/>
              </w:rPr>
            </w:pPr>
          </w:p>
        </w:tc>
        <w:tc>
          <w:tcPr>
            <w:tcW w:w="1677" w:type="dxa"/>
            <w:vAlign w:val="center"/>
          </w:tcPr>
          <w:p w:rsidR="00836B38" w:rsidRPr="00A6661B" w:rsidRDefault="00836B38" w:rsidP="00836B38"/>
        </w:tc>
        <w:tc>
          <w:tcPr>
            <w:tcW w:w="1133" w:type="dxa"/>
            <w:vAlign w:val="center"/>
          </w:tcPr>
          <w:p w:rsidR="00836B38" w:rsidRDefault="00836B38" w:rsidP="00836B38"/>
        </w:tc>
        <w:tc>
          <w:tcPr>
            <w:tcW w:w="934" w:type="dxa"/>
            <w:vAlign w:val="center"/>
          </w:tcPr>
          <w:p w:rsidR="00836B38" w:rsidRDefault="00836B38" w:rsidP="00F8515F">
            <w:pPr>
              <w:ind w:firstLineChars="200" w:firstLine="420"/>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p>
          <w:p w:rsidR="00836B38" w:rsidRDefault="00836B38" w:rsidP="003725D2">
            <w:r>
              <w:rPr>
                <w:rFonts w:hint="eastAsia"/>
              </w:rPr>
              <w:t>日期：</w:t>
            </w:r>
            <w:r>
              <w:rPr>
                <w:rFonts w:hint="eastAsia"/>
              </w:rPr>
              <w:t xml:space="preserve">   </w:t>
            </w:r>
            <w:r>
              <w:t>202</w:t>
            </w:r>
            <w:r w:rsidR="003725D2">
              <w:t>1</w:t>
            </w:r>
            <w:r>
              <w:t>年</w:t>
            </w:r>
            <w:r>
              <w:rPr>
                <w:rFonts w:hint="eastAsia"/>
              </w:rPr>
              <w:t xml:space="preserve"> </w:t>
            </w:r>
            <w:r w:rsidR="003725D2">
              <w:t>05</w:t>
            </w:r>
            <w:r>
              <w:rPr>
                <w:rFonts w:hint="eastAsia"/>
              </w:rPr>
              <w:t>月</w:t>
            </w:r>
            <w:r>
              <w:rPr>
                <w:rFonts w:hint="eastAsia"/>
              </w:rPr>
              <w:t xml:space="preserve">  </w:t>
            </w:r>
            <w:r w:rsidR="003725D2">
              <w:t>24</w:t>
            </w:r>
            <w:r>
              <w:rPr>
                <w:rFonts w:hint="eastAsia"/>
              </w:rPr>
              <w:t>日</w:t>
            </w:r>
          </w:p>
        </w:tc>
        <w:tc>
          <w:tcPr>
            <w:tcW w:w="5392" w:type="dxa"/>
            <w:gridSpan w:val="4"/>
          </w:tcPr>
          <w:p w:rsidR="00836B38" w:rsidRDefault="00836B38" w:rsidP="00836B38">
            <w:r>
              <w:rPr>
                <w:rFonts w:hint="eastAsia"/>
              </w:rPr>
              <w:t>受审核方代表</w:t>
            </w:r>
          </w:p>
          <w:p w:rsidR="00836B38" w:rsidRDefault="00836B38" w:rsidP="00836B38"/>
          <w:p w:rsidR="00836B38" w:rsidRDefault="00836B38" w:rsidP="00836B38">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2DD" w:rsidRDefault="000732DD">
      <w:r>
        <w:separator/>
      </w:r>
    </w:p>
  </w:endnote>
  <w:endnote w:type="continuationSeparator" w:id="0">
    <w:p w:rsidR="000732DD" w:rsidRDefault="0007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PUA">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2DD" w:rsidRDefault="000732DD">
      <w:r>
        <w:separator/>
      </w:r>
    </w:p>
  </w:footnote>
  <w:footnote w:type="continuationSeparator" w:id="0">
    <w:p w:rsidR="000732DD" w:rsidRDefault="00073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9C4" w:rsidRDefault="004239C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239C4" w:rsidRDefault="004239C4">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4239C4" w:rsidRDefault="004239C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4239C4" w:rsidRDefault="004239C4"/>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3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4239C4" w:rsidRDefault="004239C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4239C4" w:rsidRDefault="004239C4"/>
                </w:txbxContent>
              </v:textbox>
            </v:shape>
          </w:pict>
        </mc:Fallback>
      </mc:AlternateContent>
    </w:r>
    <w:r>
      <w:rPr>
        <w:rStyle w:val="CharChar1"/>
        <w:rFonts w:hint="default"/>
        <w:w w:val="90"/>
      </w:rPr>
      <w:t xml:space="preserve">Beijing International Standard united Certification </w:t>
    </w:r>
    <w:proofErr w:type="gramStart"/>
    <w:r>
      <w:rPr>
        <w:rStyle w:val="CharChar1"/>
        <w:rFonts w:hint="default"/>
        <w:w w:val="90"/>
      </w:rPr>
      <w:t>Co.,Ltd.</w:t>
    </w:r>
    <w:proofErr w:type="gramEnd"/>
  </w:p>
  <w:p w:rsidR="004239C4" w:rsidRDefault="004239C4">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3AB8"/>
    <w:rsid w:val="000112A0"/>
    <w:rsid w:val="000155A2"/>
    <w:rsid w:val="0001791B"/>
    <w:rsid w:val="00023F40"/>
    <w:rsid w:val="000246FB"/>
    <w:rsid w:val="0002561B"/>
    <w:rsid w:val="0002596B"/>
    <w:rsid w:val="00026A8C"/>
    <w:rsid w:val="00035289"/>
    <w:rsid w:val="000413FD"/>
    <w:rsid w:val="00052914"/>
    <w:rsid w:val="00054E26"/>
    <w:rsid w:val="00065B15"/>
    <w:rsid w:val="00072E01"/>
    <w:rsid w:val="000732DD"/>
    <w:rsid w:val="00084370"/>
    <w:rsid w:val="00094152"/>
    <w:rsid w:val="00096C98"/>
    <w:rsid w:val="00097A34"/>
    <w:rsid w:val="000A3715"/>
    <w:rsid w:val="000B1456"/>
    <w:rsid w:val="000C5A14"/>
    <w:rsid w:val="000D203D"/>
    <w:rsid w:val="000D41B8"/>
    <w:rsid w:val="000D61F7"/>
    <w:rsid w:val="000E1D9D"/>
    <w:rsid w:val="000E325A"/>
    <w:rsid w:val="000E78BF"/>
    <w:rsid w:val="000F224E"/>
    <w:rsid w:val="000F259F"/>
    <w:rsid w:val="00100C39"/>
    <w:rsid w:val="0010395B"/>
    <w:rsid w:val="00134BFD"/>
    <w:rsid w:val="00140F7D"/>
    <w:rsid w:val="00146C97"/>
    <w:rsid w:val="00147DD4"/>
    <w:rsid w:val="00151E39"/>
    <w:rsid w:val="00162C55"/>
    <w:rsid w:val="00170F9E"/>
    <w:rsid w:val="0017487E"/>
    <w:rsid w:val="001A1FA1"/>
    <w:rsid w:val="001A28AB"/>
    <w:rsid w:val="001B1411"/>
    <w:rsid w:val="001B2618"/>
    <w:rsid w:val="001B50BF"/>
    <w:rsid w:val="001B6C7D"/>
    <w:rsid w:val="001B7FFE"/>
    <w:rsid w:val="001C3547"/>
    <w:rsid w:val="001C689D"/>
    <w:rsid w:val="001E4094"/>
    <w:rsid w:val="00204F48"/>
    <w:rsid w:val="0020526D"/>
    <w:rsid w:val="002153FB"/>
    <w:rsid w:val="00217A0D"/>
    <w:rsid w:val="002238A1"/>
    <w:rsid w:val="00231860"/>
    <w:rsid w:val="00232BB6"/>
    <w:rsid w:val="0024143C"/>
    <w:rsid w:val="0025405C"/>
    <w:rsid w:val="002540A6"/>
    <w:rsid w:val="0025771B"/>
    <w:rsid w:val="00264768"/>
    <w:rsid w:val="00275538"/>
    <w:rsid w:val="00294A11"/>
    <w:rsid w:val="00297521"/>
    <w:rsid w:val="002A2568"/>
    <w:rsid w:val="002B0E13"/>
    <w:rsid w:val="002B0E6B"/>
    <w:rsid w:val="002B1C7A"/>
    <w:rsid w:val="002B69C4"/>
    <w:rsid w:val="002D07A8"/>
    <w:rsid w:val="002D0B8B"/>
    <w:rsid w:val="002D10A2"/>
    <w:rsid w:val="002D2005"/>
    <w:rsid w:val="002E017B"/>
    <w:rsid w:val="002E128C"/>
    <w:rsid w:val="002E27DB"/>
    <w:rsid w:val="002E5BAF"/>
    <w:rsid w:val="002F0538"/>
    <w:rsid w:val="00301034"/>
    <w:rsid w:val="00317543"/>
    <w:rsid w:val="00322B3D"/>
    <w:rsid w:val="00324E31"/>
    <w:rsid w:val="00325180"/>
    <w:rsid w:val="003343F0"/>
    <w:rsid w:val="00344FC9"/>
    <w:rsid w:val="00347FA6"/>
    <w:rsid w:val="00352319"/>
    <w:rsid w:val="00354EF2"/>
    <w:rsid w:val="0035551E"/>
    <w:rsid w:val="0035696F"/>
    <w:rsid w:val="003628E9"/>
    <w:rsid w:val="0037037E"/>
    <w:rsid w:val="003725D2"/>
    <w:rsid w:val="00391BD9"/>
    <w:rsid w:val="00392C35"/>
    <w:rsid w:val="003938BB"/>
    <w:rsid w:val="003A2367"/>
    <w:rsid w:val="003A2DFA"/>
    <w:rsid w:val="003A4B45"/>
    <w:rsid w:val="003A6B61"/>
    <w:rsid w:val="003B01F8"/>
    <w:rsid w:val="003B2A3A"/>
    <w:rsid w:val="003C1801"/>
    <w:rsid w:val="003C292D"/>
    <w:rsid w:val="003C5889"/>
    <w:rsid w:val="003D335B"/>
    <w:rsid w:val="003D4EA9"/>
    <w:rsid w:val="003D6EA3"/>
    <w:rsid w:val="003E223D"/>
    <w:rsid w:val="003E2AE6"/>
    <w:rsid w:val="003E442B"/>
    <w:rsid w:val="003E58DC"/>
    <w:rsid w:val="003F43F4"/>
    <w:rsid w:val="00416D71"/>
    <w:rsid w:val="004239C4"/>
    <w:rsid w:val="00426359"/>
    <w:rsid w:val="0043050D"/>
    <w:rsid w:val="0043150A"/>
    <w:rsid w:val="004338AA"/>
    <w:rsid w:val="00437254"/>
    <w:rsid w:val="00447C8F"/>
    <w:rsid w:val="00451CD3"/>
    <w:rsid w:val="00455916"/>
    <w:rsid w:val="004629EE"/>
    <w:rsid w:val="00463F47"/>
    <w:rsid w:val="00466AE6"/>
    <w:rsid w:val="00466B4C"/>
    <w:rsid w:val="00471BA2"/>
    <w:rsid w:val="00484195"/>
    <w:rsid w:val="00484BA6"/>
    <w:rsid w:val="00486ADF"/>
    <w:rsid w:val="004A0CBF"/>
    <w:rsid w:val="004A4446"/>
    <w:rsid w:val="004B429E"/>
    <w:rsid w:val="004C6AC0"/>
    <w:rsid w:val="004E390A"/>
    <w:rsid w:val="004E3CDA"/>
    <w:rsid w:val="004E4C39"/>
    <w:rsid w:val="004F251A"/>
    <w:rsid w:val="004F592B"/>
    <w:rsid w:val="00503FA1"/>
    <w:rsid w:val="00507448"/>
    <w:rsid w:val="005162F6"/>
    <w:rsid w:val="005202C1"/>
    <w:rsid w:val="00524FEE"/>
    <w:rsid w:val="0054770A"/>
    <w:rsid w:val="0054772D"/>
    <w:rsid w:val="00554C9F"/>
    <w:rsid w:val="005556CE"/>
    <w:rsid w:val="005721E1"/>
    <w:rsid w:val="005756E5"/>
    <w:rsid w:val="00577AF9"/>
    <w:rsid w:val="00577E0D"/>
    <w:rsid w:val="005942AD"/>
    <w:rsid w:val="005C6BFD"/>
    <w:rsid w:val="005D137D"/>
    <w:rsid w:val="005E2BD4"/>
    <w:rsid w:val="006029C4"/>
    <w:rsid w:val="00603A10"/>
    <w:rsid w:val="00604729"/>
    <w:rsid w:val="00607097"/>
    <w:rsid w:val="0062104D"/>
    <w:rsid w:val="00623AC0"/>
    <w:rsid w:val="006251C4"/>
    <w:rsid w:val="006279E1"/>
    <w:rsid w:val="006329B8"/>
    <w:rsid w:val="006349CA"/>
    <w:rsid w:val="006423A3"/>
    <w:rsid w:val="006472FA"/>
    <w:rsid w:val="00654184"/>
    <w:rsid w:val="00664BE5"/>
    <w:rsid w:val="006657D1"/>
    <w:rsid w:val="00674673"/>
    <w:rsid w:val="00677DC8"/>
    <w:rsid w:val="0069335A"/>
    <w:rsid w:val="006A36B5"/>
    <w:rsid w:val="006A4E6D"/>
    <w:rsid w:val="006A64BB"/>
    <w:rsid w:val="006A7B46"/>
    <w:rsid w:val="006B5A3A"/>
    <w:rsid w:val="006B6D34"/>
    <w:rsid w:val="006E34EB"/>
    <w:rsid w:val="006F7AD0"/>
    <w:rsid w:val="00727209"/>
    <w:rsid w:val="007370C2"/>
    <w:rsid w:val="00742F6A"/>
    <w:rsid w:val="00743D2B"/>
    <w:rsid w:val="00747F8A"/>
    <w:rsid w:val="00752894"/>
    <w:rsid w:val="00761423"/>
    <w:rsid w:val="00761557"/>
    <w:rsid w:val="00764F78"/>
    <w:rsid w:val="00767600"/>
    <w:rsid w:val="0078148C"/>
    <w:rsid w:val="0078165E"/>
    <w:rsid w:val="00787653"/>
    <w:rsid w:val="00787883"/>
    <w:rsid w:val="00790F4E"/>
    <w:rsid w:val="0079482C"/>
    <w:rsid w:val="007A52BA"/>
    <w:rsid w:val="007A7587"/>
    <w:rsid w:val="007B0C8F"/>
    <w:rsid w:val="007B12F5"/>
    <w:rsid w:val="007B3971"/>
    <w:rsid w:val="007C187D"/>
    <w:rsid w:val="007C3610"/>
    <w:rsid w:val="007D1A1A"/>
    <w:rsid w:val="007D5C94"/>
    <w:rsid w:val="007E200E"/>
    <w:rsid w:val="007F06CB"/>
    <w:rsid w:val="007F1B90"/>
    <w:rsid w:val="008168B5"/>
    <w:rsid w:val="00823250"/>
    <w:rsid w:val="00824220"/>
    <w:rsid w:val="00825B44"/>
    <w:rsid w:val="00833A01"/>
    <w:rsid w:val="00836B38"/>
    <w:rsid w:val="00871B00"/>
    <w:rsid w:val="00873DAF"/>
    <w:rsid w:val="0089273E"/>
    <w:rsid w:val="00896557"/>
    <w:rsid w:val="008A50E2"/>
    <w:rsid w:val="008B088B"/>
    <w:rsid w:val="008B411F"/>
    <w:rsid w:val="008C2E1A"/>
    <w:rsid w:val="008D3CCE"/>
    <w:rsid w:val="008D6F3E"/>
    <w:rsid w:val="008E3608"/>
    <w:rsid w:val="008F2E6A"/>
    <w:rsid w:val="008F59A4"/>
    <w:rsid w:val="009270FB"/>
    <w:rsid w:val="00931B2C"/>
    <w:rsid w:val="00931F7D"/>
    <w:rsid w:val="009322A5"/>
    <w:rsid w:val="00933D2D"/>
    <w:rsid w:val="009365E1"/>
    <w:rsid w:val="00936C30"/>
    <w:rsid w:val="0094333D"/>
    <w:rsid w:val="00950AD5"/>
    <w:rsid w:val="00950F46"/>
    <w:rsid w:val="00961D3D"/>
    <w:rsid w:val="00966C26"/>
    <w:rsid w:val="009677FC"/>
    <w:rsid w:val="00976781"/>
    <w:rsid w:val="0098443D"/>
    <w:rsid w:val="0098708B"/>
    <w:rsid w:val="00990908"/>
    <w:rsid w:val="009939EF"/>
    <w:rsid w:val="009A08F5"/>
    <w:rsid w:val="009A67DA"/>
    <w:rsid w:val="009D09B6"/>
    <w:rsid w:val="009F5822"/>
    <w:rsid w:val="009F5BD7"/>
    <w:rsid w:val="00A03884"/>
    <w:rsid w:val="00A16515"/>
    <w:rsid w:val="00A211DA"/>
    <w:rsid w:val="00A220C7"/>
    <w:rsid w:val="00A23A50"/>
    <w:rsid w:val="00A258AB"/>
    <w:rsid w:val="00A324D6"/>
    <w:rsid w:val="00A35AD2"/>
    <w:rsid w:val="00A45A99"/>
    <w:rsid w:val="00A45F1F"/>
    <w:rsid w:val="00A57188"/>
    <w:rsid w:val="00A6661B"/>
    <w:rsid w:val="00A66F07"/>
    <w:rsid w:val="00A735BE"/>
    <w:rsid w:val="00A762CB"/>
    <w:rsid w:val="00A86665"/>
    <w:rsid w:val="00A91E6C"/>
    <w:rsid w:val="00A94FCB"/>
    <w:rsid w:val="00AA0934"/>
    <w:rsid w:val="00AB23A7"/>
    <w:rsid w:val="00AC0359"/>
    <w:rsid w:val="00AC6C57"/>
    <w:rsid w:val="00AD1764"/>
    <w:rsid w:val="00AE6DBF"/>
    <w:rsid w:val="00B019A4"/>
    <w:rsid w:val="00B107F8"/>
    <w:rsid w:val="00B146AD"/>
    <w:rsid w:val="00B32A20"/>
    <w:rsid w:val="00B3418D"/>
    <w:rsid w:val="00B367EA"/>
    <w:rsid w:val="00B37824"/>
    <w:rsid w:val="00B45ECB"/>
    <w:rsid w:val="00B52382"/>
    <w:rsid w:val="00B64821"/>
    <w:rsid w:val="00B738A0"/>
    <w:rsid w:val="00B75FC6"/>
    <w:rsid w:val="00B87151"/>
    <w:rsid w:val="00B960E4"/>
    <w:rsid w:val="00BA667B"/>
    <w:rsid w:val="00BB115E"/>
    <w:rsid w:val="00BB3C97"/>
    <w:rsid w:val="00BB570F"/>
    <w:rsid w:val="00BC3A01"/>
    <w:rsid w:val="00BC6990"/>
    <w:rsid w:val="00BC76F9"/>
    <w:rsid w:val="00BD0349"/>
    <w:rsid w:val="00BE2974"/>
    <w:rsid w:val="00BE60FD"/>
    <w:rsid w:val="00BE7DFD"/>
    <w:rsid w:val="00BF28E2"/>
    <w:rsid w:val="00C01A33"/>
    <w:rsid w:val="00C057A9"/>
    <w:rsid w:val="00C05807"/>
    <w:rsid w:val="00C146A8"/>
    <w:rsid w:val="00C226D1"/>
    <w:rsid w:val="00C408AA"/>
    <w:rsid w:val="00C45A34"/>
    <w:rsid w:val="00C47C49"/>
    <w:rsid w:val="00C557E5"/>
    <w:rsid w:val="00C64983"/>
    <w:rsid w:val="00C66131"/>
    <w:rsid w:val="00C70853"/>
    <w:rsid w:val="00C73DE6"/>
    <w:rsid w:val="00C74FD8"/>
    <w:rsid w:val="00C81EA5"/>
    <w:rsid w:val="00C8582B"/>
    <w:rsid w:val="00CA0B06"/>
    <w:rsid w:val="00CA67B1"/>
    <w:rsid w:val="00CC53CC"/>
    <w:rsid w:val="00CC5C6F"/>
    <w:rsid w:val="00CC5D3D"/>
    <w:rsid w:val="00CC7F51"/>
    <w:rsid w:val="00CF4A1F"/>
    <w:rsid w:val="00CF7756"/>
    <w:rsid w:val="00CF7E1F"/>
    <w:rsid w:val="00D1718E"/>
    <w:rsid w:val="00D227B1"/>
    <w:rsid w:val="00D27414"/>
    <w:rsid w:val="00D40CD9"/>
    <w:rsid w:val="00D82BEF"/>
    <w:rsid w:val="00D94994"/>
    <w:rsid w:val="00DA0286"/>
    <w:rsid w:val="00DA6A93"/>
    <w:rsid w:val="00DB2FD2"/>
    <w:rsid w:val="00DC3BD3"/>
    <w:rsid w:val="00DD092B"/>
    <w:rsid w:val="00DD1A6F"/>
    <w:rsid w:val="00DD6639"/>
    <w:rsid w:val="00DD69B1"/>
    <w:rsid w:val="00DE1206"/>
    <w:rsid w:val="00DE40CC"/>
    <w:rsid w:val="00DF14C6"/>
    <w:rsid w:val="00DF55BF"/>
    <w:rsid w:val="00E031CC"/>
    <w:rsid w:val="00E03D29"/>
    <w:rsid w:val="00E063C3"/>
    <w:rsid w:val="00E06809"/>
    <w:rsid w:val="00E11C6E"/>
    <w:rsid w:val="00E33027"/>
    <w:rsid w:val="00E402B6"/>
    <w:rsid w:val="00E4239B"/>
    <w:rsid w:val="00E47C2D"/>
    <w:rsid w:val="00E64542"/>
    <w:rsid w:val="00E837C5"/>
    <w:rsid w:val="00E8551A"/>
    <w:rsid w:val="00E86A9E"/>
    <w:rsid w:val="00E87670"/>
    <w:rsid w:val="00EA5E27"/>
    <w:rsid w:val="00EC3AC2"/>
    <w:rsid w:val="00EC5AF6"/>
    <w:rsid w:val="00ED03BB"/>
    <w:rsid w:val="00ED1914"/>
    <w:rsid w:val="00EE5187"/>
    <w:rsid w:val="00EF1786"/>
    <w:rsid w:val="00EF7C47"/>
    <w:rsid w:val="00EF7D0C"/>
    <w:rsid w:val="00F07780"/>
    <w:rsid w:val="00F1291F"/>
    <w:rsid w:val="00F24428"/>
    <w:rsid w:val="00F258B6"/>
    <w:rsid w:val="00F301FF"/>
    <w:rsid w:val="00F47D78"/>
    <w:rsid w:val="00F57EB8"/>
    <w:rsid w:val="00F651EB"/>
    <w:rsid w:val="00F709F9"/>
    <w:rsid w:val="00F769D3"/>
    <w:rsid w:val="00F777D1"/>
    <w:rsid w:val="00F8515F"/>
    <w:rsid w:val="00F949D8"/>
    <w:rsid w:val="00F9713E"/>
    <w:rsid w:val="00FA3157"/>
    <w:rsid w:val="00FB086A"/>
    <w:rsid w:val="00FB2C63"/>
    <w:rsid w:val="00FB7F57"/>
    <w:rsid w:val="00FC6A40"/>
    <w:rsid w:val="00FD00FC"/>
    <w:rsid w:val="00FE639C"/>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4157D-AF8A-4C3B-8784-608EF38C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1042</Words>
  <Characters>5943</Characters>
  <Application>Microsoft Office Word</Application>
  <DocSecurity>0</DocSecurity>
  <Lines>49</Lines>
  <Paragraphs>13</Paragraphs>
  <ScaleCrop>false</ScaleCrop>
  <Company>微软中国</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156</cp:revision>
  <dcterms:created xsi:type="dcterms:W3CDTF">2020-10-16T14:43:00Z</dcterms:created>
  <dcterms:modified xsi:type="dcterms:W3CDTF">2021-06-01T12:18:00Z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