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7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859"/>
        <w:gridCol w:w="735"/>
        <w:gridCol w:w="641"/>
        <w:gridCol w:w="945"/>
        <w:gridCol w:w="473"/>
        <w:gridCol w:w="236"/>
        <w:gridCol w:w="355"/>
        <w:gridCol w:w="16"/>
        <w:gridCol w:w="672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865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1376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综合办公室</w:t>
            </w:r>
          </w:p>
        </w:tc>
        <w:tc>
          <w:tcPr>
            <w:tcW w:w="94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47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865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8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8" w:type="dxa"/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8" w:type="dxa"/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5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63836"/>
    <w:rsid w:val="37EA646A"/>
    <w:rsid w:val="6F682D30"/>
    <w:rsid w:val="7A0C7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2021-06-06T10:54:15Z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A419CE4D93874C948F5EC73DA7D1AD8E</vt:lpwstr>
  </property>
</Properties>
</file>