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0017-2018-2021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上接头</w:t>
            </w:r>
            <w:r>
              <w:rPr>
                <w:rFonts w:hint="eastAsia"/>
              </w:rPr>
              <w:t>表面硬度检测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r>
              <w:rPr>
                <w:rFonts w:hint="eastAsia"/>
              </w:rPr>
              <w:t xml:space="preserve"> （230±10）HBS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YS</w:t>
            </w:r>
            <w:r>
              <w:t>/JS37-1601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</w:rPr>
              <w:t>HB</w:t>
            </w:r>
          </w:p>
          <w:p>
            <w:pPr>
              <w:spacing w:line="360" w:lineRule="exact"/>
              <w:ind w:firstLine="1646" w:firstLineChars="784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6.7</w:t>
            </w:r>
            <w:r>
              <w:rPr>
                <w:rFonts w:ascii="Times New Roman" w:hAnsi="Times New Roman" w:cs="Times New Roman"/>
              </w:rPr>
              <w:t>HB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/>
              </w:rPr>
              <w:t>被测参数</w:t>
            </w:r>
            <w:r>
              <w:rPr>
                <w:rFonts w:hint="eastAsia" w:ascii="Times New Roman" w:hAnsi="Times New Roman" w:cs="宋体"/>
                <w:color w:val="000000"/>
              </w:rPr>
              <w:t>（2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20</w:t>
            </w:r>
            <w:r>
              <w:rPr>
                <w:rFonts w:hint="eastAsia" w:ascii="Times New Roman" w:hAnsi="Times New Roman" w:cs="宋体"/>
                <w:color w:val="000000"/>
              </w:rPr>
              <w:t>-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240</w:t>
            </w:r>
            <w:r>
              <w:rPr>
                <w:rFonts w:hint="eastAsia" w:ascii="Times New Roman" w:hAnsi="Times New Roman" w:cs="宋体"/>
                <w:color w:val="000000"/>
              </w:rPr>
              <w:t>）H</w:t>
            </w:r>
            <w:r>
              <w:rPr>
                <w:rFonts w:ascii="Times New Roman" w:hAnsi="Times New Roman" w:cs="宋体"/>
                <w:color w:val="000000"/>
              </w:rPr>
              <w:t>B,</w:t>
            </w:r>
            <w:r>
              <w:rPr>
                <w:rFonts w:hint="eastAsia"/>
              </w:rPr>
              <w:t xml:space="preserve">布氏硬度（8-650）HB </w:t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3810</wp:posOffset>
                  </wp:positionV>
                  <wp:extent cx="775970" cy="227330"/>
                  <wp:effectExtent l="0" t="0" r="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</w:rPr>
              <w:t xml:space="preserve">、测量设备校准不确定度推导： </w:t>
            </w:r>
            <w:r>
              <w:rPr>
                <w:rFonts w:ascii="Times New Roman" w:hAnsi="Times New Roman" w:cs="宋体"/>
                <w:color w:val="000000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13.4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4.7</w:t>
            </w:r>
            <w:r>
              <w:rPr>
                <w:rFonts w:ascii="Times New Roman" w:hAnsi="Times New Roman" w:cs="Times New Roman"/>
              </w:rPr>
              <w:t>HB</w:t>
            </w: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布氏硬度计</w:t>
            </w:r>
            <w:r>
              <w:rPr>
                <w:rFonts w:hint="eastAsia"/>
                <w:lang w:val="en-US" w:eastAsia="zh-CN"/>
              </w:rPr>
              <w:t>/0067</w:t>
            </w:r>
          </w:p>
        </w:tc>
        <w:tc>
          <w:tcPr>
            <w:tcW w:w="129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HB-3000E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</w:t>
            </w:r>
            <w:r>
              <w:t>%H</w:t>
            </w:r>
            <w:r>
              <w:rPr>
                <w:rFonts w:hint="eastAsia"/>
                <w:lang w:val="en-US" w:eastAsia="zh-CN"/>
              </w:rPr>
              <w:t>当检测230HB时，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4HB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highlight w:val="yellow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highlight w:val="none"/>
                <w:shd w:val="clear" w:color="auto" w:fill="auto"/>
                <w:lang w:val="en-US" w:eastAsia="zh-CN"/>
              </w:rPr>
              <w:t>HK2103201279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Theme="minor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2021.3.20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pStyle w:val="10"/>
              <w:spacing w:line="360" w:lineRule="exact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>测量设备的测量范围是（</w:t>
            </w:r>
            <w:r>
              <w:rPr>
                <w:rFonts w:hint="eastAsia"/>
                <w:lang w:val="en-US" w:eastAsia="zh-CN"/>
              </w:rPr>
              <w:t>8-650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</w:rPr>
              <w:t>HBS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 w:cs="宋体"/>
              </w:rPr>
              <w:t>满足计量要求的测量范围</w:t>
            </w:r>
            <w:r>
              <w:rPr>
                <w:rFonts w:hint="eastAsia" w:ascii="Times New Roman" w:hAnsi="Times New Roman" w:cs="宋体"/>
              </w:rPr>
              <w:t>（2</w:t>
            </w:r>
            <w:r>
              <w:rPr>
                <w:rFonts w:hint="eastAsia" w:ascii="Times New Roman" w:hAnsi="Times New Roman" w:cs="宋体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</w:rPr>
              <w:t>0-</w:t>
            </w:r>
            <w:r>
              <w:rPr>
                <w:rFonts w:hint="eastAsia" w:ascii="Times New Roman" w:hAnsi="Times New Roman" w:cs="宋体"/>
                <w:lang w:val="en-US" w:eastAsia="zh-CN"/>
              </w:rPr>
              <w:t>240</w:t>
            </w:r>
            <w:r>
              <w:rPr>
                <w:rFonts w:hint="eastAsia" w:ascii="Times New Roman" w:hAnsi="Times New Roman" w:cs="宋体"/>
              </w:rPr>
              <w:t>）H</w:t>
            </w:r>
            <w:r>
              <w:rPr>
                <w:rFonts w:ascii="Times New Roman" w:hAnsi="Times New Roman" w:cs="宋体"/>
              </w:rPr>
              <w:t>B</w:t>
            </w:r>
            <w:r>
              <w:rPr>
                <w:rFonts w:hint="eastAsia"/>
              </w:rPr>
              <w:t>的要求</w:t>
            </w:r>
            <w:r>
              <w:rPr>
                <w:rFonts w:hint="eastAsia" w:cs="宋体"/>
              </w:rPr>
              <w:t>。</w:t>
            </w:r>
          </w:p>
          <w:p>
            <w:pPr>
              <w:ind w:firstLine="210" w:firstLineChars="100"/>
            </w:pPr>
            <w:r>
              <w:rPr>
                <w:rFonts w:hint="eastAsia" w:cs="宋体"/>
              </w:rPr>
              <w:t>测量设备最大允许误差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4</w:t>
            </w:r>
            <w:r>
              <w:t>HB</w:t>
            </w:r>
            <w:r>
              <w:rPr>
                <w:rFonts w:hint="eastAsia" w:cs="宋体"/>
              </w:rPr>
              <w:t>，满足计量要求最大允许误差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6.7</w:t>
            </w:r>
            <w:r>
              <w:rPr>
                <w:rFonts w:ascii="Times New Roman" w:hAnsi="Times New Roman" w:cs="Times New Roman"/>
              </w:rPr>
              <w:t>HB</w:t>
            </w:r>
            <w:r>
              <w:rPr>
                <w:rFonts w:hint="eastAsia" w:cs="宋体"/>
              </w:rPr>
              <w:t>的要求。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>赵秀荣</w:t>
            </w:r>
            <w:r>
              <w:t xml:space="preserve">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495300" cy="233680"/>
                  <wp:effectExtent l="0" t="0" r="0" b="762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968375" cy="247015"/>
                  <wp:effectExtent l="0" t="0" r="9525" b="6985"/>
                  <wp:docPr id="81" name="图片 81" descr="181a0c1cf74b96520844ccbf1ce1e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 descr="181a0c1cf74b96520844ccbf1ce1ec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 l="13241" t="36281" r="53665" b="58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24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t xml:space="preserve">                     </w:t>
            </w:r>
            <w:bookmarkStart w:id="1" w:name="_GoBack"/>
            <w:bookmarkEnd w:id="1"/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32669"/>
    <w:multiLevelType w:val="multilevel"/>
    <w:tmpl w:val="52E326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Calibri" w:hAnsi="Calibri" w:cs="Calibr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02F8F"/>
    <w:rsid w:val="3F5D7954"/>
    <w:rsid w:val="5EA429A3"/>
    <w:rsid w:val="745B7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2021-05-24T07:13:09Z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3474A7AD77CB451194F7809B323E86EF</vt:lpwstr>
  </property>
</Properties>
</file>