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廊坊市海潮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85-2021-SD</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