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廊坊市海潮家具有限公司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商品售后绿色服务认证</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0485-2021-SD</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二阶段</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黄柏根</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2019-S1SC-1222788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