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709"/>
        <w:gridCol w:w="914"/>
        <w:gridCol w:w="150"/>
        <w:gridCol w:w="1030"/>
        <w:gridCol w:w="174"/>
        <w:gridCol w:w="922"/>
        <w:gridCol w:w="354"/>
        <w:gridCol w:w="556"/>
        <w:gridCol w:w="247"/>
        <w:gridCol w:w="331"/>
        <w:gridCol w:w="377"/>
        <w:gridCol w:w="190"/>
        <w:gridCol w:w="283"/>
        <w:gridCol w:w="27"/>
        <w:gridCol w:w="585"/>
        <w:gridCol w:w="96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厦门好中豪食品科技有限公司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7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" w:name="生产地址"/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厦门市海沧区新乐路29号综合楼一层和二层D区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7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厦门市海沧区新乐路29号综合楼一层和二层D区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0451-2021-HF</w:t>
            </w:r>
            <w:bookmarkEnd w:id="2"/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12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黄小环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18006016727</w:t>
            </w:r>
          </w:p>
        </w:tc>
        <w:tc>
          <w:tcPr>
            <w:tcW w:w="95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35931585@qq.com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明小力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5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518" w:type="dxa"/>
            <w:gridSpan w:val="9"/>
            <w:shd w:val="clear" w:color="auto" w:fill="auto"/>
            <w:vAlign w:val="center"/>
          </w:tcPr>
          <w:p>
            <w:pPr>
              <w:shd w:val="clea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位于厦门市海沧区新乐路29号综合楼一层和二层D区</w:t>
            </w:r>
            <w:r>
              <w:rPr>
                <w:sz w:val="21"/>
                <w:szCs w:val="21"/>
              </w:rPr>
              <w:t>厦门好中豪食品科技有限公司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中央厨房的热食类食品制售（集体用餐配送）</w:t>
            </w:r>
          </w:p>
          <w:p>
            <w:pPr>
              <w:shd w:val="clea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位于厦门市海沧区新乐路29号综合楼一层和二层D区</w:t>
            </w:r>
            <w:r>
              <w:rPr>
                <w:sz w:val="21"/>
                <w:szCs w:val="21"/>
              </w:rPr>
              <w:t>厦门好中豪食品科技有限公司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中央厨房的热食类食品制售（集体用餐配送）</w:t>
            </w:r>
            <w:bookmarkStart w:id="6" w:name="_GoBack"/>
            <w:bookmarkEnd w:id="6"/>
          </w:p>
        </w:tc>
        <w:tc>
          <w:tcPr>
            <w:tcW w:w="145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专业代码"/>
            <w:r>
              <w:rPr>
                <w:sz w:val="21"/>
                <w:szCs w:val="21"/>
              </w:rPr>
              <w:t>F：E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GBT 27306-2008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食品安全管理体系 餐饮业要求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26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上午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26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中午</w:t>
            </w:r>
            <w:r>
              <w:rPr>
                <w:rFonts w:hint="eastAsia"/>
                <w:b/>
                <w:sz w:val="21"/>
                <w:szCs w:val="21"/>
              </w:rPr>
              <w:t xml:space="preserve">，共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.5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5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2020-N1HACCP-1232380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F:E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H:E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2020-N1HACCP-1222839  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F:E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H:E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审核员2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吴灿华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2021-N0FSMS-1274308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广东汇策标准化服务有限公司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15099868060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10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10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21-05-22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1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bookmarkEnd w:id="5"/>
    </w:tbl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207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60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0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1-05-26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8：25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9::30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9：30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产品防护计划</w:t>
            </w:r>
            <w:r>
              <w:rPr>
                <w:rFonts w:hint="eastAsia"/>
                <w:sz w:val="21"/>
                <w:szCs w:val="21"/>
              </w:rPr>
              <w:t>（仅限HACCP）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致敏物质的管理和食品欺诈预防管理</w:t>
            </w:r>
            <w:r>
              <w:rPr>
                <w:rFonts w:hint="eastAsia"/>
                <w:sz w:val="21"/>
                <w:szCs w:val="21"/>
              </w:rPr>
              <w:t>（仅限HACCP）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巡视加工和服务区域（大堂、后厨、仓库等）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观察基础设施完好并运行（设备和员工设施等）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p>
      <w:pPr>
        <w:pStyle w:val="2"/>
        <w:rPr>
          <w:b/>
          <w:sz w:val="28"/>
          <w:szCs w:val="28"/>
        </w:rPr>
      </w:pPr>
    </w:p>
    <w:p>
      <w:pPr>
        <w:pStyle w:val="2"/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4119245</wp:posOffset>
              </wp:positionH>
              <wp:positionV relativeFrom="paragraph">
                <wp:posOffset>28575</wp:posOffset>
              </wp:positionV>
              <wp:extent cx="2051685" cy="256540"/>
              <wp:effectExtent l="0" t="0" r="571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一阶段审核计划(03版)</w:t>
                          </w:r>
                        </w:p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4.35pt;margin-top:2.25pt;height:20.2pt;width:161.55pt;z-index:251660288;mso-width-relative:page;mso-height-relative:page;" fillcolor="#FFFFFF" filled="t" stroked="f" coordsize="21600,21600" o:gfxdata="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A/pld1QAAAAgBAAAPAAAAAAAAAAEAIAAAACIA&#10;AABkcnMvZG93bnJldi54bWxQSwECFAAUAAAACACHTuJAUl9qUdMBAACOAwAADgAAAAAAAAABACAA&#10;AAAk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一阶段审核计划(03版)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206EE"/>
    <w:rsid w:val="00122025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B46C9"/>
    <w:rsid w:val="005D3722"/>
    <w:rsid w:val="005E7203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B0A09"/>
    <w:rsid w:val="009C3173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E0C0A"/>
    <w:rsid w:val="026A735D"/>
    <w:rsid w:val="051738E3"/>
    <w:rsid w:val="09F14210"/>
    <w:rsid w:val="0FE629A4"/>
    <w:rsid w:val="13FF260E"/>
    <w:rsid w:val="1BD33DA2"/>
    <w:rsid w:val="1CBC5028"/>
    <w:rsid w:val="1E281E2E"/>
    <w:rsid w:val="243561CF"/>
    <w:rsid w:val="26F645E3"/>
    <w:rsid w:val="27446824"/>
    <w:rsid w:val="28E542A7"/>
    <w:rsid w:val="2CF020CC"/>
    <w:rsid w:val="301C2FA6"/>
    <w:rsid w:val="31AA2BC3"/>
    <w:rsid w:val="32AB598A"/>
    <w:rsid w:val="35277B58"/>
    <w:rsid w:val="36154E8B"/>
    <w:rsid w:val="42D75B97"/>
    <w:rsid w:val="43547D21"/>
    <w:rsid w:val="43DF4F38"/>
    <w:rsid w:val="43FD6682"/>
    <w:rsid w:val="446E2C8B"/>
    <w:rsid w:val="46226469"/>
    <w:rsid w:val="468D03C0"/>
    <w:rsid w:val="47EF4ADB"/>
    <w:rsid w:val="47F32046"/>
    <w:rsid w:val="48444900"/>
    <w:rsid w:val="495D2C9B"/>
    <w:rsid w:val="4C544041"/>
    <w:rsid w:val="506F2B59"/>
    <w:rsid w:val="523F3310"/>
    <w:rsid w:val="57F62025"/>
    <w:rsid w:val="5BFD2D58"/>
    <w:rsid w:val="5CF77068"/>
    <w:rsid w:val="5FC9682F"/>
    <w:rsid w:val="64E24186"/>
    <w:rsid w:val="64E92F7A"/>
    <w:rsid w:val="656610D8"/>
    <w:rsid w:val="6B090D69"/>
    <w:rsid w:val="6E73435E"/>
    <w:rsid w:val="713A6BC7"/>
    <w:rsid w:val="737E5BA3"/>
    <w:rsid w:val="73FD01A4"/>
    <w:rsid w:val="7A5F2A94"/>
    <w:rsid w:val="7DAF2654"/>
    <w:rsid w:val="7E046BCA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411</Words>
  <Characters>2343</Characters>
  <Lines>19</Lines>
  <Paragraphs>5</Paragraphs>
  <TotalTime>0</TotalTime>
  <ScaleCrop>false</ScaleCrop>
  <LinksUpToDate>false</LinksUpToDate>
  <CharactersWithSpaces>2749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2021-05-26T03:44:20Z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60C71A8470924B5CB6A2A1566F5A312C</vt:lpwstr>
  </property>
</Properties>
</file>