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sym w:font="Wingdings" w:char="00A8"/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北京德兰伟业机电设备有限公司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 xml:space="preserve">孙延涛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1.5.25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1.5.25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2021.5.25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1）ISO14001:2015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2021.5.25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2021.5.25</w:t>
      </w:r>
      <w:bookmarkStart w:id="1" w:name="_GoBack"/>
      <w:bookmarkEnd w:id="1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692C342E"/>
    <w:rsid w:val="6C161CE7"/>
    <w:rsid w:val="6F675ED0"/>
    <w:rsid w:val="712B4708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2021-05-25T02:03:00Z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5D54C6F4E58447F3AE76D1B053E9604F</vt:lpwstr>
  </property>
</Properties>
</file>