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西安纽克利核科技有限公司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营业执照副本编号：91610113MA6U7PRL5C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-666750</wp:posOffset>
            </wp:positionH>
            <wp:positionV relativeFrom="paragraph">
              <wp:posOffset>-918210</wp:posOffset>
            </wp:positionV>
            <wp:extent cx="7510780" cy="10560685"/>
            <wp:effectExtent l="0" t="0" r="7620" b="5715"/>
            <wp:wrapNone/>
            <wp:docPr id="2" name="图片 2" descr="扫描全能王 2021-05-25 08.4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5-25 08.47_7"/>
                    <pic:cNvPicPr>
                      <a:picLocks noChangeAspect="1"/>
                    </pic:cNvPicPr>
                  </pic:nvPicPr>
                  <pic:blipFill>
                    <a:blip r:embed="rId5"/>
                    <a:stretch>
                      <a:fillRect/>
                    </a:stretch>
                  </pic:blipFill>
                  <pic:spPr>
                    <a:xfrm>
                      <a:off x="0" y="0"/>
                      <a:ext cx="7510780" cy="1056068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16</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DB65AD"/>
    <w:rsid w:val="0817461A"/>
    <w:rsid w:val="0D8D0F61"/>
    <w:rsid w:val="570D37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2021-05-30T00:29:54Z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480DB4ECBB944E1FAF5E9C3CAA1AA687</vt:lpwstr>
  </property>
</Properties>
</file>