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jc w:val="right"/>
        <w:rPr>
          <w:rFonts w:hint="eastAsia" w:eastAsia="宋体"/>
          <w:b/>
          <w:bCs/>
          <w:color w:val="000000" w:themeColor="text1"/>
          <w:sz w:val="21"/>
          <w:szCs w:val="21"/>
          <w:u w:val="single"/>
          <w:lang w:eastAsia="zh-CN"/>
        </w:rPr>
      </w:pPr>
      <w:r>
        <w:rPr>
          <w:rFonts w:hint="eastAsia"/>
          <w:b/>
          <w:color w:val="000000" w:themeColor="text1"/>
          <w:sz w:val="21"/>
          <w:szCs w:val="21"/>
        </w:rPr>
        <w:t>合同编号:</w:t>
      </w:r>
      <w:bookmarkStart w:id="0" w:name="合同编号"/>
      <w:r>
        <w:rPr>
          <w:b w:val="0"/>
          <w:bCs w:val="0"/>
          <w:color w:val="000000" w:themeColor="text1"/>
          <w:sz w:val="21"/>
          <w:szCs w:val="21"/>
          <w:u w:val="none"/>
        </w:rPr>
        <w:t>0464-2021-Q</w:t>
      </w:r>
      <w:bookmarkEnd w:id="0"/>
      <w:r>
        <w:rPr>
          <w:rFonts w:hint="eastAsia"/>
          <w:b w:val="0"/>
          <w:bCs w:val="0"/>
          <w:color w:val="000000" w:themeColor="text1"/>
          <w:sz w:val="21"/>
          <w:szCs w:val="21"/>
          <w:u w:val="none"/>
          <w:lang w:eastAsia="zh-CN"/>
        </w:rPr>
        <w:t>；</w:t>
      </w:r>
      <w:r>
        <w:rPr>
          <w:b w:val="0"/>
          <w:bCs w:val="0"/>
          <w:sz w:val="21"/>
          <w:szCs w:val="21"/>
          <w:u w:val="none"/>
        </w:rPr>
        <w:t>0467-2021-E</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河北报业传媒集团印务有限公司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Hebei Newspaper Media Group Printing Co., Ltd.</w:t>
      </w:r>
      <w:bookmarkEnd w:id="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石家庄市栾城区装备制造产业园区南车路23号（段同村）</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051430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(英文)：23 Nanche Road, equipment manufacturing industrial park, Luancheng District, Shijiazhuang City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石家庄市栾城区装备制造产业园区南车路23号（段同村）</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051430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(英文)：23 Nanche Road, equipment manufacturing industrial park, Luancheng District, Shijiazhuang City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91130108559061971D</w:t>
      </w:r>
      <w:bookmarkEnd w:id="7"/>
      <w:r>
        <w:rPr>
          <w:rFonts w:hint="eastAsia"/>
          <w:b/>
          <w:color w:val="000000" w:themeColor="text1"/>
          <w:sz w:val="22"/>
          <w:szCs w:val="22"/>
          <w:lang w:eastAsia="zh-CN"/>
        </w:rPr>
        <w:t>，</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0311-85978139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曹旭辉</w:t>
      </w:r>
      <w:bookmarkEnd w:id="10"/>
      <w:r>
        <w:rPr>
          <w:rFonts w:hint="eastAsia"/>
          <w:b/>
          <w:color w:val="000000" w:themeColor="text1"/>
          <w:sz w:val="22"/>
          <w:szCs w:val="22"/>
          <w:lang w:eastAsia="zh-CN"/>
        </w:rPr>
        <w:t>，</w:t>
      </w:r>
      <w:r>
        <w:rPr>
          <w:rFonts w:hint="eastAsia"/>
          <w:b/>
          <w:color w:val="000000" w:themeColor="text1"/>
          <w:sz w:val="22"/>
          <w:szCs w:val="22"/>
        </w:rPr>
        <w:t>管代/联系人(职务)：</w:t>
      </w:r>
      <w:bookmarkStart w:id="11" w:name="管理者代表"/>
      <w:r>
        <w:rPr>
          <w:rFonts w:hint="eastAsia"/>
          <w:b/>
          <w:color w:val="000000" w:themeColor="text1"/>
          <w:sz w:val="22"/>
          <w:szCs w:val="22"/>
        </w:rPr>
        <w:t>王俊杰</w:t>
      </w:r>
      <w:bookmarkEnd w:id="11"/>
      <w:r>
        <w:rPr>
          <w:rFonts w:hint="eastAsia"/>
          <w:b/>
          <w:color w:val="000000" w:themeColor="text1"/>
          <w:sz w:val="22"/>
          <w:szCs w:val="22"/>
          <w:lang w:eastAsia="zh-CN"/>
        </w:rPr>
        <w:t>，</w:t>
      </w:r>
      <w:r>
        <w:rPr>
          <w:rFonts w:hint="eastAsia"/>
          <w:b/>
          <w:color w:val="000000" w:themeColor="text1"/>
          <w:sz w:val="22"/>
          <w:szCs w:val="22"/>
        </w:rPr>
        <w:t>组织人数：</w:t>
      </w:r>
      <w:bookmarkStart w:id="12" w:name="企业人数"/>
      <w:r>
        <w:rPr>
          <w:b/>
          <w:color w:val="000000" w:themeColor="text1"/>
          <w:sz w:val="22"/>
          <w:szCs w:val="22"/>
        </w:rPr>
        <w:t>50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w:t>
      </w:r>
      <w:r>
        <w:rPr>
          <w:rFonts w:hint="eastAsia" w:ascii="宋体" w:hAnsi="宋体"/>
          <w:b/>
          <w:color w:val="000000" w:themeColor="text1"/>
          <w:sz w:val="22"/>
          <w:szCs w:val="22"/>
          <w:u w:val="single"/>
          <w:lang w:val="en-US" w:eastAsia="zh-CN"/>
        </w:rPr>
        <w:t xml:space="preserve"> </w:t>
      </w:r>
      <w:r>
        <w:rPr>
          <w:rFonts w:hint="eastAsia" w:ascii="宋体" w:hAnsi="宋体"/>
          <w:b/>
          <w:color w:val="000000" w:themeColor="text1"/>
          <w:sz w:val="22"/>
          <w:szCs w:val="22"/>
          <w:u w:val="single"/>
        </w:rPr>
        <w: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24001-2016/ISO14001:2015</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Q:再认证</w:t>
      </w:r>
      <w:r>
        <w:rPr>
          <w:rFonts w:hint="eastAsia"/>
          <w:b/>
          <w:color w:val="000000" w:themeColor="text1"/>
          <w:spacing w:val="-2"/>
          <w:sz w:val="22"/>
          <w:szCs w:val="22"/>
          <w:lang w:eastAsia="zh-CN"/>
        </w:rPr>
        <w:t>，</w:t>
      </w:r>
      <w:r>
        <w:rPr>
          <w:rFonts w:hint="eastAsia"/>
          <w:b/>
          <w:color w:val="000000" w:themeColor="text1"/>
          <w:spacing w:val="-2"/>
          <w:sz w:val="22"/>
          <w:szCs w:val="22"/>
        </w:rPr>
        <w:t>E:二阶段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bookmarkStart w:id="15" w:name="审核范围"/>
      <w:r>
        <w:rPr>
          <w:rFonts w:hint="eastAsia"/>
          <w:b/>
          <w:color w:val="000000" w:themeColor="text1"/>
          <w:sz w:val="22"/>
          <w:szCs w:val="22"/>
        </w:rPr>
        <w:t>Q：出版物印刷（限许可范围内）</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b/>
          <w:color w:val="000000" w:themeColor="text1"/>
          <w:sz w:val="22"/>
          <w:szCs w:val="22"/>
        </w:rPr>
        <w:t>E：出版物印刷（限许可范围内）所涉及场所的相关环境管理活动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QMS（英文）：Publication printing (within the scope of permission)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EMS（英文）：Relevant environmental management activities of places involved in publication printing (within the scope of permission)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08700" cy="8857615"/>
            <wp:effectExtent l="0" t="0" r="0" b="6985"/>
            <wp:docPr id="2" name="图片 2" descr="新文档 2021-05-24 10.31.52_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5-24 10.31.52_45"/>
                    <pic:cNvPicPr>
                      <a:picLocks noChangeAspect="1"/>
                    </pic:cNvPicPr>
                  </pic:nvPicPr>
                  <pic:blipFill>
                    <a:blip r:embed="rId5"/>
                    <a:stretch>
                      <a:fillRect/>
                    </a:stretch>
                  </pic:blipFill>
                  <pic:spPr>
                    <a:xfrm>
                      <a:off x="0" y="0"/>
                      <a:ext cx="6108700" cy="885761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48DB6"/>
    <w:multiLevelType w:val="singleLevel"/>
    <w:tmpl w:val="FCD48DB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3AB656E"/>
    <w:rsid w:val="7C507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jijie</cp:lastModifiedBy>
  <cp:lastPrinted>2019-05-13T03:13:00Z</cp:lastPrinted>
  <dcterms:modified xsi:type="dcterms:W3CDTF">2021-05-30T09:06:04Z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38B34118FD5147808454B86A139D78B3</vt:lpwstr>
  </property>
</Properties>
</file>