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0116-2020-2021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10000" w:type="dxa"/>
        <w:tblInd w:w="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17"/>
        <w:gridCol w:w="1438"/>
        <w:gridCol w:w="1074"/>
        <w:gridCol w:w="682"/>
        <w:gridCol w:w="1489"/>
        <w:gridCol w:w="136"/>
        <w:gridCol w:w="1541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3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08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185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5" w:type="dxa"/>
            <w:gridSpan w:val="5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原材料进厂验收规范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1000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0.12 </w:t>
            </w:r>
            <w:r>
              <w:rPr>
                <w:rFonts w:hint="eastAsia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=±0.12×1/3=±0.04mm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0" w:firstLineChars="1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  <w:r>
              <w:rPr>
                <w:rFonts w:hint="eastAsia"/>
              </w:rPr>
              <w:t>示值误差</w:t>
            </w:r>
            <w:r>
              <w:rPr>
                <w:rFonts w:hint="eastAsia" w:ascii="宋体" w:hAnsi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0.004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5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外径千分尺JH002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-25</w:t>
            </w:r>
            <w:r>
              <w:rPr>
                <w:rFonts w:hint="eastAsia"/>
              </w:rPr>
              <w:t>）mm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HK2103300622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1000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</w:t>
            </w:r>
            <w:r>
              <w:rPr>
                <w:rFonts w:hint="eastAsia"/>
                <w:lang w:val="en-US" w:eastAsia="zh-CN"/>
              </w:rPr>
              <w:t>外径千分尺</w:t>
            </w:r>
            <w:r>
              <w:rPr>
                <w:rFonts w:hint="eastAsia"/>
              </w:rPr>
              <w:t>经过外部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）mm，符合计量要求，验证合格。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验证人员签字：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 xml:space="preserve"> 年  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000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/>
                <w:lang w:val="en-US" w:eastAsia="zh-CN"/>
              </w:rPr>
              <w:t>原材料进厂验收规范</w:t>
            </w:r>
            <w:bookmarkStart w:id="1" w:name="_GoBack"/>
            <w:bookmarkEnd w:id="1"/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/>
          <w:p>
            <w:r>
              <w:rPr>
                <w:rFonts w:hint="eastAsia"/>
              </w:rPr>
              <w:t>审核员签字：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5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utre 1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81050" cy="363855"/>
                  <wp:effectExtent l="0" t="0" r="6350" b="4445"/>
                  <wp:docPr id="29" name="图片 29" descr="9db81264bf62001701c5eeab84bb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9db81264bf62001701c5eeab84bb9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A565D"/>
    <w:rsid w:val="04AE2361"/>
    <w:rsid w:val="2D1A6612"/>
    <w:rsid w:val="47594310"/>
    <w:rsid w:val="610A311E"/>
    <w:rsid w:val="6D1D20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2021-05-19T06:18:21Z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62E3D4CC24D4435A8CE24733898C08B3</vt:lpwstr>
  </property>
</Properties>
</file>