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-567055</wp:posOffset>
            </wp:positionH>
            <wp:positionV relativeFrom="paragraph">
              <wp:posOffset>-957580</wp:posOffset>
            </wp:positionV>
            <wp:extent cx="7586345" cy="10721340"/>
            <wp:effectExtent l="0" t="0" r="14605" b="3810"/>
            <wp:wrapNone/>
            <wp:docPr id="1" name="图片 1" descr="微信图片_20210528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528100045"/>
                    <pic:cNvPicPr>
                      <a:picLocks noChangeAspect="1"/>
                    </pic:cNvPicPr>
                  </pic:nvPicPr>
                  <pic:blipFill>
                    <a:blip r:embed="rId6"/>
                    <a:stretch>
                      <a:fillRect/>
                    </a:stretch>
                  </pic:blipFill>
                  <pic:spPr>
                    <a:xfrm>
                      <a:off x="0" y="0"/>
                      <a:ext cx="7586345" cy="10721340"/>
                    </a:xfrm>
                    <a:prstGeom prst="rect">
                      <a:avLst/>
                    </a:prstGeom>
                  </pic:spPr>
                </pic:pic>
              </a:graphicData>
            </a:graphic>
          </wp:anchor>
        </w:drawing>
      </w:r>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江西方迪科技有限公司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p>
          <w:p>
            <w:pPr>
              <w:ind w:left="70" w:leftChars="29"/>
              <w:rPr>
                <w:rFonts w:hint="eastAsia"/>
                <w:sz w:val="22"/>
                <w:szCs w:val="22"/>
              </w:rPr>
            </w:pPr>
            <w:r>
              <w:rPr>
                <w:rFonts w:hint="eastAsia"/>
                <w:sz w:val="22"/>
                <w:szCs w:val="22"/>
              </w:rPr>
              <w:t>■</w:t>
            </w:r>
            <w:bookmarkEnd w:id="4"/>
            <w:r>
              <w:rPr>
                <w:rFonts w:hint="eastAsia"/>
                <w:sz w:val="22"/>
                <w:szCs w:val="22"/>
              </w:rPr>
              <w:t>GB/T</w:t>
            </w:r>
            <w:r>
              <w:rPr>
                <w:rFonts w:hint="eastAsia"/>
                <w:sz w:val="22"/>
                <w:szCs w:val="22"/>
                <w:lang w:val="en-US" w:eastAsia="zh-CN"/>
              </w:rPr>
              <w:t>45</w:t>
            </w:r>
            <w:r>
              <w:rPr>
                <w:rFonts w:hint="eastAsia"/>
                <w:sz w:val="22"/>
                <w:szCs w:val="22"/>
              </w:rPr>
              <w:t>001-20</w:t>
            </w:r>
            <w:bookmarkStart w:id="5" w:name="S勾选Add"/>
            <w:r>
              <w:rPr>
                <w:rFonts w:hint="eastAsia"/>
                <w:sz w:val="22"/>
                <w:szCs w:val="22"/>
                <w:lang w:val="en-US" w:eastAsia="zh-CN"/>
              </w:rPr>
              <w:t>20</w:t>
            </w:r>
            <w:bookmarkEnd w:id="5"/>
            <w:r>
              <w:rPr>
                <w:rFonts w:hint="eastAsia"/>
                <w:sz w:val="22"/>
                <w:szCs w:val="22"/>
              </w:rPr>
              <w:t>标准</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0210-2018-EO-2021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2018-N1EMS-2068076</w:t>
            </w:r>
          </w:p>
          <w:p>
            <w:pPr>
              <w:snapToGrid w:val="0"/>
              <w:spacing w:line="320" w:lineRule="exact"/>
              <w:ind w:left="1309"/>
              <w:rPr>
                <w:sz w:val="16"/>
                <w:szCs w:val="16"/>
              </w:rPr>
            </w:pPr>
            <w:r>
              <w:rPr>
                <w:sz w:val="16"/>
                <w:szCs w:val="16"/>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B35AEA"/>
    <w:rsid w:val="7F6A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2021-05-28T02:10:00Z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