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重庆高通电子系统有限公司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研发部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陈俊伦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ind w:firstLine="440" w:firstLineChars="200"/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</w:rPr>
            </w:pPr>
            <w:bookmarkStart w:id="6" w:name="_GoBack"/>
            <w:bookmarkEnd w:id="6"/>
            <w:r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</w:rPr>
              <w:t>查在用检具</w:t>
            </w:r>
            <w:r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</w:rPr>
              <w:t>不能提供在用</w:t>
            </w:r>
            <w:r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/>
              </w:rPr>
              <w:t>游标卡尺、数字万用表、数字示波器</w:t>
            </w:r>
            <w:r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</w:rPr>
              <w:t>等</w:t>
            </w:r>
            <w:r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/>
              </w:rPr>
              <w:t>检测设备的</w:t>
            </w:r>
            <w:r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</w:rPr>
              <w:t>有效校准或检定证书，不符合GB/T19001-2016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802640</wp:posOffset>
                  </wp:positionH>
                  <wp:positionV relativeFrom="paragraph">
                    <wp:posOffset>86360</wp:posOffset>
                  </wp:positionV>
                  <wp:extent cx="422910" cy="320040"/>
                  <wp:effectExtent l="0" t="0" r="8890" b="1016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3035300</wp:posOffset>
                  </wp:positionH>
                  <wp:positionV relativeFrom="paragraph">
                    <wp:posOffset>74930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bookmarkStart w:id="5" w:name="审核开始日"/>
            <w:r>
              <w:rPr>
                <w:rFonts w:hint="eastAsia"/>
                <w:color w:val="000000"/>
                <w:szCs w:val="21"/>
              </w:rPr>
              <w:t>2021年05月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szCs w:val="21"/>
              </w:rPr>
              <w:t xml:space="preserve">日 </w:t>
            </w:r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2021年05月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szCs w:val="21"/>
              </w:rPr>
              <w:t xml:space="preserve">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2021年05月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szCs w:val="21"/>
              </w:rPr>
              <w:t xml:space="preserve">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BC5702"/>
    <w:rsid w:val="44457A4F"/>
    <w:rsid w:val="7524525B"/>
    <w:rsid w:val="7FF062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2021-05-25T05:41:12Z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B47096D152174CB3B21974BCEB56D117</vt:lpwstr>
  </property>
</Properties>
</file>