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重庆高通电子系统有限公司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0469-2021-Q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 w:val="24"/>
                <w:szCs w:val="24"/>
              </w:rPr>
              <w:t>91500107736598703P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FF"/>
              </w:rPr>
            </w:pPr>
            <w:r>
              <w:rPr>
                <w:rFonts w:hint="eastAsia"/>
                <w:color w:val="0000FF"/>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r>
              <w:rPr>
                <w:rFonts w:hint="eastAsia"/>
                <w:color w:val="000000" w:themeColor="text1"/>
                <w:szCs w:val="21"/>
                <w:lang w:val="en-US" w:eastAsia="zh-CN"/>
                <w14:textFill>
                  <w14:solidFill>
                    <w14:schemeClr w14:val="tx1"/>
                  </w14:solidFill>
                </w14:textFill>
              </w:rPr>
              <w:t>立即安排送检</w:t>
            </w:r>
            <w:r>
              <w:rPr>
                <w:rFonts w:hint="eastAsia"/>
                <w:color w:val="000000" w:themeColor="text1"/>
                <w:szCs w:val="21"/>
                <w14:textFill>
                  <w14:solidFill>
                    <w14:schemeClr w14:val="tx1"/>
                  </w14:solidFill>
                </w14:textFill>
              </w:rPr>
              <w:t>）</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提供二阶段审核时的产品生产现场或施工现场</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bookmarkStart w:id="2" w:name="_GoBack"/>
            <w:bookmarkEnd w:id="2"/>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3951605</wp:posOffset>
                  </wp:positionH>
                  <wp:positionV relativeFrom="paragraph">
                    <wp:posOffset>69850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日期：2021年05月15日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D14214"/>
    <w:rsid w:val="65684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2021-05-25T04:20:08Z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B8DED4CF7AB44605A786B0982C84B4DC</vt:lpwstr>
  </property>
</Properties>
</file>