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27"/>
        <w:gridCol w:w="814"/>
        <w:gridCol w:w="142"/>
        <w:gridCol w:w="1559"/>
        <w:gridCol w:w="567"/>
        <w:gridCol w:w="943"/>
        <w:gridCol w:w="191"/>
        <w:gridCol w:w="709"/>
        <w:gridCol w:w="741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重庆高通电子系统有限公司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陈俊伦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13808316200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762" w:type="dxa"/>
            <w:gridSpan w:val="8"/>
            <w:vAlign w:val="center"/>
          </w:tcPr>
          <w:p>
            <w:bookmarkStart w:id="10" w:name="审核范围"/>
            <w:r>
              <w:t>传感器及车用电子产品的研发、销售</w:t>
            </w:r>
            <w:bookmarkEnd w:id="10"/>
          </w:p>
        </w:tc>
        <w:tc>
          <w:tcPr>
            <w:tcW w:w="90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bookmarkStart w:id="11" w:name="专业代码"/>
            <w:r>
              <w:t>29.09.02;34.05.00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2021年05月15日 下午至2021年05月15日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29.09.02,34.05.00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450" w:type="dxa"/>
            <w:gridSpan w:val="2"/>
            <w:vAlign w:val="center"/>
          </w:tcPr>
          <w:p/>
        </w:tc>
        <w:tc>
          <w:tcPr>
            <w:tcW w:w="13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97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95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7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39"/>
        <w:gridCol w:w="677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3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研发、销售经营现场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C5234"/>
    <w:rsid w:val="7DE85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2021-05-16T07:14:14Z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52BA4DD085CA4B00B40F1F8743AD9BEF</vt:lpwstr>
  </property>
</Properties>
</file>