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河北经技消防科技有限公司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bookmarkStart w:id="5" w:name="_GoBack"/>
            <w:bookmarkEnd w:id="5"/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消防设施维保工艺流程： 合作意向→现场勘查(对整体设备检查)→签定合同→甲方提供资料 →编写维保方案→维保准备及人员安全培训→进行维保→调试运行→填 写维保报告书→向甲方反馈问题→甲方委托维修→填写消防设施维修单 →设备维修调试→设备运行验收→建立维护保养档案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消防设施检测、消防安全评估工艺流程： 接收项目→签订委托书→收集资料→踏勘现场→实施检测/评估→编制检测/评估报告→交付→建立评估档案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设备维护不当，导致消防事故。特殊过程：维保检测、评估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《河北省消防条例》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《建筑设计防火规范》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GB50016-2014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2021.5.30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3E62F0"/>
    <w:rsid w:val="26465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2021-06-01T08:34:10Z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B1AC3A58C870436581B82D98D1E222F0</vt:lpwstr>
  </property>
</Properties>
</file>