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7FF" w:rsidRDefault="00950807" w:rsidP="00C302A2">
      <w:pPr>
        <w:snapToGrid w:val="0"/>
        <w:spacing w:afterLines="30" w:after="93"/>
        <w:jc w:val="center"/>
        <w:rPr>
          <w:rFonts w:ascii="楷体" w:eastAsia="楷体" w:hAnsi="楷体"/>
          <w:b/>
          <w:color w:val="000000" w:themeColor="text1"/>
          <w:sz w:val="84"/>
          <w:szCs w:val="84"/>
        </w:rPr>
      </w:pPr>
    </w:p>
    <w:p w:rsidR="00877EB8" w:rsidRDefault="003F7070" w:rsidP="00C302A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950807" w:rsidP="00C302A2">
      <w:pPr>
        <w:snapToGrid w:val="0"/>
        <w:spacing w:afterLines="30" w:after="93"/>
        <w:jc w:val="center"/>
        <w:rPr>
          <w:rFonts w:ascii="楷体" w:eastAsia="楷体" w:hAnsi="楷体"/>
          <w:b/>
          <w:color w:val="000000" w:themeColor="text1"/>
          <w:sz w:val="52"/>
          <w:szCs w:val="52"/>
        </w:rPr>
      </w:pPr>
    </w:p>
    <w:p w:rsidR="00877EB8" w:rsidRDefault="00950807" w:rsidP="00C302A2">
      <w:pPr>
        <w:snapToGrid w:val="0"/>
        <w:spacing w:afterLines="30" w:after="93"/>
        <w:jc w:val="center"/>
        <w:rPr>
          <w:rFonts w:ascii="楷体" w:eastAsia="楷体" w:hAnsi="楷体"/>
          <w:b/>
          <w:color w:val="000000" w:themeColor="text1"/>
          <w:sz w:val="52"/>
          <w:szCs w:val="52"/>
        </w:rPr>
      </w:pPr>
    </w:p>
    <w:p w:rsidR="00877EB8" w:rsidRDefault="003F7070" w:rsidP="00C302A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950807" w:rsidP="00C302A2">
      <w:pPr>
        <w:snapToGrid w:val="0"/>
        <w:spacing w:afterLines="30" w:after="93"/>
        <w:jc w:val="center"/>
        <w:rPr>
          <w:rFonts w:ascii="楷体" w:eastAsia="楷体" w:hAnsi="楷体"/>
          <w:b/>
          <w:color w:val="000000" w:themeColor="text1"/>
          <w:sz w:val="36"/>
          <w:szCs w:val="36"/>
        </w:rPr>
      </w:pPr>
    </w:p>
    <w:p w:rsidR="00877EB8" w:rsidRDefault="00950807" w:rsidP="00C302A2">
      <w:pPr>
        <w:snapToGrid w:val="0"/>
        <w:spacing w:afterLines="30" w:after="93"/>
        <w:jc w:val="center"/>
        <w:rPr>
          <w:rFonts w:ascii="楷体" w:eastAsia="楷体" w:hAnsi="楷体"/>
          <w:b/>
          <w:color w:val="000000" w:themeColor="text1"/>
          <w:sz w:val="36"/>
          <w:szCs w:val="36"/>
        </w:rPr>
      </w:pPr>
    </w:p>
    <w:p w:rsidR="00877EB8" w:rsidRDefault="00950807" w:rsidP="00C302A2">
      <w:pPr>
        <w:snapToGrid w:val="0"/>
        <w:spacing w:afterLines="30" w:after="93"/>
        <w:jc w:val="center"/>
        <w:rPr>
          <w:rFonts w:ascii="楷体" w:eastAsia="楷体" w:hAnsi="楷体"/>
          <w:b/>
          <w:color w:val="000000" w:themeColor="text1"/>
          <w:sz w:val="32"/>
          <w:szCs w:val="32"/>
        </w:rPr>
      </w:pPr>
    </w:p>
    <w:p w:rsidR="00877EB8" w:rsidRDefault="003F7070" w:rsidP="00C302A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道一创新(北京)科技有限公司</w:t>
      </w:r>
      <w:bookmarkEnd w:id="0"/>
    </w:p>
    <w:p w:rsidR="00877EB8" w:rsidRDefault="00950807" w:rsidP="00C302A2">
      <w:pPr>
        <w:snapToGrid w:val="0"/>
        <w:spacing w:afterLines="30" w:after="93"/>
        <w:ind w:firstLineChars="600" w:firstLine="1928"/>
        <w:rPr>
          <w:rFonts w:ascii="楷体" w:eastAsia="楷体" w:hAnsi="楷体"/>
          <w:b/>
          <w:color w:val="000000" w:themeColor="text1"/>
          <w:sz w:val="32"/>
          <w:szCs w:val="32"/>
        </w:rPr>
      </w:pPr>
    </w:p>
    <w:p w:rsidR="00877EB8" w:rsidRDefault="003F7070" w:rsidP="00C302A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3F7070" w:rsidP="00C302A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3F7070" w:rsidP="00C302A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3F7070" w:rsidP="00C302A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950807" w:rsidP="00C302A2">
      <w:pPr>
        <w:snapToGrid w:val="0"/>
        <w:spacing w:afterLines="30" w:after="93"/>
        <w:jc w:val="center"/>
        <w:rPr>
          <w:rFonts w:ascii="楷体" w:eastAsia="楷体" w:hAnsi="楷体"/>
          <w:b/>
          <w:color w:val="000000" w:themeColor="text1"/>
          <w:sz w:val="84"/>
          <w:szCs w:val="84"/>
        </w:rPr>
      </w:pPr>
    </w:p>
    <w:p w:rsidR="00877EB8" w:rsidRDefault="003F7070" w:rsidP="00C302A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3F707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rsidR="00877EB8" w:rsidRDefault="003F7070">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03A08">
        <w:trPr>
          <w:trHeight w:val="354"/>
        </w:trPr>
        <w:tc>
          <w:tcPr>
            <w:tcW w:w="1697" w:type="dxa"/>
            <w:vAlign w:val="center"/>
          </w:tcPr>
          <w:p w:rsidR="00877EB8" w:rsidRDefault="003F7070">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3F7070">
            <w:pPr>
              <w:rPr>
                <w:b/>
                <w:color w:val="000000" w:themeColor="text1"/>
                <w:sz w:val="20"/>
                <w:szCs w:val="20"/>
              </w:rPr>
            </w:pPr>
            <w:r>
              <w:rPr>
                <w:rFonts w:hint="eastAsia"/>
                <w:b/>
                <w:color w:val="000000" w:themeColor="text1"/>
                <w:sz w:val="20"/>
                <w:szCs w:val="20"/>
              </w:rPr>
              <w:t>北京国标联合认证有限公司</w:t>
            </w:r>
          </w:p>
        </w:tc>
      </w:tr>
      <w:tr w:rsidR="00903A08">
        <w:trPr>
          <w:trHeight w:val="377"/>
        </w:trPr>
        <w:tc>
          <w:tcPr>
            <w:tcW w:w="1697" w:type="dxa"/>
            <w:vAlign w:val="center"/>
          </w:tcPr>
          <w:p w:rsidR="00877EB8" w:rsidRDefault="003F7070">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3F7070">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3F7070">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3F7070">
            <w:pPr>
              <w:rPr>
                <w:b/>
                <w:color w:val="000000" w:themeColor="text1"/>
                <w:sz w:val="20"/>
                <w:szCs w:val="20"/>
              </w:rPr>
            </w:pPr>
            <w:r>
              <w:rPr>
                <w:rFonts w:hint="eastAsia"/>
                <w:b/>
                <w:color w:val="000000" w:themeColor="text1"/>
                <w:sz w:val="20"/>
                <w:szCs w:val="20"/>
              </w:rPr>
              <w:t>100101</w:t>
            </w:r>
          </w:p>
        </w:tc>
      </w:tr>
      <w:tr w:rsidR="00903A08" w:rsidTr="00C302A2">
        <w:trPr>
          <w:trHeight w:val="377"/>
        </w:trPr>
        <w:tc>
          <w:tcPr>
            <w:tcW w:w="1697" w:type="dxa"/>
            <w:vAlign w:val="center"/>
          </w:tcPr>
          <w:p w:rsidR="00C302A2" w:rsidRDefault="003F7070">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3F7070">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3F7070">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3F7070">
            <w:pPr>
              <w:rPr>
                <w:color w:val="000000" w:themeColor="text1"/>
                <w:sz w:val="18"/>
                <w:szCs w:val="18"/>
              </w:rPr>
            </w:pPr>
            <w:r w:rsidRPr="00C302A2">
              <w:rPr>
                <w:color w:val="000000" w:themeColor="text1"/>
                <w:sz w:val="18"/>
                <w:szCs w:val="18"/>
              </w:rPr>
              <w:t>service@china-isc.org.cn</w:t>
            </w:r>
          </w:p>
        </w:tc>
      </w:tr>
      <w:tr w:rsidR="00903A08">
        <w:trPr>
          <w:trHeight w:val="428"/>
        </w:trPr>
        <w:tc>
          <w:tcPr>
            <w:tcW w:w="9863" w:type="dxa"/>
            <w:gridSpan w:val="9"/>
            <w:vAlign w:val="center"/>
          </w:tcPr>
          <w:p w:rsidR="00877EB8" w:rsidRDefault="003F7070">
            <w:pPr>
              <w:rPr>
                <w:b/>
                <w:color w:val="000000" w:themeColor="text1"/>
                <w:sz w:val="20"/>
                <w:szCs w:val="20"/>
              </w:rPr>
            </w:pPr>
            <w:r>
              <w:rPr>
                <w:rFonts w:hint="eastAsia"/>
                <w:b/>
                <w:color w:val="000000" w:themeColor="text1"/>
                <w:sz w:val="20"/>
                <w:szCs w:val="20"/>
              </w:rPr>
              <w:t>审核组成员</w:t>
            </w:r>
          </w:p>
        </w:tc>
      </w:tr>
      <w:tr w:rsidR="00903A08">
        <w:trPr>
          <w:trHeight w:val="645"/>
        </w:trPr>
        <w:tc>
          <w:tcPr>
            <w:tcW w:w="1844" w:type="dxa"/>
            <w:gridSpan w:val="2"/>
            <w:vAlign w:val="center"/>
          </w:tcPr>
          <w:p w:rsidR="008E67FF" w:rsidRDefault="003F7070"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3F7070"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3F7070"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3F7070"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3F7070" w:rsidP="008E67FF">
            <w:pPr>
              <w:spacing w:line="240" w:lineRule="exact"/>
              <w:jc w:val="center"/>
              <w:rPr>
                <w:b/>
                <w:color w:val="000000" w:themeColor="text1"/>
                <w:sz w:val="20"/>
                <w:szCs w:val="20"/>
              </w:rPr>
            </w:pPr>
            <w:r>
              <w:rPr>
                <w:rFonts w:hint="eastAsia"/>
                <w:sz w:val="18"/>
                <w:szCs w:val="18"/>
              </w:rPr>
              <w:t>专业代码</w:t>
            </w:r>
          </w:p>
        </w:tc>
      </w:tr>
      <w:tr w:rsidR="00903A08">
        <w:trPr>
          <w:trHeight w:val="645"/>
        </w:trPr>
        <w:tc>
          <w:tcPr>
            <w:tcW w:w="1844" w:type="dxa"/>
            <w:gridSpan w:val="2"/>
            <w:vAlign w:val="center"/>
          </w:tcPr>
          <w:p w:rsidR="008E67FF" w:rsidRDefault="003F7070" w:rsidP="008E67FF">
            <w:pPr>
              <w:spacing w:line="240" w:lineRule="exact"/>
              <w:jc w:val="center"/>
              <w:rPr>
                <w:b/>
                <w:color w:val="000000" w:themeColor="text1"/>
                <w:sz w:val="20"/>
                <w:szCs w:val="20"/>
              </w:rPr>
            </w:pPr>
            <w:r>
              <w:rPr>
                <w:b/>
                <w:color w:val="000000" w:themeColor="text1"/>
                <w:sz w:val="20"/>
                <w:szCs w:val="20"/>
              </w:rPr>
              <w:t>闫俊然</w:t>
            </w:r>
          </w:p>
        </w:tc>
        <w:tc>
          <w:tcPr>
            <w:tcW w:w="992" w:type="dxa"/>
            <w:vAlign w:val="center"/>
          </w:tcPr>
          <w:p w:rsidR="008E67FF" w:rsidRDefault="003F7070"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3F7070"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3F7070"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3F7070" w:rsidP="008E67FF">
            <w:pPr>
              <w:spacing w:line="240" w:lineRule="exact"/>
              <w:jc w:val="center"/>
              <w:rPr>
                <w:b/>
                <w:color w:val="000000" w:themeColor="text1"/>
                <w:sz w:val="20"/>
                <w:szCs w:val="20"/>
              </w:rPr>
            </w:pPr>
            <w:r>
              <w:rPr>
                <w:b/>
                <w:color w:val="000000" w:themeColor="text1"/>
                <w:sz w:val="20"/>
                <w:szCs w:val="20"/>
              </w:rPr>
              <w:t>29.09.01,33.02.01,33.02.04</w:t>
            </w:r>
          </w:p>
        </w:tc>
      </w:tr>
      <w:tr w:rsidR="00903A08">
        <w:trPr>
          <w:trHeight w:val="510"/>
        </w:trPr>
        <w:tc>
          <w:tcPr>
            <w:tcW w:w="1844" w:type="dxa"/>
            <w:gridSpan w:val="2"/>
            <w:vAlign w:val="center"/>
          </w:tcPr>
          <w:p w:rsidR="00877EB8" w:rsidRDefault="00950807">
            <w:pPr>
              <w:rPr>
                <w:b/>
                <w:color w:val="000000" w:themeColor="text1"/>
                <w:sz w:val="20"/>
                <w:szCs w:val="20"/>
              </w:rPr>
            </w:pPr>
          </w:p>
        </w:tc>
        <w:tc>
          <w:tcPr>
            <w:tcW w:w="992" w:type="dxa"/>
            <w:vAlign w:val="center"/>
          </w:tcPr>
          <w:p w:rsidR="00877EB8" w:rsidRDefault="00950807">
            <w:pPr>
              <w:rPr>
                <w:b/>
                <w:color w:val="000000" w:themeColor="text1"/>
                <w:sz w:val="20"/>
                <w:szCs w:val="20"/>
              </w:rPr>
            </w:pPr>
          </w:p>
        </w:tc>
        <w:tc>
          <w:tcPr>
            <w:tcW w:w="1216" w:type="dxa"/>
            <w:vAlign w:val="center"/>
          </w:tcPr>
          <w:p w:rsidR="00877EB8" w:rsidRDefault="00950807">
            <w:pPr>
              <w:rPr>
                <w:b/>
                <w:color w:val="000000" w:themeColor="text1"/>
                <w:sz w:val="20"/>
                <w:szCs w:val="20"/>
              </w:rPr>
            </w:pPr>
          </w:p>
        </w:tc>
        <w:tc>
          <w:tcPr>
            <w:tcW w:w="3478" w:type="dxa"/>
            <w:gridSpan w:val="3"/>
            <w:vAlign w:val="center"/>
          </w:tcPr>
          <w:p w:rsidR="00877EB8" w:rsidRDefault="00950807">
            <w:pPr>
              <w:rPr>
                <w:b/>
                <w:color w:val="000000" w:themeColor="text1"/>
                <w:sz w:val="20"/>
                <w:szCs w:val="20"/>
              </w:rPr>
            </w:pPr>
          </w:p>
        </w:tc>
        <w:tc>
          <w:tcPr>
            <w:tcW w:w="2333" w:type="dxa"/>
            <w:gridSpan w:val="2"/>
            <w:vAlign w:val="center"/>
          </w:tcPr>
          <w:p w:rsidR="00877EB8" w:rsidRDefault="00950807">
            <w:pPr>
              <w:rPr>
                <w:b/>
                <w:color w:val="000000" w:themeColor="text1"/>
                <w:sz w:val="20"/>
                <w:szCs w:val="20"/>
              </w:rPr>
            </w:pPr>
          </w:p>
        </w:tc>
      </w:tr>
      <w:tr w:rsidR="00903A08">
        <w:trPr>
          <w:trHeight w:val="351"/>
        </w:trPr>
        <w:tc>
          <w:tcPr>
            <w:tcW w:w="9863" w:type="dxa"/>
            <w:gridSpan w:val="9"/>
            <w:vAlign w:val="center"/>
          </w:tcPr>
          <w:p w:rsidR="00877EB8" w:rsidRDefault="003F7070">
            <w:pPr>
              <w:rPr>
                <w:b/>
                <w:color w:val="000000" w:themeColor="text1"/>
                <w:sz w:val="20"/>
                <w:szCs w:val="20"/>
              </w:rPr>
            </w:pPr>
            <w:bookmarkStart w:id="4" w:name="_GoBack"/>
            <w:bookmarkEnd w:id="4"/>
            <w:r>
              <w:rPr>
                <w:rFonts w:hint="eastAsia"/>
                <w:b/>
                <w:color w:val="000000" w:themeColor="text1"/>
                <w:sz w:val="20"/>
                <w:szCs w:val="20"/>
              </w:rPr>
              <w:t>与审核组同行人员</w:t>
            </w:r>
          </w:p>
        </w:tc>
      </w:tr>
      <w:tr w:rsidR="00903A08">
        <w:trPr>
          <w:trHeight w:val="351"/>
        </w:trPr>
        <w:tc>
          <w:tcPr>
            <w:tcW w:w="1844" w:type="dxa"/>
            <w:gridSpan w:val="2"/>
            <w:vAlign w:val="center"/>
          </w:tcPr>
          <w:p w:rsidR="00877EB8" w:rsidRDefault="003F7070">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3F7070">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3F7070">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3F7070">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3F7070">
            <w:pPr>
              <w:rPr>
                <w:b/>
                <w:color w:val="000000" w:themeColor="text1"/>
                <w:sz w:val="20"/>
                <w:szCs w:val="20"/>
              </w:rPr>
            </w:pPr>
            <w:r>
              <w:rPr>
                <w:rFonts w:hint="eastAsia"/>
                <w:b/>
                <w:color w:val="000000" w:themeColor="text1"/>
                <w:sz w:val="20"/>
                <w:szCs w:val="20"/>
              </w:rPr>
              <w:t>备注</w:t>
            </w:r>
          </w:p>
        </w:tc>
      </w:tr>
      <w:tr w:rsidR="00903A08">
        <w:trPr>
          <w:trHeight w:val="351"/>
        </w:trPr>
        <w:tc>
          <w:tcPr>
            <w:tcW w:w="1844" w:type="dxa"/>
            <w:gridSpan w:val="2"/>
            <w:vAlign w:val="center"/>
          </w:tcPr>
          <w:p w:rsidR="00877EB8" w:rsidRDefault="00950807">
            <w:pPr>
              <w:rPr>
                <w:b/>
                <w:color w:val="000000" w:themeColor="text1"/>
              </w:rPr>
            </w:pPr>
          </w:p>
        </w:tc>
        <w:tc>
          <w:tcPr>
            <w:tcW w:w="992" w:type="dxa"/>
            <w:vAlign w:val="center"/>
          </w:tcPr>
          <w:p w:rsidR="00877EB8" w:rsidRDefault="00950807">
            <w:pPr>
              <w:rPr>
                <w:b/>
                <w:color w:val="000000" w:themeColor="text1"/>
              </w:rPr>
            </w:pPr>
          </w:p>
        </w:tc>
        <w:tc>
          <w:tcPr>
            <w:tcW w:w="1216" w:type="dxa"/>
            <w:vAlign w:val="center"/>
          </w:tcPr>
          <w:p w:rsidR="00877EB8" w:rsidRDefault="00950807">
            <w:pPr>
              <w:rPr>
                <w:b/>
                <w:color w:val="000000" w:themeColor="text1"/>
              </w:rPr>
            </w:pPr>
          </w:p>
        </w:tc>
        <w:tc>
          <w:tcPr>
            <w:tcW w:w="3478" w:type="dxa"/>
            <w:gridSpan w:val="3"/>
            <w:vAlign w:val="center"/>
          </w:tcPr>
          <w:p w:rsidR="00877EB8" w:rsidRDefault="00950807">
            <w:pPr>
              <w:rPr>
                <w:b/>
                <w:color w:val="000000" w:themeColor="text1"/>
              </w:rPr>
            </w:pPr>
          </w:p>
        </w:tc>
        <w:tc>
          <w:tcPr>
            <w:tcW w:w="2333" w:type="dxa"/>
            <w:gridSpan w:val="2"/>
            <w:vAlign w:val="center"/>
          </w:tcPr>
          <w:p w:rsidR="00877EB8" w:rsidRDefault="00950807">
            <w:pPr>
              <w:rPr>
                <w:b/>
                <w:color w:val="000000" w:themeColor="text1"/>
              </w:rPr>
            </w:pPr>
          </w:p>
        </w:tc>
      </w:tr>
      <w:tr w:rsidR="00903A08">
        <w:trPr>
          <w:trHeight w:val="351"/>
        </w:trPr>
        <w:tc>
          <w:tcPr>
            <w:tcW w:w="1844" w:type="dxa"/>
            <w:gridSpan w:val="2"/>
            <w:vAlign w:val="center"/>
          </w:tcPr>
          <w:p w:rsidR="00877EB8" w:rsidRDefault="00950807">
            <w:pPr>
              <w:rPr>
                <w:b/>
                <w:color w:val="000000" w:themeColor="text1"/>
              </w:rPr>
            </w:pPr>
          </w:p>
        </w:tc>
        <w:tc>
          <w:tcPr>
            <w:tcW w:w="992" w:type="dxa"/>
            <w:vAlign w:val="center"/>
          </w:tcPr>
          <w:p w:rsidR="00877EB8" w:rsidRDefault="00950807">
            <w:pPr>
              <w:rPr>
                <w:b/>
                <w:color w:val="000000" w:themeColor="text1"/>
              </w:rPr>
            </w:pPr>
          </w:p>
        </w:tc>
        <w:tc>
          <w:tcPr>
            <w:tcW w:w="1216" w:type="dxa"/>
            <w:vAlign w:val="center"/>
          </w:tcPr>
          <w:p w:rsidR="00877EB8" w:rsidRDefault="00950807">
            <w:pPr>
              <w:rPr>
                <w:b/>
                <w:color w:val="000000" w:themeColor="text1"/>
              </w:rPr>
            </w:pPr>
          </w:p>
        </w:tc>
        <w:tc>
          <w:tcPr>
            <w:tcW w:w="3478" w:type="dxa"/>
            <w:gridSpan w:val="3"/>
            <w:vAlign w:val="center"/>
          </w:tcPr>
          <w:p w:rsidR="00877EB8" w:rsidRDefault="00950807">
            <w:pPr>
              <w:rPr>
                <w:b/>
                <w:color w:val="000000" w:themeColor="text1"/>
              </w:rPr>
            </w:pPr>
          </w:p>
        </w:tc>
        <w:tc>
          <w:tcPr>
            <w:tcW w:w="2333" w:type="dxa"/>
            <w:gridSpan w:val="2"/>
            <w:vAlign w:val="center"/>
          </w:tcPr>
          <w:p w:rsidR="00877EB8" w:rsidRDefault="00950807">
            <w:pPr>
              <w:rPr>
                <w:b/>
                <w:color w:val="000000" w:themeColor="text1"/>
              </w:rPr>
            </w:pPr>
          </w:p>
        </w:tc>
      </w:tr>
    </w:tbl>
    <w:p w:rsidR="00877EB8" w:rsidRDefault="003F7070">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903A08">
        <w:tc>
          <w:tcPr>
            <w:tcW w:w="2269" w:type="dxa"/>
            <w:vAlign w:val="center"/>
          </w:tcPr>
          <w:p w:rsidR="00877EB8" w:rsidRDefault="00011306">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3F7070">
              <w:rPr>
                <w:rFonts w:ascii="宋体" w:hAnsiTheme="minorHAnsi" w:cs="宋体"/>
                <w:color w:val="000000" w:themeColor="text1"/>
                <w:kern w:val="0"/>
                <w:sz w:val="20"/>
                <w:szCs w:val="20"/>
              </w:rPr>
              <w:t>QMS/</w:t>
            </w:r>
            <w:r w:rsidR="003F7070">
              <w:rPr>
                <w:rFonts w:ascii="宋体" w:hAnsiTheme="minorHAnsi" w:cs="宋体" w:hint="eastAsia"/>
                <w:color w:val="000000" w:themeColor="text1"/>
                <w:kern w:val="0"/>
                <w:sz w:val="20"/>
                <w:szCs w:val="20"/>
              </w:rPr>
              <w:t>□</w:t>
            </w:r>
            <w:r w:rsidR="003F7070">
              <w:rPr>
                <w:rFonts w:ascii="宋体" w:hAnsiTheme="minorHAnsi" w:cs="宋体"/>
                <w:color w:val="000000" w:themeColor="text1"/>
                <w:kern w:val="0"/>
                <w:sz w:val="20"/>
                <w:szCs w:val="20"/>
              </w:rPr>
              <w:t>EMS/</w:t>
            </w:r>
            <w:r w:rsidR="003F7070">
              <w:rPr>
                <w:rFonts w:ascii="宋体" w:hAnsiTheme="minorHAnsi" w:cs="宋体" w:hint="eastAsia"/>
                <w:color w:val="000000" w:themeColor="text1"/>
                <w:kern w:val="0"/>
                <w:sz w:val="20"/>
                <w:szCs w:val="20"/>
              </w:rPr>
              <w:t>□</w:t>
            </w:r>
            <w:r w:rsidR="003F7070">
              <w:rPr>
                <w:rFonts w:ascii="宋体" w:hAnsiTheme="minorHAnsi" w:cs="宋体"/>
                <w:color w:val="000000" w:themeColor="text1"/>
                <w:kern w:val="0"/>
                <w:sz w:val="20"/>
                <w:szCs w:val="20"/>
              </w:rPr>
              <w:t>OHSMS</w:t>
            </w:r>
          </w:p>
          <w:p w:rsidR="00877EB8" w:rsidRDefault="003F7070">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3F7070">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03A08">
        <w:tc>
          <w:tcPr>
            <w:tcW w:w="2269" w:type="dxa"/>
            <w:vAlign w:val="center"/>
          </w:tcPr>
          <w:p w:rsidR="00877EB8" w:rsidRDefault="003F707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3F7070">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3F7070">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03A08">
        <w:tc>
          <w:tcPr>
            <w:tcW w:w="2269" w:type="dxa"/>
            <w:vAlign w:val="center"/>
          </w:tcPr>
          <w:p w:rsidR="00877EB8" w:rsidRDefault="003F7070">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3F7070">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950807">
      <w:pPr>
        <w:rPr>
          <w:rFonts w:ascii="宋体" w:hAnsi="宋体"/>
          <w:b/>
          <w:color w:val="000000" w:themeColor="text1"/>
          <w:sz w:val="16"/>
          <w:szCs w:val="16"/>
        </w:rPr>
      </w:pPr>
    </w:p>
    <w:p w:rsidR="00877EB8" w:rsidRDefault="003F7070">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A51E4" w:rsidRDefault="000A51E4" w:rsidP="00071D0F">
      <w:pPr>
        <w:jc w:val="left"/>
        <w:rPr>
          <w:rFonts w:ascii="宋体" w:hAnsi="宋体"/>
          <w:b/>
          <w:color w:val="000000" w:themeColor="text1"/>
          <w:spacing w:val="-10"/>
          <w:sz w:val="20"/>
          <w:szCs w:val="20"/>
        </w:rPr>
      </w:pPr>
      <w:bookmarkStart w:id="5" w:name="审核依据"/>
      <w:r w:rsidRPr="000A51E4">
        <w:rPr>
          <w:rFonts w:ascii="宋体" w:hAnsi="宋体" w:hint="eastAsia"/>
          <w:b/>
          <w:color w:val="000000" w:themeColor="text1"/>
          <w:spacing w:val="-10"/>
          <w:sz w:val="20"/>
          <w:szCs w:val="20"/>
        </w:rPr>
        <w:t>■</w:t>
      </w:r>
      <w:r w:rsidR="003F7070" w:rsidRPr="00071D0F">
        <w:rPr>
          <w:rFonts w:ascii="宋体" w:hAnsi="宋体" w:hint="eastAsia"/>
          <w:b/>
          <w:color w:val="000000" w:themeColor="text1"/>
          <w:spacing w:val="-10"/>
          <w:sz w:val="20"/>
          <w:szCs w:val="20"/>
        </w:rPr>
        <w:t>GB/T 19001-2016idtISO 9001:2015</w:t>
      </w:r>
      <w:bookmarkEnd w:id="5"/>
      <w:r w:rsidRPr="000A51E4">
        <w:rPr>
          <w:rFonts w:ascii="宋体" w:hAnsi="宋体" w:hint="eastAsia"/>
          <w:b/>
          <w:color w:val="000000" w:themeColor="text1"/>
          <w:spacing w:val="-10"/>
          <w:sz w:val="20"/>
          <w:szCs w:val="20"/>
        </w:rPr>
        <w:t>■ 受审核方管理体系文件  ■适用的法律法规  ■</w:t>
      </w:r>
      <w:r>
        <w:rPr>
          <w:rFonts w:ascii="宋体" w:hAnsi="宋体" w:hint="eastAsia"/>
          <w:b/>
          <w:color w:val="000000" w:themeColor="text1"/>
          <w:spacing w:val="-10"/>
          <w:sz w:val="20"/>
          <w:szCs w:val="20"/>
        </w:rPr>
        <w:t>认证合同</w:t>
      </w:r>
    </w:p>
    <w:p w:rsidR="00071D0F" w:rsidRPr="00071D0F" w:rsidRDefault="003F7070" w:rsidP="00071D0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03A08">
        <w:trPr>
          <w:trHeight w:val="293"/>
          <w:jc w:val="center"/>
        </w:trPr>
        <w:tc>
          <w:tcPr>
            <w:tcW w:w="1919" w:type="dxa"/>
          </w:tcPr>
          <w:p w:rsidR="00877EB8" w:rsidRDefault="003F7070">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3F7070">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道一创新(北京)科技有限公司</w:t>
            </w:r>
            <w:bookmarkEnd w:id="6"/>
          </w:p>
        </w:tc>
        <w:tc>
          <w:tcPr>
            <w:tcW w:w="1134" w:type="dxa"/>
            <w:gridSpan w:val="3"/>
          </w:tcPr>
          <w:p w:rsidR="00877EB8" w:rsidRDefault="003F707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3F7070">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8</w:t>
            </w:r>
            <w:bookmarkEnd w:id="7"/>
          </w:p>
        </w:tc>
      </w:tr>
      <w:tr w:rsidR="00903A08">
        <w:trPr>
          <w:trHeight w:val="307"/>
          <w:jc w:val="center"/>
        </w:trPr>
        <w:tc>
          <w:tcPr>
            <w:tcW w:w="1919" w:type="dxa"/>
          </w:tcPr>
          <w:p w:rsidR="00877EB8" w:rsidRDefault="003F7070">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3F7070">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北京市海淀区学清路9号汇智大厦11层2单元1211A</w:t>
            </w:r>
            <w:bookmarkEnd w:id="8"/>
          </w:p>
        </w:tc>
        <w:tc>
          <w:tcPr>
            <w:tcW w:w="540" w:type="dxa"/>
            <w:vMerge w:val="restart"/>
          </w:tcPr>
          <w:p w:rsidR="00877EB8" w:rsidRDefault="003F707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3F707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3F7070" w:rsidP="007B1CB4">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100083</w:t>
            </w:r>
            <w:bookmarkEnd w:id="9"/>
          </w:p>
        </w:tc>
      </w:tr>
      <w:tr w:rsidR="00903A08">
        <w:trPr>
          <w:trHeight w:val="315"/>
          <w:jc w:val="center"/>
        </w:trPr>
        <w:tc>
          <w:tcPr>
            <w:tcW w:w="1919" w:type="dxa"/>
            <w:vAlign w:val="center"/>
          </w:tcPr>
          <w:p w:rsidR="00877EB8" w:rsidRDefault="003F707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3F7070">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北京市海淀区学清路9号汇智大厦11层2单元1211A</w:t>
            </w:r>
            <w:bookmarkEnd w:id="10"/>
          </w:p>
        </w:tc>
        <w:tc>
          <w:tcPr>
            <w:tcW w:w="540" w:type="dxa"/>
            <w:vMerge/>
            <w:vAlign w:val="center"/>
          </w:tcPr>
          <w:p w:rsidR="00877EB8" w:rsidRDefault="00950807">
            <w:pPr>
              <w:spacing w:line="320" w:lineRule="exact"/>
              <w:jc w:val="center"/>
              <w:rPr>
                <w:rFonts w:ascii="宋体" w:hAnsi="宋体"/>
                <w:b/>
                <w:color w:val="000000" w:themeColor="text1"/>
                <w:sz w:val="20"/>
                <w:szCs w:val="20"/>
              </w:rPr>
            </w:pPr>
          </w:p>
        </w:tc>
        <w:tc>
          <w:tcPr>
            <w:tcW w:w="1297" w:type="dxa"/>
          </w:tcPr>
          <w:p w:rsidR="00877EB8" w:rsidRDefault="003F7070">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100083</w:t>
            </w:r>
            <w:bookmarkEnd w:id="11"/>
          </w:p>
        </w:tc>
      </w:tr>
      <w:tr w:rsidR="00903A08">
        <w:trPr>
          <w:trHeight w:val="315"/>
          <w:jc w:val="center"/>
        </w:trPr>
        <w:tc>
          <w:tcPr>
            <w:tcW w:w="1919" w:type="dxa"/>
            <w:vAlign w:val="center"/>
          </w:tcPr>
          <w:p w:rsidR="00877EB8" w:rsidRDefault="003F707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950807">
            <w:pPr>
              <w:spacing w:line="320" w:lineRule="exact"/>
              <w:rPr>
                <w:rFonts w:ascii="宋体" w:hAnsi="宋体"/>
                <w:b/>
                <w:color w:val="000000" w:themeColor="text1"/>
                <w:sz w:val="20"/>
                <w:szCs w:val="20"/>
              </w:rPr>
            </w:pPr>
          </w:p>
        </w:tc>
        <w:tc>
          <w:tcPr>
            <w:tcW w:w="540" w:type="dxa"/>
            <w:vMerge/>
            <w:vAlign w:val="center"/>
          </w:tcPr>
          <w:p w:rsidR="00877EB8" w:rsidRDefault="00950807">
            <w:pPr>
              <w:spacing w:line="320" w:lineRule="exact"/>
              <w:jc w:val="center"/>
              <w:rPr>
                <w:rFonts w:ascii="宋体" w:hAnsi="宋体"/>
                <w:b/>
                <w:color w:val="000000" w:themeColor="text1"/>
                <w:sz w:val="20"/>
                <w:szCs w:val="20"/>
              </w:rPr>
            </w:pPr>
          </w:p>
        </w:tc>
        <w:tc>
          <w:tcPr>
            <w:tcW w:w="1297" w:type="dxa"/>
          </w:tcPr>
          <w:p w:rsidR="00877EB8" w:rsidRDefault="00950807">
            <w:pPr>
              <w:spacing w:line="320" w:lineRule="exact"/>
              <w:rPr>
                <w:rFonts w:ascii="宋体" w:hAnsi="宋体"/>
                <w:b/>
                <w:color w:val="000000" w:themeColor="text1"/>
                <w:sz w:val="20"/>
                <w:szCs w:val="20"/>
              </w:rPr>
            </w:pPr>
          </w:p>
        </w:tc>
      </w:tr>
      <w:tr w:rsidR="00903A08">
        <w:trPr>
          <w:trHeight w:val="315"/>
          <w:jc w:val="center"/>
        </w:trPr>
        <w:tc>
          <w:tcPr>
            <w:tcW w:w="1919" w:type="dxa"/>
            <w:vAlign w:val="center"/>
          </w:tcPr>
          <w:p w:rsidR="00877EB8" w:rsidRDefault="003F707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950807">
            <w:pPr>
              <w:spacing w:line="320" w:lineRule="exact"/>
              <w:rPr>
                <w:rFonts w:ascii="宋体" w:hAnsi="宋体"/>
                <w:b/>
                <w:color w:val="000000" w:themeColor="text1"/>
                <w:sz w:val="20"/>
                <w:szCs w:val="20"/>
              </w:rPr>
            </w:pPr>
          </w:p>
        </w:tc>
        <w:tc>
          <w:tcPr>
            <w:tcW w:w="540" w:type="dxa"/>
            <w:vMerge/>
            <w:vAlign w:val="center"/>
          </w:tcPr>
          <w:p w:rsidR="00877EB8" w:rsidRDefault="00950807">
            <w:pPr>
              <w:spacing w:line="320" w:lineRule="exact"/>
              <w:jc w:val="center"/>
              <w:rPr>
                <w:rFonts w:ascii="宋体" w:hAnsi="宋体"/>
                <w:b/>
                <w:color w:val="000000" w:themeColor="text1"/>
                <w:sz w:val="20"/>
                <w:szCs w:val="20"/>
              </w:rPr>
            </w:pPr>
          </w:p>
        </w:tc>
        <w:tc>
          <w:tcPr>
            <w:tcW w:w="1297" w:type="dxa"/>
          </w:tcPr>
          <w:p w:rsidR="00877EB8" w:rsidRDefault="00950807">
            <w:pPr>
              <w:spacing w:line="320" w:lineRule="exact"/>
              <w:rPr>
                <w:rFonts w:ascii="宋体" w:hAnsi="宋体"/>
                <w:b/>
                <w:color w:val="000000" w:themeColor="text1"/>
                <w:sz w:val="20"/>
                <w:szCs w:val="20"/>
              </w:rPr>
            </w:pPr>
          </w:p>
        </w:tc>
      </w:tr>
      <w:tr w:rsidR="00903A08">
        <w:trPr>
          <w:trHeight w:val="237"/>
          <w:jc w:val="center"/>
        </w:trPr>
        <w:tc>
          <w:tcPr>
            <w:tcW w:w="1919" w:type="dxa"/>
            <w:vAlign w:val="center"/>
          </w:tcPr>
          <w:p w:rsidR="00877EB8" w:rsidRDefault="003F707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950807">
            <w:pPr>
              <w:spacing w:line="320" w:lineRule="exact"/>
              <w:rPr>
                <w:rFonts w:ascii="宋体" w:hAnsi="宋体"/>
                <w:b/>
                <w:color w:val="000000" w:themeColor="text1"/>
                <w:sz w:val="20"/>
                <w:szCs w:val="20"/>
              </w:rPr>
            </w:pPr>
          </w:p>
        </w:tc>
        <w:tc>
          <w:tcPr>
            <w:tcW w:w="540" w:type="dxa"/>
            <w:vMerge/>
            <w:vAlign w:val="center"/>
          </w:tcPr>
          <w:p w:rsidR="00877EB8" w:rsidRDefault="00950807">
            <w:pPr>
              <w:spacing w:line="320" w:lineRule="exact"/>
              <w:jc w:val="center"/>
              <w:rPr>
                <w:rFonts w:ascii="宋体" w:hAnsi="宋体"/>
                <w:b/>
                <w:color w:val="000000" w:themeColor="text1"/>
                <w:sz w:val="20"/>
                <w:szCs w:val="20"/>
              </w:rPr>
            </w:pPr>
          </w:p>
        </w:tc>
        <w:tc>
          <w:tcPr>
            <w:tcW w:w="1297" w:type="dxa"/>
          </w:tcPr>
          <w:p w:rsidR="00877EB8" w:rsidRDefault="00950807">
            <w:pPr>
              <w:spacing w:line="320" w:lineRule="exact"/>
              <w:rPr>
                <w:rFonts w:ascii="宋体" w:hAnsi="宋体"/>
                <w:b/>
                <w:color w:val="000000" w:themeColor="text1"/>
                <w:sz w:val="20"/>
                <w:szCs w:val="20"/>
              </w:rPr>
            </w:pPr>
          </w:p>
        </w:tc>
      </w:tr>
      <w:tr w:rsidR="00903A08">
        <w:trPr>
          <w:trHeight w:val="247"/>
          <w:jc w:val="center"/>
        </w:trPr>
        <w:tc>
          <w:tcPr>
            <w:tcW w:w="1919" w:type="dxa"/>
            <w:vAlign w:val="center"/>
          </w:tcPr>
          <w:p w:rsidR="00877EB8" w:rsidRDefault="003F7070">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3F7070">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张玉华</w:t>
            </w:r>
            <w:bookmarkEnd w:id="12"/>
          </w:p>
        </w:tc>
        <w:tc>
          <w:tcPr>
            <w:tcW w:w="1362" w:type="dxa"/>
            <w:gridSpan w:val="2"/>
            <w:vAlign w:val="center"/>
          </w:tcPr>
          <w:p w:rsidR="00877EB8" w:rsidRDefault="003F707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3F7070">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13801102400</w:t>
            </w:r>
            <w:bookmarkEnd w:id="13"/>
          </w:p>
        </w:tc>
        <w:tc>
          <w:tcPr>
            <w:tcW w:w="965" w:type="dxa"/>
            <w:gridSpan w:val="3"/>
            <w:vAlign w:val="center"/>
          </w:tcPr>
          <w:p w:rsidR="00877EB8" w:rsidRDefault="003F7070">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950807">
            <w:pPr>
              <w:spacing w:line="320" w:lineRule="exact"/>
              <w:jc w:val="center"/>
              <w:rPr>
                <w:rFonts w:ascii="宋体" w:hAnsi="宋体"/>
                <w:b/>
                <w:color w:val="000000" w:themeColor="text1"/>
                <w:sz w:val="20"/>
                <w:szCs w:val="20"/>
              </w:rPr>
            </w:pPr>
            <w:bookmarkStart w:id="14" w:name="联系人传真"/>
            <w:bookmarkEnd w:id="14"/>
          </w:p>
        </w:tc>
      </w:tr>
      <w:tr w:rsidR="00903A08">
        <w:trPr>
          <w:jc w:val="center"/>
        </w:trPr>
        <w:tc>
          <w:tcPr>
            <w:tcW w:w="1919" w:type="dxa"/>
            <w:vAlign w:val="center"/>
          </w:tcPr>
          <w:p w:rsidR="00877EB8" w:rsidRDefault="003F7070">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3F7070">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张玉华</w:t>
            </w:r>
            <w:bookmarkEnd w:id="15"/>
          </w:p>
        </w:tc>
        <w:tc>
          <w:tcPr>
            <w:tcW w:w="1362" w:type="dxa"/>
            <w:gridSpan w:val="2"/>
            <w:vAlign w:val="center"/>
          </w:tcPr>
          <w:p w:rsidR="00877EB8" w:rsidRDefault="003F707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950807">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rsidR="00877EB8" w:rsidRDefault="003F7070">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3F7070">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张玉华</w:t>
            </w:r>
            <w:bookmarkEnd w:id="17"/>
          </w:p>
        </w:tc>
      </w:tr>
      <w:tr w:rsidR="00903A08">
        <w:trPr>
          <w:trHeight w:val="1050"/>
          <w:jc w:val="center"/>
        </w:trPr>
        <w:tc>
          <w:tcPr>
            <w:tcW w:w="1919" w:type="dxa"/>
            <w:vAlign w:val="center"/>
          </w:tcPr>
          <w:p w:rsidR="00877EB8" w:rsidRDefault="003F707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3F707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950807">
            <w:pPr>
              <w:spacing w:line="320" w:lineRule="exact"/>
              <w:jc w:val="center"/>
              <w:rPr>
                <w:rFonts w:ascii="宋体" w:hAnsi="宋体"/>
                <w:b/>
                <w:color w:val="000000" w:themeColor="text1"/>
                <w:sz w:val="20"/>
                <w:szCs w:val="20"/>
              </w:rPr>
            </w:pPr>
          </w:p>
        </w:tc>
        <w:tc>
          <w:tcPr>
            <w:tcW w:w="7957" w:type="dxa"/>
            <w:gridSpan w:val="14"/>
          </w:tcPr>
          <w:p w:rsidR="00877EB8" w:rsidRDefault="003F7070">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工程应用软件开发、销售及技术咨询服务；实时仿真和测试系统、实时网络交换系统的开发</w:t>
            </w:r>
            <w:bookmarkEnd w:id="18"/>
          </w:p>
        </w:tc>
      </w:tr>
      <w:tr w:rsidR="00903A08">
        <w:trPr>
          <w:trHeight w:val="606"/>
          <w:jc w:val="center"/>
        </w:trPr>
        <w:tc>
          <w:tcPr>
            <w:tcW w:w="1919" w:type="dxa"/>
            <w:vAlign w:val="center"/>
          </w:tcPr>
          <w:p w:rsidR="00877EB8" w:rsidRDefault="003F707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3F7070">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29.09.01;33.02.01;33.02.04</w:t>
            </w:r>
            <w:bookmarkEnd w:id="19"/>
          </w:p>
        </w:tc>
        <w:tc>
          <w:tcPr>
            <w:tcW w:w="2127" w:type="dxa"/>
            <w:gridSpan w:val="7"/>
            <w:vAlign w:val="center"/>
          </w:tcPr>
          <w:p w:rsidR="00877EB8" w:rsidRDefault="003F7070">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3F7070">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011306">
              <w:rPr>
                <w:sz w:val="20"/>
              </w:rPr>
              <w:t xml:space="preserve"> </w:t>
            </w:r>
            <w:r w:rsidR="00011306">
              <w:rPr>
                <w:rFonts w:ascii="宋体" w:hAnsi="宋体" w:hint="eastAsia"/>
                <w:sz w:val="20"/>
              </w:rPr>
              <w:t>■</w:t>
            </w:r>
            <w:r>
              <w:rPr>
                <w:rFonts w:ascii="宋体" w:hAnsi="宋体" w:hint="eastAsia"/>
                <w:b/>
                <w:color w:val="000000" w:themeColor="text1"/>
                <w:sz w:val="20"/>
                <w:szCs w:val="20"/>
              </w:rPr>
              <w:t>否</w:t>
            </w:r>
          </w:p>
        </w:tc>
      </w:tr>
      <w:tr w:rsidR="00903A08">
        <w:trPr>
          <w:trHeight w:val="564"/>
          <w:jc w:val="center"/>
        </w:trPr>
        <w:tc>
          <w:tcPr>
            <w:tcW w:w="1919" w:type="dxa"/>
            <w:vAlign w:val="center"/>
          </w:tcPr>
          <w:p w:rsidR="00877EB8" w:rsidRDefault="003F7070">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lastRenderedPageBreak/>
              <w:t>体系文件实施时间</w:t>
            </w:r>
          </w:p>
        </w:tc>
        <w:tc>
          <w:tcPr>
            <w:tcW w:w="2700" w:type="dxa"/>
            <w:gridSpan w:val="2"/>
            <w:vAlign w:val="center"/>
          </w:tcPr>
          <w:p w:rsidR="00877EB8" w:rsidRDefault="003F7070">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2019-03-16 0:00:00</w:t>
            </w:r>
            <w:bookmarkEnd w:id="20"/>
          </w:p>
        </w:tc>
        <w:tc>
          <w:tcPr>
            <w:tcW w:w="2403" w:type="dxa"/>
            <w:gridSpan w:val="6"/>
            <w:vAlign w:val="center"/>
          </w:tcPr>
          <w:p w:rsidR="00877EB8" w:rsidRDefault="003F7070">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950807">
            <w:pPr>
              <w:rPr>
                <w:rFonts w:ascii="宋体" w:hAnsi="宋体"/>
                <w:b/>
                <w:color w:val="000000" w:themeColor="text1"/>
                <w:sz w:val="20"/>
                <w:szCs w:val="20"/>
              </w:rPr>
            </w:pPr>
          </w:p>
        </w:tc>
      </w:tr>
      <w:tr w:rsidR="00903A08">
        <w:trPr>
          <w:cantSplit/>
          <w:jc w:val="center"/>
        </w:trPr>
        <w:tc>
          <w:tcPr>
            <w:tcW w:w="1919" w:type="dxa"/>
            <w:vAlign w:val="center"/>
          </w:tcPr>
          <w:p w:rsidR="00877EB8" w:rsidRDefault="003F7070">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3F7070">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950807">
            <w:pPr>
              <w:widowControl/>
              <w:jc w:val="left"/>
              <w:rPr>
                <w:rFonts w:ascii="宋体" w:hAnsi="宋体"/>
                <w:b/>
                <w:color w:val="000000" w:themeColor="text1"/>
                <w:spacing w:val="-20"/>
                <w:sz w:val="20"/>
                <w:szCs w:val="20"/>
              </w:rPr>
            </w:pPr>
          </w:p>
          <w:p w:rsidR="00877EB8" w:rsidRDefault="003F7070">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950807">
            <w:pPr>
              <w:rPr>
                <w:rFonts w:ascii="宋体" w:hAnsi="宋体"/>
                <w:b/>
                <w:color w:val="000000" w:themeColor="text1"/>
                <w:sz w:val="20"/>
                <w:szCs w:val="20"/>
              </w:rPr>
            </w:pPr>
          </w:p>
        </w:tc>
      </w:tr>
      <w:tr w:rsidR="00903A08">
        <w:trPr>
          <w:cantSplit/>
          <w:jc w:val="center"/>
        </w:trPr>
        <w:tc>
          <w:tcPr>
            <w:tcW w:w="1919" w:type="dxa"/>
            <w:vAlign w:val="center"/>
          </w:tcPr>
          <w:p w:rsidR="00877EB8" w:rsidRDefault="003F707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3F707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950807">
            <w:pPr>
              <w:widowControl/>
              <w:jc w:val="left"/>
              <w:rPr>
                <w:rFonts w:ascii="宋体" w:hAnsi="宋体"/>
                <w:b/>
                <w:color w:val="000000" w:themeColor="text1"/>
                <w:sz w:val="20"/>
                <w:szCs w:val="20"/>
              </w:rPr>
            </w:pPr>
          </w:p>
        </w:tc>
      </w:tr>
    </w:tbl>
    <w:p w:rsidR="00877EB8" w:rsidRDefault="00950807" w:rsidP="00C302A2">
      <w:pPr>
        <w:snapToGrid w:val="0"/>
        <w:spacing w:afterLines="30" w:after="93"/>
        <w:jc w:val="center"/>
        <w:rPr>
          <w:rFonts w:ascii="楷体" w:eastAsia="楷体" w:hAnsi="楷体"/>
          <w:b/>
          <w:color w:val="000000" w:themeColor="text1"/>
          <w:sz w:val="28"/>
          <w:szCs w:val="28"/>
        </w:rPr>
      </w:pPr>
    </w:p>
    <w:p w:rsidR="00011306" w:rsidRDefault="00011306" w:rsidP="0001130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011306" w:rsidRDefault="00011306" w:rsidP="00011306">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011306" w:rsidRDefault="00011306" w:rsidP="00011306">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b"/>
        <w:tblW w:w="9930" w:type="dxa"/>
        <w:tblInd w:w="-743" w:type="dxa"/>
        <w:tblLayout w:type="fixed"/>
        <w:tblLook w:val="04A0" w:firstRow="1" w:lastRow="0" w:firstColumn="1" w:lastColumn="0" w:noHBand="0" w:noVBand="1"/>
      </w:tblPr>
      <w:tblGrid>
        <w:gridCol w:w="3121"/>
        <w:gridCol w:w="6809"/>
      </w:tblGrid>
      <w:tr w:rsidR="00011306" w:rsidTr="00011306">
        <w:tc>
          <w:tcPr>
            <w:tcW w:w="3119" w:type="dxa"/>
            <w:tcBorders>
              <w:top w:val="single" w:sz="4" w:space="0" w:color="auto"/>
              <w:left w:val="single" w:sz="4" w:space="0" w:color="auto"/>
              <w:bottom w:val="single" w:sz="4" w:space="0" w:color="auto"/>
              <w:right w:val="single" w:sz="4" w:space="0" w:color="auto"/>
            </w:tcBorders>
            <w:hideMark/>
          </w:tcPr>
          <w:p w:rsidR="00011306" w:rsidRDefault="0001130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011306" w:rsidRDefault="0001130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11306" w:rsidTr="00011306">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11306" w:rsidRDefault="00011306">
            <w:pPr>
              <w:ind w:firstLineChars="500" w:firstLine="900"/>
              <w:rPr>
                <w:rFonts w:ascii="宋体" w:hAnsi="宋体" w:cs="宋体"/>
                <w:sz w:val="18"/>
                <w:szCs w:val="18"/>
              </w:rPr>
            </w:pPr>
            <w:r>
              <w:rPr>
                <w:rFonts w:ascii="宋体" w:hAnsi="宋体" w:cs="宋体" w:hint="eastAsia"/>
                <w:sz w:val="18"/>
                <w:szCs w:val="18"/>
              </w:rPr>
              <w:t>管理层</w:t>
            </w: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011306" w:rsidRDefault="00011306">
            <w:pPr>
              <w:jc w:val="left"/>
              <w:rPr>
                <w:rFonts w:ascii="宋体" w:hAnsi="宋体" w:cs="宋体"/>
                <w:sz w:val="18"/>
                <w:szCs w:val="18"/>
              </w:rPr>
            </w:pPr>
            <w:r>
              <w:rPr>
                <w:rFonts w:ascii="宋体" w:hAnsi="宋体" w:cs="宋体" w:hint="eastAsia"/>
                <w:sz w:val="18"/>
                <w:szCs w:val="18"/>
              </w:rPr>
              <w:t>主要负责公司管理体系策划</w:t>
            </w:r>
          </w:p>
          <w:p w:rsidR="00011306" w:rsidRDefault="00011306">
            <w:pPr>
              <w:jc w:val="left"/>
              <w:rPr>
                <w:rFonts w:ascii="宋体" w:hAnsi="宋体" w:cs="宋体"/>
                <w:sz w:val="18"/>
                <w:szCs w:val="18"/>
              </w:rPr>
            </w:pPr>
            <w:r>
              <w:rPr>
                <w:rFonts w:ascii="宋体" w:hAnsi="宋体" w:cs="宋体" w:hint="eastAsia"/>
                <w:sz w:val="18"/>
                <w:szCs w:val="18"/>
              </w:rPr>
              <w:t>负责公司管理体系方针、目标的制定</w:t>
            </w:r>
          </w:p>
          <w:p w:rsidR="00011306" w:rsidRDefault="00011306">
            <w:pPr>
              <w:jc w:val="left"/>
              <w:rPr>
                <w:rFonts w:ascii="宋体" w:hAnsi="宋体" w:cs="宋体"/>
                <w:sz w:val="18"/>
                <w:szCs w:val="18"/>
              </w:rPr>
            </w:pPr>
            <w:r>
              <w:rPr>
                <w:rFonts w:ascii="宋体" w:hAnsi="宋体" w:cs="宋体" w:hint="eastAsia"/>
                <w:sz w:val="18"/>
                <w:szCs w:val="18"/>
              </w:rPr>
              <w:t>负责公司管理体系管理评审主持、评审等</w:t>
            </w:r>
          </w:p>
          <w:p w:rsidR="00011306" w:rsidRDefault="00011306">
            <w:pPr>
              <w:jc w:val="left"/>
              <w:rPr>
                <w:rFonts w:ascii="宋体" w:hAnsi="宋体" w:cs="宋体"/>
                <w:sz w:val="18"/>
                <w:szCs w:val="18"/>
              </w:rPr>
            </w:pPr>
            <w:r>
              <w:rPr>
                <w:rFonts w:ascii="宋体" w:hAnsi="宋体" w:cs="宋体" w:hint="eastAsia"/>
                <w:sz w:val="18"/>
                <w:szCs w:val="18"/>
              </w:rPr>
              <w:t>负责公司管理体系资源提供</w:t>
            </w:r>
          </w:p>
          <w:p w:rsidR="00011306" w:rsidRDefault="00011306">
            <w:pPr>
              <w:jc w:val="left"/>
              <w:rPr>
                <w:rFonts w:ascii="宋体" w:hAnsi="宋体" w:cs="宋体"/>
                <w:sz w:val="18"/>
                <w:szCs w:val="18"/>
              </w:rPr>
            </w:pPr>
            <w:r>
              <w:rPr>
                <w:rFonts w:ascii="宋体" w:hAnsi="宋体" w:cs="宋体" w:hint="eastAsia"/>
                <w:sz w:val="18"/>
                <w:szCs w:val="18"/>
              </w:rPr>
              <w:t>管控公司管理体系风险和机遇等</w:t>
            </w:r>
          </w:p>
        </w:tc>
      </w:tr>
      <w:tr w:rsidR="00011306" w:rsidTr="00011306">
        <w:tc>
          <w:tcPr>
            <w:tcW w:w="3119" w:type="dxa"/>
            <w:tcBorders>
              <w:top w:val="single" w:sz="4" w:space="0" w:color="000000"/>
              <w:left w:val="single" w:sz="4" w:space="0" w:color="000000"/>
              <w:bottom w:val="single" w:sz="4" w:space="0" w:color="auto"/>
              <w:right w:val="single" w:sz="4" w:space="0" w:color="000000"/>
            </w:tcBorders>
            <w:shd w:val="clear" w:color="auto" w:fill="FFFFFF"/>
            <w:hideMark/>
          </w:tcPr>
          <w:p w:rsidR="00011306" w:rsidRDefault="00011306">
            <w:pPr>
              <w:jc w:val="center"/>
              <w:rPr>
                <w:rFonts w:ascii="宋体" w:hAnsi="宋体" w:cs="宋体"/>
                <w:sz w:val="18"/>
                <w:szCs w:val="18"/>
              </w:rPr>
            </w:pPr>
            <w:r>
              <w:rPr>
                <w:rFonts w:ascii="宋体" w:hAnsi="宋体" w:cs="宋体" w:hint="eastAsia"/>
                <w:sz w:val="18"/>
                <w:szCs w:val="18"/>
              </w:rPr>
              <w:t>技术部</w:t>
            </w: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011306" w:rsidRDefault="00011306">
            <w:pPr>
              <w:snapToGrid w:val="0"/>
              <w:spacing w:line="200" w:lineRule="exact"/>
              <w:rPr>
                <w:rFonts w:ascii="宋体" w:hAnsi="宋体" w:cs="宋体"/>
                <w:sz w:val="18"/>
                <w:szCs w:val="18"/>
              </w:rPr>
            </w:pPr>
            <w:r>
              <w:rPr>
                <w:rFonts w:ascii="宋体" w:hAnsi="宋体" w:cs="宋体" w:hint="eastAsia"/>
                <w:sz w:val="18"/>
                <w:szCs w:val="18"/>
              </w:rPr>
              <w:t>负责</w:t>
            </w:r>
            <w:r w:rsidRPr="00011306">
              <w:rPr>
                <w:rFonts w:ascii="宋体" w:hAnsi="宋体" w:cs="宋体" w:hint="eastAsia"/>
                <w:sz w:val="18"/>
                <w:szCs w:val="18"/>
              </w:rPr>
              <w:t>工程应用软件开发、销售及技术咨询服务；实时仿真和测试系统、实时网络交换系统的开发</w:t>
            </w:r>
            <w:r>
              <w:rPr>
                <w:rFonts w:ascii="宋体" w:hAnsi="宋体" w:cs="宋体" w:hint="eastAsia"/>
                <w:sz w:val="18"/>
                <w:szCs w:val="18"/>
              </w:rPr>
              <w:t xml:space="preserve">过程计划及其过程控制管理等。 </w:t>
            </w:r>
          </w:p>
        </w:tc>
      </w:tr>
      <w:tr w:rsidR="00011306" w:rsidTr="00011306">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011306" w:rsidRDefault="00F53B84">
            <w:pPr>
              <w:jc w:val="center"/>
              <w:rPr>
                <w:rFonts w:ascii="宋体" w:hAnsi="宋体" w:cs="宋体"/>
                <w:sz w:val="18"/>
                <w:szCs w:val="18"/>
              </w:rPr>
            </w:pPr>
            <w:r>
              <w:rPr>
                <w:rFonts w:ascii="宋体" w:hAnsi="宋体" w:cs="宋体" w:hint="eastAsia"/>
                <w:sz w:val="18"/>
                <w:szCs w:val="18"/>
              </w:rPr>
              <w:t>行政人力部</w:t>
            </w: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011306" w:rsidRDefault="00011306">
            <w:pPr>
              <w:snapToGrid w:val="0"/>
              <w:spacing w:line="200" w:lineRule="exact"/>
              <w:rPr>
                <w:rFonts w:ascii="宋体" w:hAnsi="宋体" w:cs="宋体"/>
                <w:sz w:val="18"/>
                <w:szCs w:val="18"/>
              </w:rPr>
            </w:pPr>
            <w:r>
              <w:rPr>
                <w:rFonts w:ascii="宋体" w:hAnsi="宋体" w:cs="宋体" w:hint="eastAsia"/>
                <w:sz w:val="18"/>
                <w:szCs w:val="18"/>
              </w:rPr>
              <w:t>负责人力资源管理过程</w:t>
            </w:r>
          </w:p>
          <w:p w:rsidR="00011306" w:rsidRDefault="00011306">
            <w:pPr>
              <w:snapToGrid w:val="0"/>
              <w:spacing w:line="200" w:lineRule="exact"/>
              <w:rPr>
                <w:rFonts w:ascii="宋体" w:hAnsi="宋体" w:cs="宋体"/>
                <w:sz w:val="18"/>
                <w:szCs w:val="18"/>
              </w:rPr>
            </w:pPr>
            <w:r>
              <w:rPr>
                <w:rFonts w:ascii="宋体" w:hAnsi="宋体" w:cs="宋体" w:hint="eastAsia"/>
                <w:sz w:val="18"/>
                <w:szCs w:val="18"/>
              </w:rPr>
              <w:t>资源提供与管理过程及风险控制；</w:t>
            </w:r>
          </w:p>
          <w:p w:rsidR="00011306" w:rsidRDefault="00011306">
            <w:pPr>
              <w:snapToGrid w:val="0"/>
              <w:spacing w:line="200" w:lineRule="exact"/>
              <w:rPr>
                <w:rFonts w:ascii="宋体" w:hAnsi="宋体" w:cs="宋体"/>
                <w:sz w:val="18"/>
                <w:szCs w:val="18"/>
              </w:rPr>
            </w:pPr>
            <w:r>
              <w:rPr>
                <w:rFonts w:ascii="宋体" w:hAnsi="宋体" w:cs="宋体" w:hint="eastAsia"/>
                <w:sz w:val="18"/>
                <w:szCs w:val="18"/>
              </w:rPr>
              <w:t>内外部信息交流过程、顾客满意度管理过程、产品和服务的要求、产品和服务的控制；负责组织内审等过程控制。</w:t>
            </w:r>
          </w:p>
        </w:tc>
      </w:tr>
      <w:tr w:rsidR="00011306" w:rsidTr="00011306">
        <w:tc>
          <w:tcPr>
            <w:tcW w:w="3119" w:type="dxa"/>
            <w:tcBorders>
              <w:top w:val="single" w:sz="4" w:space="0" w:color="auto"/>
              <w:left w:val="single" w:sz="4" w:space="0" w:color="auto"/>
              <w:bottom w:val="single" w:sz="4" w:space="0" w:color="auto"/>
              <w:right w:val="single" w:sz="4" w:space="0" w:color="auto"/>
            </w:tcBorders>
          </w:tcPr>
          <w:p w:rsidR="00011306" w:rsidRDefault="00011306">
            <w:pPr>
              <w:jc w:val="center"/>
              <w:rPr>
                <w:rFonts w:ascii="宋体" w:hAnsi="宋体" w:cs="宋体"/>
                <w:sz w:val="18"/>
                <w:szCs w:val="18"/>
              </w:rPr>
            </w:pPr>
          </w:p>
        </w:tc>
        <w:tc>
          <w:tcPr>
            <w:tcW w:w="6804" w:type="dxa"/>
            <w:tcBorders>
              <w:top w:val="single" w:sz="4" w:space="0" w:color="auto"/>
              <w:left w:val="single" w:sz="4" w:space="0" w:color="auto"/>
              <w:bottom w:val="single" w:sz="4" w:space="0" w:color="auto"/>
              <w:right w:val="single" w:sz="4" w:space="0" w:color="auto"/>
            </w:tcBorders>
          </w:tcPr>
          <w:p w:rsidR="00011306" w:rsidRDefault="00011306">
            <w:pPr>
              <w:rPr>
                <w:rFonts w:ascii="宋体" w:hAnsi="宋体" w:cs="宋体"/>
                <w:sz w:val="18"/>
                <w:szCs w:val="18"/>
              </w:rPr>
            </w:pPr>
          </w:p>
        </w:tc>
      </w:tr>
      <w:tr w:rsidR="00011306" w:rsidTr="00011306">
        <w:tc>
          <w:tcPr>
            <w:tcW w:w="3119" w:type="dxa"/>
            <w:tcBorders>
              <w:top w:val="single" w:sz="4" w:space="0" w:color="auto"/>
              <w:left w:val="single" w:sz="4" w:space="0" w:color="auto"/>
              <w:bottom w:val="single" w:sz="4" w:space="0" w:color="auto"/>
              <w:right w:val="single" w:sz="4" w:space="0" w:color="auto"/>
            </w:tcBorders>
          </w:tcPr>
          <w:p w:rsidR="00011306" w:rsidRDefault="00011306">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011306" w:rsidRDefault="00011306">
            <w:pPr>
              <w:rPr>
                <w:rFonts w:ascii="宋体" w:hAnsi="宋体"/>
                <w:b/>
                <w:color w:val="000000" w:themeColor="text1"/>
                <w:spacing w:val="-20"/>
                <w:szCs w:val="21"/>
                <w:u w:val="single"/>
              </w:rPr>
            </w:pPr>
          </w:p>
        </w:tc>
      </w:tr>
    </w:tbl>
    <w:p w:rsidR="00011306" w:rsidRDefault="00011306" w:rsidP="0001130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011306" w:rsidRDefault="00011306" w:rsidP="00011306">
      <w:pPr>
        <w:ind w:leftChars="-337" w:left="-273" w:hangingChars="271" w:hanging="435"/>
        <w:rPr>
          <w:rFonts w:hAnsi="宋体"/>
          <w:b/>
          <w:color w:val="000000" w:themeColor="text1"/>
          <w:sz w:val="16"/>
          <w:szCs w:val="16"/>
        </w:rPr>
      </w:pPr>
    </w:p>
    <w:tbl>
      <w:tblPr>
        <w:tblStyle w:val="ab"/>
        <w:tblW w:w="9930" w:type="dxa"/>
        <w:tblInd w:w="-743" w:type="dxa"/>
        <w:tblLayout w:type="fixed"/>
        <w:tblLook w:val="04A0" w:firstRow="1" w:lastRow="0" w:firstColumn="1" w:lastColumn="0" w:noHBand="0" w:noVBand="1"/>
      </w:tblPr>
      <w:tblGrid>
        <w:gridCol w:w="3121"/>
        <w:gridCol w:w="3251"/>
        <w:gridCol w:w="3558"/>
      </w:tblGrid>
      <w:tr w:rsidR="00011306" w:rsidTr="00011306">
        <w:tc>
          <w:tcPr>
            <w:tcW w:w="3119" w:type="dxa"/>
            <w:tcBorders>
              <w:top w:val="single" w:sz="4" w:space="0" w:color="auto"/>
              <w:left w:val="single" w:sz="4" w:space="0" w:color="auto"/>
              <w:bottom w:val="single" w:sz="4" w:space="0" w:color="auto"/>
              <w:right w:val="single" w:sz="4" w:space="0" w:color="auto"/>
            </w:tcBorders>
            <w:hideMark/>
          </w:tcPr>
          <w:p w:rsidR="00011306" w:rsidRDefault="0001130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011306" w:rsidRDefault="0001130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011306" w:rsidRDefault="0001130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11306" w:rsidTr="00011306">
        <w:tc>
          <w:tcPr>
            <w:tcW w:w="3119" w:type="dxa"/>
            <w:tcBorders>
              <w:top w:val="single" w:sz="4" w:space="0" w:color="auto"/>
              <w:left w:val="single" w:sz="4" w:space="0" w:color="auto"/>
              <w:bottom w:val="single" w:sz="4" w:space="0" w:color="auto"/>
              <w:right w:val="single" w:sz="4" w:space="0" w:color="auto"/>
            </w:tcBorders>
          </w:tcPr>
          <w:p w:rsidR="00011306" w:rsidRDefault="00011306">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011306" w:rsidRDefault="0001130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011306" w:rsidRDefault="00011306">
            <w:pPr>
              <w:jc w:val="center"/>
              <w:rPr>
                <w:rFonts w:ascii="宋体" w:hAnsi="宋体"/>
                <w:b/>
                <w:color w:val="000000" w:themeColor="text1"/>
                <w:spacing w:val="-20"/>
                <w:sz w:val="20"/>
                <w:szCs w:val="20"/>
                <w:u w:val="single"/>
              </w:rPr>
            </w:pPr>
          </w:p>
        </w:tc>
      </w:tr>
      <w:tr w:rsidR="00011306" w:rsidTr="00011306">
        <w:tc>
          <w:tcPr>
            <w:tcW w:w="3119" w:type="dxa"/>
            <w:tcBorders>
              <w:top w:val="single" w:sz="4" w:space="0" w:color="auto"/>
              <w:left w:val="single" w:sz="4" w:space="0" w:color="auto"/>
              <w:bottom w:val="single" w:sz="4" w:space="0" w:color="auto"/>
              <w:right w:val="single" w:sz="4" w:space="0" w:color="auto"/>
            </w:tcBorders>
          </w:tcPr>
          <w:p w:rsidR="00011306" w:rsidRDefault="00011306">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011306" w:rsidRDefault="0001130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011306" w:rsidRDefault="00011306">
            <w:pPr>
              <w:jc w:val="center"/>
              <w:rPr>
                <w:rFonts w:ascii="宋体" w:hAnsi="宋体"/>
                <w:b/>
                <w:color w:val="000000" w:themeColor="text1"/>
                <w:spacing w:val="-20"/>
                <w:sz w:val="20"/>
                <w:szCs w:val="20"/>
                <w:u w:val="single"/>
              </w:rPr>
            </w:pPr>
          </w:p>
        </w:tc>
      </w:tr>
      <w:tr w:rsidR="00011306" w:rsidTr="00011306">
        <w:tc>
          <w:tcPr>
            <w:tcW w:w="3119" w:type="dxa"/>
            <w:tcBorders>
              <w:top w:val="single" w:sz="4" w:space="0" w:color="auto"/>
              <w:left w:val="single" w:sz="4" w:space="0" w:color="auto"/>
              <w:bottom w:val="single" w:sz="4" w:space="0" w:color="auto"/>
              <w:right w:val="single" w:sz="4" w:space="0" w:color="auto"/>
            </w:tcBorders>
          </w:tcPr>
          <w:p w:rsidR="00011306" w:rsidRDefault="00011306">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011306" w:rsidRDefault="00011306">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011306" w:rsidRDefault="00011306">
            <w:pPr>
              <w:jc w:val="center"/>
              <w:rPr>
                <w:rFonts w:ascii="宋体" w:hAnsi="宋体"/>
                <w:b/>
                <w:color w:val="000000" w:themeColor="text1"/>
                <w:spacing w:val="-20"/>
                <w:sz w:val="20"/>
                <w:szCs w:val="20"/>
                <w:u w:val="single"/>
              </w:rPr>
            </w:pPr>
          </w:p>
        </w:tc>
      </w:tr>
    </w:tbl>
    <w:p w:rsidR="00011306" w:rsidRDefault="00011306" w:rsidP="00011306">
      <w:pPr>
        <w:ind w:leftChars="-337" w:left="-169" w:hangingChars="271" w:hanging="539"/>
        <w:rPr>
          <w:rFonts w:hAnsi="宋体"/>
          <w:b/>
          <w:color w:val="000000" w:themeColor="text1"/>
          <w:spacing w:val="-6"/>
          <w:szCs w:val="21"/>
        </w:rPr>
      </w:pPr>
      <w:r>
        <w:rPr>
          <w:b/>
          <w:color w:val="000000" w:themeColor="text1"/>
          <w:spacing w:val="-6"/>
          <w:szCs w:val="21"/>
        </w:rPr>
        <w:t xml:space="preserve">4. </w:t>
      </w:r>
      <w:r>
        <w:rPr>
          <w:rFonts w:hAnsi="宋体" w:hint="eastAsia"/>
          <w:b/>
          <w:color w:val="000000" w:themeColor="text1"/>
          <w:spacing w:val="-6"/>
          <w:szCs w:val="21"/>
        </w:rPr>
        <w:t>已审核具体的产品</w:t>
      </w:r>
      <w:r>
        <w:rPr>
          <w:b/>
          <w:color w:val="000000" w:themeColor="text1"/>
          <w:spacing w:val="-6"/>
          <w:szCs w:val="21"/>
        </w:rPr>
        <w:t>/</w:t>
      </w:r>
      <w:r>
        <w:rPr>
          <w:rFonts w:hAnsi="宋体" w:hint="eastAsia"/>
          <w:b/>
          <w:color w:val="000000" w:themeColor="text1"/>
          <w:spacing w:val="-6"/>
          <w:szCs w:val="21"/>
        </w:rPr>
        <w:t>服务</w:t>
      </w:r>
      <w:r>
        <w:rPr>
          <w:b/>
          <w:color w:val="000000" w:themeColor="text1"/>
          <w:spacing w:val="-6"/>
          <w:szCs w:val="21"/>
        </w:rPr>
        <w:t>/</w:t>
      </w:r>
      <w:r>
        <w:rPr>
          <w:rFonts w:hAnsi="宋体" w:hint="eastAsia"/>
          <w:b/>
          <w:color w:val="000000" w:themeColor="text1"/>
          <w:spacing w:val="-6"/>
          <w:szCs w:val="21"/>
        </w:rPr>
        <w:t>型号</w:t>
      </w:r>
      <w:r>
        <w:rPr>
          <w:b/>
          <w:color w:val="000000" w:themeColor="text1"/>
          <w:spacing w:val="-6"/>
          <w:szCs w:val="21"/>
        </w:rPr>
        <w:t>/</w:t>
      </w:r>
      <w:r>
        <w:rPr>
          <w:rFonts w:hAnsi="宋体" w:hint="eastAsia"/>
          <w:b/>
          <w:color w:val="000000" w:themeColor="text1"/>
          <w:spacing w:val="-6"/>
          <w:szCs w:val="21"/>
        </w:rPr>
        <w:t>类型</w:t>
      </w:r>
      <w:r>
        <w:rPr>
          <w:b/>
          <w:color w:val="000000" w:themeColor="text1"/>
          <w:spacing w:val="-6"/>
          <w:szCs w:val="21"/>
        </w:rPr>
        <w:t>/</w:t>
      </w:r>
      <w:r>
        <w:rPr>
          <w:rFonts w:hAnsi="宋体" w:hint="eastAsia"/>
          <w:b/>
          <w:color w:val="000000" w:themeColor="text1"/>
          <w:spacing w:val="-6"/>
          <w:szCs w:val="21"/>
        </w:rPr>
        <w:t>系列和过程（设计</w:t>
      </w:r>
      <w:r>
        <w:rPr>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011306" w:rsidRDefault="00011306" w:rsidP="00011306">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011306" w:rsidTr="00011306">
        <w:tc>
          <w:tcPr>
            <w:tcW w:w="2130" w:type="dxa"/>
            <w:tcBorders>
              <w:top w:val="single" w:sz="4" w:space="0" w:color="auto"/>
              <w:left w:val="single" w:sz="4" w:space="0" w:color="auto"/>
              <w:bottom w:val="single" w:sz="4" w:space="0" w:color="auto"/>
              <w:right w:val="single" w:sz="4" w:space="0" w:color="auto"/>
            </w:tcBorders>
            <w:hideMark/>
          </w:tcPr>
          <w:p w:rsidR="00011306" w:rsidRDefault="00011306">
            <w:pPr>
              <w:rPr>
                <w:b/>
                <w:color w:val="000000" w:themeColor="text1"/>
                <w:sz w:val="20"/>
                <w:szCs w:val="20"/>
              </w:rPr>
            </w:pPr>
            <w:r>
              <w:rPr>
                <w:rFonts w:hint="eastAsia"/>
                <w:b/>
                <w:color w:val="000000" w:themeColor="text1"/>
                <w:sz w:val="20"/>
                <w:szCs w:val="20"/>
              </w:rPr>
              <w:t>产品名称</w:t>
            </w:r>
            <w:r>
              <w:rPr>
                <w:b/>
                <w:color w:val="000000" w:themeColor="text1"/>
                <w:sz w:val="20"/>
                <w:szCs w:val="20"/>
              </w:rPr>
              <w:t>/</w:t>
            </w:r>
          </w:p>
          <w:p w:rsidR="00011306" w:rsidRDefault="00011306">
            <w:pPr>
              <w:rPr>
                <w:b/>
                <w:color w:val="000000" w:themeColor="text1"/>
                <w:sz w:val="20"/>
                <w:szCs w:val="20"/>
              </w:rPr>
            </w:pPr>
            <w:r>
              <w:rPr>
                <w:rFonts w:hint="eastAsia"/>
                <w:b/>
                <w:color w:val="000000" w:themeColor="text1"/>
                <w:sz w:val="20"/>
                <w:szCs w:val="20"/>
              </w:rPr>
              <w:t>服务名称</w:t>
            </w:r>
          </w:p>
        </w:tc>
        <w:tc>
          <w:tcPr>
            <w:tcW w:w="2519" w:type="dxa"/>
            <w:tcBorders>
              <w:top w:val="single" w:sz="4" w:space="0" w:color="auto"/>
              <w:left w:val="single" w:sz="4" w:space="0" w:color="auto"/>
              <w:bottom w:val="single" w:sz="4" w:space="0" w:color="auto"/>
              <w:right w:val="single" w:sz="4" w:space="0" w:color="auto"/>
            </w:tcBorders>
            <w:hideMark/>
          </w:tcPr>
          <w:p w:rsidR="00011306" w:rsidRDefault="00011306">
            <w:pPr>
              <w:rPr>
                <w:b/>
                <w:color w:val="000000" w:themeColor="text1"/>
                <w:sz w:val="20"/>
                <w:szCs w:val="20"/>
              </w:rPr>
            </w:pPr>
            <w:r>
              <w:rPr>
                <w:rFonts w:hint="eastAsia"/>
                <w:b/>
                <w:color w:val="000000" w:themeColor="text1"/>
                <w:sz w:val="20"/>
                <w:szCs w:val="20"/>
              </w:rPr>
              <w:t>型号</w:t>
            </w:r>
            <w:r>
              <w:rPr>
                <w:b/>
                <w:color w:val="000000" w:themeColor="text1"/>
                <w:sz w:val="20"/>
                <w:szCs w:val="20"/>
              </w:rPr>
              <w:t>/</w:t>
            </w:r>
          </w:p>
          <w:p w:rsidR="00011306" w:rsidRDefault="00011306">
            <w:pPr>
              <w:rPr>
                <w:b/>
                <w:color w:val="000000" w:themeColor="text1"/>
                <w:sz w:val="20"/>
                <w:szCs w:val="20"/>
              </w:rPr>
            </w:pPr>
            <w:r>
              <w:rPr>
                <w:rFonts w:hint="eastAsia"/>
                <w:b/>
                <w:color w:val="000000" w:themeColor="text1"/>
                <w:sz w:val="20"/>
                <w:szCs w:val="20"/>
              </w:rPr>
              <w:t>服务类型</w:t>
            </w:r>
          </w:p>
        </w:tc>
        <w:tc>
          <w:tcPr>
            <w:tcW w:w="1843" w:type="dxa"/>
            <w:tcBorders>
              <w:top w:val="single" w:sz="4" w:space="0" w:color="auto"/>
              <w:left w:val="single" w:sz="4" w:space="0" w:color="auto"/>
              <w:bottom w:val="single" w:sz="4" w:space="0" w:color="auto"/>
              <w:right w:val="single" w:sz="4" w:space="0" w:color="auto"/>
            </w:tcBorders>
            <w:hideMark/>
          </w:tcPr>
          <w:p w:rsidR="00011306" w:rsidRDefault="00011306">
            <w:pPr>
              <w:rPr>
                <w:b/>
                <w:color w:val="000000" w:themeColor="text1"/>
                <w:sz w:val="20"/>
                <w:szCs w:val="20"/>
              </w:rPr>
            </w:pPr>
            <w:r>
              <w:rPr>
                <w:rFonts w:hint="eastAsia"/>
                <w:b/>
                <w:color w:val="000000" w:themeColor="text1"/>
                <w:sz w:val="20"/>
                <w:szCs w:val="20"/>
              </w:rPr>
              <w:t>规格</w:t>
            </w:r>
          </w:p>
        </w:tc>
        <w:tc>
          <w:tcPr>
            <w:tcW w:w="3543" w:type="dxa"/>
            <w:tcBorders>
              <w:top w:val="single" w:sz="4" w:space="0" w:color="auto"/>
              <w:left w:val="single" w:sz="4" w:space="0" w:color="auto"/>
              <w:bottom w:val="single" w:sz="4" w:space="0" w:color="auto"/>
              <w:right w:val="single" w:sz="4" w:space="0" w:color="auto"/>
            </w:tcBorders>
            <w:hideMark/>
          </w:tcPr>
          <w:p w:rsidR="00011306" w:rsidRDefault="00011306">
            <w:pPr>
              <w:rPr>
                <w:b/>
                <w:color w:val="000000" w:themeColor="text1"/>
                <w:sz w:val="20"/>
                <w:szCs w:val="20"/>
              </w:rPr>
            </w:pPr>
            <w:r>
              <w:rPr>
                <w:rFonts w:hint="eastAsia"/>
                <w:b/>
                <w:color w:val="000000" w:themeColor="text1"/>
                <w:sz w:val="20"/>
                <w:szCs w:val="20"/>
              </w:rPr>
              <w:t>执行标准</w:t>
            </w:r>
          </w:p>
        </w:tc>
      </w:tr>
      <w:tr w:rsidR="00011306" w:rsidTr="00011306">
        <w:tc>
          <w:tcPr>
            <w:tcW w:w="2130" w:type="dxa"/>
            <w:tcBorders>
              <w:top w:val="single" w:sz="4" w:space="0" w:color="auto"/>
              <w:left w:val="single" w:sz="4" w:space="0" w:color="auto"/>
              <w:bottom w:val="single" w:sz="4" w:space="0" w:color="auto"/>
              <w:right w:val="single" w:sz="4" w:space="0" w:color="auto"/>
            </w:tcBorders>
          </w:tcPr>
          <w:p w:rsidR="00F53B84" w:rsidRPr="00F53B84" w:rsidRDefault="00F53B84" w:rsidP="00F53B84">
            <w:pPr>
              <w:rPr>
                <w:rFonts w:hint="eastAsia"/>
                <w:b/>
                <w:color w:val="000000" w:themeColor="text1"/>
                <w:sz w:val="20"/>
                <w:szCs w:val="20"/>
              </w:rPr>
            </w:pPr>
            <w:r w:rsidRPr="00F53B84">
              <w:rPr>
                <w:rFonts w:hint="eastAsia"/>
                <w:b/>
                <w:color w:val="000000" w:themeColor="text1"/>
                <w:sz w:val="20"/>
                <w:szCs w:val="20"/>
              </w:rPr>
              <w:t>工程应用软件</w:t>
            </w:r>
          </w:p>
          <w:p w:rsidR="00F53B84" w:rsidRPr="00F53B84" w:rsidRDefault="00F53B84" w:rsidP="00F53B84">
            <w:pPr>
              <w:rPr>
                <w:rFonts w:hint="eastAsia"/>
                <w:b/>
                <w:color w:val="000000" w:themeColor="text1"/>
                <w:sz w:val="20"/>
                <w:szCs w:val="20"/>
              </w:rPr>
            </w:pPr>
            <w:r w:rsidRPr="00F53B84">
              <w:rPr>
                <w:rFonts w:hint="eastAsia"/>
                <w:b/>
                <w:color w:val="000000" w:themeColor="text1"/>
                <w:sz w:val="20"/>
                <w:szCs w:val="20"/>
              </w:rPr>
              <w:t>实时仿真和测试系统、实时网络</w:t>
            </w:r>
          </w:p>
          <w:p w:rsidR="00011306" w:rsidRDefault="00F53B84" w:rsidP="00F53B84">
            <w:pPr>
              <w:rPr>
                <w:b/>
                <w:color w:val="000000" w:themeColor="text1"/>
                <w:sz w:val="20"/>
                <w:szCs w:val="20"/>
              </w:rPr>
            </w:pPr>
            <w:r w:rsidRPr="00F53B84">
              <w:rPr>
                <w:rFonts w:hint="eastAsia"/>
                <w:b/>
                <w:color w:val="000000" w:themeColor="text1"/>
                <w:sz w:val="20"/>
                <w:szCs w:val="20"/>
              </w:rPr>
              <w:t>交换系统</w:t>
            </w:r>
          </w:p>
        </w:tc>
        <w:tc>
          <w:tcPr>
            <w:tcW w:w="2519" w:type="dxa"/>
            <w:tcBorders>
              <w:top w:val="single" w:sz="4" w:space="0" w:color="auto"/>
              <w:left w:val="single" w:sz="4" w:space="0" w:color="auto"/>
              <w:bottom w:val="single" w:sz="4" w:space="0" w:color="auto"/>
              <w:right w:val="single" w:sz="4" w:space="0" w:color="auto"/>
            </w:tcBorders>
          </w:tcPr>
          <w:p w:rsidR="00011306" w:rsidRDefault="00011306">
            <w:pPr>
              <w:rPr>
                <w:b/>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rsidR="00011306" w:rsidRDefault="00011306">
            <w:pPr>
              <w:rPr>
                <w:b/>
                <w:color w:val="000000" w:themeColor="text1"/>
                <w:sz w:val="20"/>
                <w:szCs w:val="20"/>
              </w:rPr>
            </w:pPr>
          </w:p>
        </w:tc>
        <w:tc>
          <w:tcPr>
            <w:tcW w:w="3543" w:type="dxa"/>
            <w:tcBorders>
              <w:top w:val="single" w:sz="4" w:space="0" w:color="auto"/>
              <w:left w:val="single" w:sz="4" w:space="0" w:color="auto"/>
              <w:bottom w:val="single" w:sz="4" w:space="0" w:color="auto"/>
              <w:right w:val="single" w:sz="4" w:space="0" w:color="auto"/>
            </w:tcBorders>
          </w:tcPr>
          <w:p w:rsidR="00033E1C" w:rsidRPr="00033E1C" w:rsidRDefault="00033E1C" w:rsidP="00033E1C">
            <w:pPr>
              <w:rPr>
                <w:rFonts w:hint="eastAsia"/>
                <w:b/>
                <w:color w:val="000000" w:themeColor="text1"/>
                <w:sz w:val="20"/>
                <w:szCs w:val="20"/>
              </w:rPr>
            </w:pPr>
            <w:r w:rsidRPr="00033E1C">
              <w:rPr>
                <w:rFonts w:hint="eastAsia"/>
                <w:b/>
                <w:color w:val="000000" w:themeColor="text1"/>
                <w:sz w:val="20"/>
                <w:szCs w:val="20"/>
              </w:rPr>
              <w:t>软件工程产品质量第</w:t>
            </w:r>
            <w:r w:rsidRPr="00033E1C">
              <w:rPr>
                <w:rFonts w:hint="eastAsia"/>
                <w:b/>
                <w:color w:val="000000" w:themeColor="text1"/>
                <w:sz w:val="20"/>
                <w:szCs w:val="20"/>
              </w:rPr>
              <w:t>1-4</w:t>
            </w:r>
            <w:r w:rsidRPr="00033E1C">
              <w:rPr>
                <w:rFonts w:hint="eastAsia"/>
                <w:b/>
                <w:color w:val="000000" w:themeColor="text1"/>
                <w:sz w:val="20"/>
                <w:szCs w:val="20"/>
              </w:rPr>
              <w:t>部分：质量模型</w:t>
            </w:r>
            <w:r w:rsidRPr="00033E1C">
              <w:rPr>
                <w:rFonts w:hint="eastAsia"/>
                <w:b/>
                <w:color w:val="000000" w:themeColor="text1"/>
                <w:sz w:val="20"/>
                <w:szCs w:val="20"/>
              </w:rPr>
              <w:tab/>
              <w:t>GB/T16260.1-4 -2006</w:t>
            </w:r>
          </w:p>
          <w:p w:rsidR="00033E1C" w:rsidRPr="00033E1C" w:rsidRDefault="00033E1C" w:rsidP="00033E1C">
            <w:pPr>
              <w:rPr>
                <w:rFonts w:hint="eastAsia"/>
                <w:b/>
                <w:color w:val="000000" w:themeColor="text1"/>
                <w:sz w:val="20"/>
                <w:szCs w:val="20"/>
              </w:rPr>
            </w:pPr>
            <w:r w:rsidRPr="00033E1C">
              <w:rPr>
                <w:rFonts w:hint="eastAsia"/>
                <w:b/>
                <w:color w:val="000000" w:themeColor="text1"/>
                <w:sz w:val="20"/>
                <w:szCs w:val="20"/>
              </w:rPr>
              <w:t>软件工程软件产品质量要求与评价商业现货</w:t>
            </w:r>
            <w:r w:rsidRPr="00033E1C">
              <w:rPr>
                <w:rFonts w:hint="eastAsia"/>
                <w:b/>
                <w:color w:val="000000" w:themeColor="text1"/>
                <w:sz w:val="20"/>
                <w:szCs w:val="20"/>
              </w:rPr>
              <w:t>(COTS)</w:t>
            </w:r>
            <w:r w:rsidRPr="00033E1C">
              <w:rPr>
                <w:rFonts w:hint="eastAsia"/>
                <w:b/>
                <w:color w:val="000000" w:themeColor="text1"/>
                <w:sz w:val="20"/>
                <w:szCs w:val="20"/>
              </w:rPr>
              <w:t>软件产品的质量要求和测试细则</w:t>
            </w:r>
            <w:r w:rsidRPr="00033E1C">
              <w:rPr>
                <w:rFonts w:hint="eastAsia"/>
                <w:b/>
                <w:color w:val="000000" w:themeColor="text1"/>
                <w:sz w:val="20"/>
                <w:szCs w:val="20"/>
              </w:rPr>
              <w:tab/>
              <w:t>GB/T25000.5 1-2010</w:t>
            </w:r>
          </w:p>
          <w:p w:rsidR="00033E1C" w:rsidRPr="00033E1C" w:rsidRDefault="00033E1C" w:rsidP="00033E1C">
            <w:pPr>
              <w:rPr>
                <w:rFonts w:hint="eastAsia"/>
                <w:b/>
                <w:color w:val="000000" w:themeColor="text1"/>
                <w:sz w:val="20"/>
                <w:szCs w:val="20"/>
              </w:rPr>
            </w:pPr>
            <w:r w:rsidRPr="00033E1C">
              <w:rPr>
                <w:rFonts w:hint="eastAsia"/>
                <w:b/>
                <w:color w:val="000000" w:themeColor="text1"/>
                <w:sz w:val="20"/>
                <w:szCs w:val="20"/>
              </w:rPr>
              <w:lastRenderedPageBreak/>
              <w:t>软件工程软件产品质量要求与评价指南</w:t>
            </w:r>
            <w:r w:rsidRPr="00033E1C">
              <w:rPr>
                <w:rFonts w:hint="eastAsia"/>
                <w:b/>
                <w:color w:val="000000" w:themeColor="text1"/>
                <w:sz w:val="20"/>
                <w:szCs w:val="20"/>
              </w:rPr>
              <w:tab/>
              <w:t>GB/T25000.1 -2010</w:t>
            </w:r>
          </w:p>
          <w:p w:rsidR="00033E1C" w:rsidRPr="00033E1C" w:rsidRDefault="00033E1C" w:rsidP="00033E1C">
            <w:pPr>
              <w:rPr>
                <w:rFonts w:hint="eastAsia"/>
                <w:b/>
                <w:color w:val="000000" w:themeColor="text1"/>
                <w:sz w:val="20"/>
                <w:szCs w:val="20"/>
              </w:rPr>
            </w:pPr>
            <w:r w:rsidRPr="00033E1C">
              <w:rPr>
                <w:rFonts w:hint="eastAsia"/>
                <w:b/>
                <w:color w:val="000000" w:themeColor="text1"/>
                <w:sz w:val="20"/>
                <w:szCs w:val="20"/>
              </w:rPr>
              <w:t>软件工程软件测量过程</w:t>
            </w:r>
            <w:r w:rsidRPr="00033E1C">
              <w:rPr>
                <w:rFonts w:hint="eastAsia"/>
                <w:b/>
                <w:color w:val="000000" w:themeColor="text1"/>
                <w:sz w:val="20"/>
                <w:szCs w:val="20"/>
              </w:rPr>
              <w:tab/>
              <w:t>GB/T20917-2007</w:t>
            </w:r>
          </w:p>
          <w:p w:rsidR="00033E1C" w:rsidRPr="00033E1C" w:rsidRDefault="00033E1C" w:rsidP="00033E1C">
            <w:pPr>
              <w:rPr>
                <w:rFonts w:hint="eastAsia"/>
                <w:b/>
                <w:color w:val="000000" w:themeColor="text1"/>
                <w:sz w:val="20"/>
                <w:szCs w:val="20"/>
              </w:rPr>
            </w:pPr>
            <w:r w:rsidRPr="00033E1C">
              <w:rPr>
                <w:rFonts w:hint="eastAsia"/>
                <w:b/>
                <w:color w:val="000000" w:themeColor="text1"/>
                <w:sz w:val="20"/>
                <w:szCs w:val="20"/>
              </w:rPr>
              <w:t>软件工程产品评价第</w:t>
            </w:r>
            <w:r w:rsidRPr="00033E1C">
              <w:rPr>
                <w:rFonts w:hint="eastAsia"/>
                <w:b/>
                <w:color w:val="000000" w:themeColor="text1"/>
                <w:sz w:val="20"/>
                <w:szCs w:val="20"/>
              </w:rPr>
              <w:t>6</w:t>
            </w:r>
            <w:r w:rsidRPr="00033E1C">
              <w:rPr>
                <w:rFonts w:hint="eastAsia"/>
                <w:b/>
                <w:color w:val="000000" w:themeColor="text1"/>
                <w:sz w:val="20"/>
                <w:szCs w:val="20"/>
              </w:rPr>
              <w:t>部分：评价模块的文档编制</w:t>
            </w:r>
            <w:r w:rsidRPr="00033E1C">
              <w:rPr>
                <w:rFonts w:hint="eastAsia"/>
                <w:b/>
                <w:color w:val="000000" w:themeColor="text1"/>
                <w:sz w:val="20"/>
                <w:szCs w:val="20"/>
              </w:rPr>
              <w:tab/>
              <w:t>GB/T18905.6 -2002</w:t>
            </w:r>
          </w:p>
          <w:p w:rsidR="00033E1C" w:rsidRPr="00033E1C" w:rsidRDefault="00033E1C" w:rsidP="00033E1C">
            <w:pPr>
              <w:rPr>
                <w:rFonts w:hint="eastAsia"/>
                <w:b/>
                <w:color w:val="000000" w:themeColor="text1"/>
                <w:sz w:val="20"/>
                <w:szCs w:val="20"/>
              </w:rPr>
            </w:pPr>
            <w:r w:rsidRPr="00033E1C">
              <w:rPr>
                <w:rFonts w:hint="eastAsia"/>
                <w:b/>
                <w:color w:val="000000" w:themeColor="text1"/>
                <w:sz w:val="20"/>
                <w:szCs w:val="20"/>
              </w:rPr>
              <w:t>软件工程产品评价第</w:t>
            </w:r>
            <w:r w:rsidRPr="00033E1C">
              <w:rPr>
                <w:rFonts w:hint="eastAsia"/>
                <w:b/>
                <w:color w:val="000000" w:themeColor="text1"/>
                <w:sz w:val="20"/>
                <w:szCs w:val="20"/>
              </w:rPr>
              <w:t>1-5</w:t>
            </w:r>
            <w:r w:rsidRPr="00033E1C">
              <w:rPr>
                <w:rFonts w:hint="eastAsia"/>
                <w:b/>
                <w:color w:val="000000" w:themeColor="text1"/>
                <w:sz w:val="20"/>
                <w:szCs w:val="20"/>
              </w:rPr>
              <w:t>部分：概述、策划和管理、开发者用的过程、需方用的过程、评价者用的过程</w:t>
            </w:r>
            <w:r w:rsidRPr="00033E1C">
              <w:rPr>
                <w:rFonts w:hint="eastAsia"/>
                <w:b/>
                <w:color w:val="000000" w:themeColor="text1"/>
                <w:sz w:val="20"/>
                <w:szCs w:val="20"/>
              </w:rPr>
              <w:tab/>
              <w:t>GB/T18905.1-5 -2002</w:t>
            </w:r>
          </w:p>
          <w:p w:rsidR="00011306" w:rsidRDefault="00033E1C" w:rsidP="00033E1C">
            <w:pPr>
              <w:rPr>
                <w:b/>
                <w:color w:val="000000" w:themeColor="text1"/>
                <w:sz w:val="20"/>
                <w:szCs w:val="20"/>
              </w:rPr>
            </w:pPr>
            <w:r w:rsidRPr="00033E1C">
              <w:rPr>
                <w:rFonts w:hint="eastAsia"/>
                <w:b/>
                <w:color w:val="000000" w:themeColor="text1"/>
                <w:sz w:val="20"/>
                <w:szCs w:val="20"/>
              </w:rPr>
              <w:t>信息技术软件测量功能规模测量第</w:t>
            </w:r>
            <w:r w:rsidRPr="00033E1C">
              <w:rPr>
                <w:rFonts w:hint="eastAsia"/>
                <w:b/>
                <w:color w:val="000000" w:themeColor="text1"/>
                <w:sz w:val="20"/>
                <w:szCs w:val="20"/>
              </w:rPr>
              <w:t>1</w:t>
            </w:r>
            <w:r w:rsidRPr="00033E1C">
              <w:rPr>
                <w:rFonts w:hint="eastAsia"/>
                <w:b/>
                <w:color w:val="000000" w:themeColor="text1"/>
                <w:sz w:val="20"/>
                <w:szCs w:val="20"/>
              </w:rPr>
              <w:t>部分：概念定义、软件规模测量方法、功能规模测量方法的验证、基准模型、功能规模测量的功能域确定</w:t>
            </w:r>
            <w:r w:rsidRPr="00033E1C">
              <w:rPr>
                <w:rFonts w:hint="eastAsia"/>
                <w:b/>
                <w:color w:val="000000" w:themeColor="text1"/>
                <w:sz w:val="20"/>
                <w:szCs w:val="20"/>
              </w:rPr>
              <w:tab/>
              <w:t>GB/T18491.1-6 -2001</w:t>
            </w:r>
            <w:r>
              <w:rPr>
                <w:rFonts w:hint="eastAsia"/>
                <w:b/>
                <w:color w:val="000000" w:themeColor="text1"/>
                <w:sz w:val="20"/>
                <w:szCs w:val="20"/>
              </w:rPr>
              <w:t>等</w:t>
            </w:r>
          </w:p>
        </w:tc>
      </w:tr>
    </w:tbl>
    <w:p w:rsidR="00011306" w:rsidRDefault="00011306" w:rsidP="00011306">
      <w:pPr>
        <w:spacing w:line="360" w:lineRule="auto"/>
        <w:ind w:leftChars="-337" w:left="-137" w:hangingChars="271" w:hanging="571"/>
        <w:rPr>
          <w:b/>
          <w:color w:val="000000" w:themeColor="text1"/>
          <w:szCs w:val="21"/>
        </w:rPr>
      </w:pPr>
      <w:r>
        <w:rPr>
          <w:b/>
          <w:color w:val="000000" w:themeColor="text1"/>
          <w:szCs w:val="21"/>
        </w:rPr>
        <w:lastRenderedPageBreak/>
        <w:t xml:space="preserve">5. </w:t>
      </w:r>
      <w:r>
        <w:rPr>
          <w:rFonts w:hint="eastAsia"/>
          <w:b/>
          <w:color w:val="000000" w:themeColor="text1"/>
          <w:szCs w:val="21"/>
        </w:rPr>
        <w:t>本次审核覆盖时期：</w:t>
      </w:r>
    </w:p>
    <w:p w:rsidR="00011306" w:rsidRDefault="00011306" w:rsidP="00011306">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Pr>
          <w:rFonts w:hint="eastAsia"/>
          <w:b/>
          <w:color w:val="000000" w:themeColor="text1"/>
          <w:spacing w:val="-10"/>
          <w:szCs w:val="21"/>
        </w:rPr>
        <w:t>体系运行开始的</w:t>
      </w:r>
      <w:r>
        <w:rPr>
          <w:b/>
          <w:color w:val="000000" w:themeColor="text1"/>
          <w:spacing w:val="-10"/>
          <w:szCs w:val="21"/>
        </w:rPr>
        <w:t>2019</w:t>
      </w:r>
      <w:r>
        <w:rPr>
          <w:rFonts w:hint="eastAsia"/>
          <w:b/>
          <w:color w:val="000000" w:themeColor="text1"/>
          <w:spacing w:val="-10"/>
          <w:szCs w:val="21"/>
        </w:rPr>
        <w:t>年</w:t>
      </w:r>
      <w:r w:rsidR="00F53B84">
        <w:rPr>
          <w:b/>
          <w:color w:val="000000" w:themeColor="text1"/>
          <w:spacing w:val="-10"/>
          <w:szCs w:val="21"/>
        </w:rPr>
        <w:t>3</w:t>
      </w:r>
      <w:r>
        <w:rPr>
          <w:rFonts w:hint="eastAsia"/>
          <w:b/>
          <w:color w:val="000000" w:themeColor="text1"/>
          <w:spacing w:val="-10"/>
          <w:szCs w:val="21"/>
        </w:rPr>
        <w:t>月</w:t>
      </w:r>
      <w:bookmarkStart w:id="21" w:name="OLE_LINK1"/>
      <w:r w:rsidR="00F53B84">
        <w:rPr>
          <w:b/>
          <w:color w:val="000000" w:themeColor="text1"/>
          <w:spacing w:val="-10"/>
          <w:szCs w:val="21"/>
        </w:rPr>
        <w:t>16</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rPr>
        <w:t>2019</w:t>
      </w:r>
      <w:r>
        <w:rPr>
          <w:rFonts w:hint="eastAsia"/>
          <w:b/>
          <w:color w:val="000000" w:themeColor="text1"/>
          <w:spacing w:val="-10"/>
          <w:szCs w:val="21"/>
        </w:rPr>
        <w:t>年</w:t>
      </w:r>
      <w:r>
        <w:rPr>
          <w:b/>
          <w:color w:val="000000" w:themeColor="text1"/>
          <w:spacing w:val="-10"/>
          <w:szCs w:val="21"/>
        </w:rPr>
        <w:t>1</w:t>
      </w:r>
      <w:r w:rsidR="00F53B84">
        <w:rPr>
          <w:b/>
          <w:color w:val="000000" w:themeColor="text1"/>
          <w:spacing w:val="-10"/>
          <w:szCs w:val="21"/>
        </w:rPr>
        <w:t>1</w:t>
      </w:r>
      <w:r>
        <w:rPr>
          <w:rFonts w:hint="eastAsia"/>
          <w:b/>
          <w:color w:val="000000" w:themeColor="text1"/>
          <w:spacing w:val="-10"/>
          <w:szCs w:val="21"/>
        </w:rPr>
        <w:t>月</w:t>
      </w:r>
      <w:r w:rsidR="00F53B84">
        <w:rPr>
          <w:b/>
          <w:color w:val="000000" w:themeColor="text1"/>
          <w:spacing w:val="-10"/>
          <w:szCs w:val="21"/>
        </w:rPr>
        <w:t>6</w:t>
      </w:r>
      <w:r>
        <w:rPr>
          <w:rFonts w:hint="eastAsia"/>
          <w:b/>
          <w:color w:val="000000" w:themeColor="text1"/>
          <w:spacing w:val="-10"/>
          <w:szCs w:val="21"/>
        </w:rPr>
        <w:t>日。</w:t>
      </w:r>
    </w:p>
    <w:p w:rsidR="00011306" w:rsidRDefault="00011306" w:rsidP="0001130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011306" w:rsidRDefault="00011306" w:rsidP="00011306">
      <w:pPr>
        <w:spacing w:line="360" w:lineRule="auto"/>
        <w:ind w:leftChars="-337" w:left="-191" w:hangingChars="271" w:hanging="517"/>
        <w:rPr>
          <w:b/>
          <w:color w:val="000000" w:themeColor="text1"/>
          <w:spacing w:val="-10"/>
          <w:szCs w:val="21"/>
        </w:rPr>
      </w:pPr>
      <w:r>
        <w:rPr>
          <w:b/>
          <w:color w:val="000000" w:themeColor="text1"/>
          <w:spacing w:val="-10"/>
          <w:szCs w:val="21"/>
        </w:rPr>
        <w:t xml:space="preserve">6. </w:t>
      </w:r>
      <w:r>
        <w:rPr>
          <w:rFonts w:hint="eastAsia"/>
          <w:b/>
          <w:color w:val="000000" w:themeColor="text1"/>
          <w:spacing w:val="-10"/>
          <w:szCs w:val="21"/>
        </w:rPr>
        <w:t>完成情况说明</w:t>
      </w:r>
      <w:r>
        <w:rPr>
          <w:b/>
          <w:color w:val="000000" w:themeColor="text1"/>
          <w:spacing w:val="-10"/>
          <w:szCs w:val="21"/>
        </w:rPr>
        <w:t>:</w:t>
      </w:r>
    </w:p>
    <w:p w:rsidR="00011306" w:rsidRDefault="00011306" w:rsidP="00011306">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Pr>
          <w:rFonts w:ascii="宋体" w:hAnsi="宋体" w:hint="eastAsia"/>
          <w:b/>
          <w:color w:val="000000" w:themeColor="text1"/>
          <w:szCs w:val="21"/>
        </w:rPr>
        <w:t>已完成审核计划的全部工作</w:t>
      </w:r>
    </w:p>
    <w:p w:rsidR="00011306" w:rsidRDefault="00011306" w:rsidP="0001130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11306" w:rsidRDefault="00011306" w:rsidP="0001130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011306" w:rsidRDefault="00011306" w:rsidP="00011306">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5"/>
      </w:tblGrid>
      <w:tr w:rsidR="00011306" w:rsidTr="00011306">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11306" w:rsidRDefault="0001130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011306" w:rsidRDefault="00011306">
            <w:pPr>
              <w:spacing w:line="240" w:lineRule="exact"/>
              <w:ind w:firstLineChars="200" w:firstLine="402"/>
              <w:rPr>
                <w:b/>
                <w:color w:val="000000" w:themeColor="text1"/>
                <w:sz w:val="20"/>
                <w:szCs w:val="20"/>
              </w:rPr>
            </w:pPr>
            <w:r>
              <w:rPr>
                <w:rFonts w:hint="eastAsia"/>
                <w:b/>
                <w:color w:val="000000" w:themeColor="text1"/>
                <w:sz w:val="20"/>
                <w:szCs w:val="20"/>
              </w:rPr>
              <w:t>经营范围：</w:t>
            </w:r>
            <w:r w:rsidR="00F53B84">
              <w:rPr>
                <w:rFonts w:hint="eastAsia"/>
                <w:b/>
                <w:color w:val="000000" w:themeColor="text1"/>
                <w:sz w:val="20"/>
                <w:szCs w:val="20"/>
              </w:rPr>
              <w:t>工程应用软件开发、销售及技术咨询服务；实时仿真和测试系统、实时网络交换系统的开发</w:t>
            </w:r>
            <w:r>
              <w:rPr>
                <w:rFonts w:hint="eastAsia"/>
                <w:b/>
                <w:color w:val="000000" w:themeColor="text1"/>
                <w:sz w:val="20"/>
                <w:szCs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011306" w:rsidRDefault="00011306">
            <w:pPr>
              <w:spacing w:line="240" w:lineRule="exact"/>
              <w:ind w:firstLineChars="200" w:firstLine="402"/>
              <w:rPr>
                <w:b/>
                <w:color w:val="000000" w:themeColor="text1"/>
                <w:sz w:val="20"/>
                <w:szCs w:val="20"/>
              </w:rPr>
            </w:pPr>
            <w:r>
              <w:rPr>
                <w:rFonts w:hint="eastAsia"/>
                <w:b/>
                <w:color w:val="000000" w:themeColor="text1"/>
                <w:sz w:val="20"/>
                <w:szCs w:val="20"/>
              </w:rPr>
              <w:t>提供了《组织内外部环境因素识别表》：</w:t>
            </w:r>
          </w:p>
          <w:p w:rsidR="00011306" w:rsidRDefault="00011306">
            <w:pPr>
              <w:spacing w:line="240" w:lineRule="exact"/>
              <w:ind w:firstLineChars="200" w:firstLine="402"/>
              <w:rPr>
                <w:b/>
                <w:color w:val="000000" w:themeColor="text1"/>
                <w:sz w:val="20"/>
                <w:szCs w:val="20"/>
              </w:rPr>
            </w:pPr>
            <w:r>
              <w:rPr>
                <w:rFonts w:hint="eastAsia"/>
                <w:b/>
                <w:color w:val="000000" w:themeColor="text1"/>
                <w:sz w:val="20"/>
                <w:szCs w:val="20"/>
              </w:rPr>
              <w:t>内部环境：资源因素－公司提供符合</w:t>
            </w:r>
            <w:r w:rsidR="00F53B84">
              <w:rPr>
                <w:rFonts w:hint="eastAsia"/>
                <w:b/>
                <w:color w:val="000000" w:themeColor="text1"/>
                <w:sz w:val="20"/>
                <w:szCs w:val="20"/>
              </w:rPr>
              <w:t>工程应用软件开发、销售及技术咨询服务；实时仿真和测试系统、实时网络交换系统的开发</w:t>
            </w:r>
            <w:r>
              <w:rPr>
                <w:rFonts w:hint="eastAsia"/>
                <w:b/>
                <w:color w:val="000000" w:themeColor="text1"/>
                <w:sz w:val="20"/>
                <w:szCs w:val="20"/>
              </w:rPr>
              <w:t>的场所，配备适宜的硬件和软件设施设备。信息来源：设施设备清单－具体现状描述：本公司设施设备可以确保</w:t>
            </w:r>
            <w:r w:rsidR="00F53B84">
              <w:rPr>
                <w:rFonts w:hint="eastAsia"/>
                <w:b/>
                <w:color w:val="000000" w:themeColor="text1"/>
                <w:sz w:val="20"/>
                <w:szCs w:val="20"/>
              </w:rPr>
              <w:t>工程应用软件开发、销售及技术咨询服务；实时仿真和测试系统、实时网络交换系统的开发</w:t>
            </w:r>
            <w:r>
              <w:rPr>
                <w:rFonts w:hint="eastAsia"/>
                <w:b/>
                <w:color w:val="000000" w:themeColor="text1"/>
                <w:sz w:val="20"/>
                <w:szCs w:val="20"/>
              </w:rPr>
              <w:t>，基本的质量控制要求－</w:t>
            </w:r>
            <w:r>
              <w:rPr>
                <w:b/>
                <w:color w:val="000000" w:themeColor="text1"/>
                <w:sz w:val="20"/>
                <w:szCs w:val="20"/>
              </w:rPr>
              <w:t>SWOT</w:t>
            </w:r>
            <w:r>
              <w:rPr>
                <w:rFonts w:hint="eastAsia"/>
                <w:b/>
                <w:color w:val="000000" w:themeColor="text1"/>
                <w:sz w:val="20"/>
                <w:szCs w:val="20"/>
              </w:rPr>
              <w:t>分析：</w:t>
            </w:r>
            <w:r>
              <w:rPr>
                <w:b/>
                <w:color w:val="000000" w:themeColor="text1"/>
                <w:sz w:val="20"/>
                <w:szCs w:val="20"/>
              </w:rPr>
              <w:t>WT</w:t>
            </w:r>
            <w:r>
              <w:rPr>
                <w:rFonts w:hint="eastAsia"/>
                <w:b/>
                <w:color w:val="000000" w:themeColor="text1"/>
                <w:sz w:val="20"/>
                <w:szCs w:val="20"/>
              </w:rPr>
              <w:t>……</w:t>
            </w:r>
          </w:p>
          <w:p w:rsidR="00011306" w:rsidRDefault="00011306">
            <w:pPr>
              <w:spacing w:line="240" w:lineRule="exact"/>
              <w:ind w:firstLineChars="200" w:firstLine="402"/>
              <w:rPr>
                <w:b/>
                <w:color w:val="000000" w:themeColor="text1"/>
                <w:sz w:val="20"/>
                <w:szCs w:val="20"/>
              </w:rPr>
            </w:pPr>
            <w:r>
              <w:rPr>
                <w:rFonts w:hint="eastAsia"/>
                <w:b/>
                <w:color w:val="000000" w:themeColor="text1"/>
                <w:sz w:val="20"/>
                <w:szCs w:val="20"/>
              </w:rPr>
              <w:t>外部环境：竞争力－公司类别：</w:t>
            </w:r>
            <w:r w:rsidR="00F53B84">
              <w:rPr>
                <w:rFonts w:hint="eastAsia"/>
                <w:b/>
                <w:color w:val="000000" w:themeColor="text1"/>
                <w:sz w:val="20"/>
                <w:szCs w:val="20"/>
              </w:rPr>
              <w:t>工程应用软件开发、销售及技术咨询服务；实时仿真和测试系统、实时网络交换系统的开发</w:t>
            </w:r>
            <w:r>
              <w:rPr>
                <w:rFonts w:hint="eastAsia"/>
                <w:b/>
                <w:color w:val="000000" w:themeColor="text1"/>
                <w:sz w:val="20"/>
                <w:szCs w:val="20"/>
              </w:rPr>
              <w:t>，当前市场占有率不高，其他类似企业比较多－信息来源：市场调查和分析－具体现状描述：本公司产品质量稳定，但在市场中同行也多，竞争压力大－</w:t>
            </w:r>
            <w:r>
              <w:rPr>
                <w:b/>
                <w:color w:val="000000" w:themeColor="text1"/>
                <w:sz w:val="20"/>
                <w:szCs w:val="20"/>
              </w:rPr>
              <w:t>SWOT</w:t>
            </w:r>
            <w:r>
              <w:rPr>
                <w:rFonts w:hint="eastAsia"/>
                <w:b/>
                <w:color w:val="000000" w:themeColor="text1"/>
                <w:sz w:val="20"/>
                <w:szCs w:val="20"/>
              </w:rPr>
              <w:t>分析：</w:t>
            </w:r>
            <w:r>
              <w:rPr>
                <w:b/>
                <w:color w:val="000000" w:themeColor="text1"/>
                <w:sz w:val="20"/>
                <w:szCs w:val="20"/>
              </w:rPr>
              <w:t>ST</w:t>
            </w:r>
            <w:r>
              <w:rPr>
                <w:rFonts w:hint="eastAsia"/>
                <w:b/>
                <w:color w:val="000000" w:themeColor="text1"/>
                <w:sz w:val="20"/>
                <w:szCs w:val="20"/>
              </w:rPr>
              <w:t>……</w:t>
            </w:r>
          </w:p>
          <w:p w:rsidR="00011306" w:rsidRDefault="00011306">
            <w:pPr>
              <w:spacing w:line="240" w:lineRule="exact"/>
              <w:ind w:firstLineChars="200" w:firstLine="402"/>
              <w:rPr>
                <w:b/>
                <w:color w:val="000000" w:themeColor="text1"/>
                <w:sz w:val="20"/>
                <w:szCs w:val="20"/>
              </w:rPr>
            </w:pPr>
            <w:r>
              <w:rPr>
                <w:rFonts w:hint="eastAsia"/>
                <w:b/>
                <w:color w:val="000000" w:themeColor="text1"/>
                <w:sz w:val="20"/>
                <w:szCs w:val="20"/>
              </w:rPr>
              <w:t>公司管理层已确定了外部和内部因素，已经对经营环境、内外部环境进行分析并提出对策，并进行了监视和评审。实施开始时间：</w:t>
            </w:r>
            <w:r>
              <w:rPr>
                <w:b/>
                <w:color w:val="000000" w:themeColor="text1"/>
                <w:sz w:val="20"/>
                <w:szCs w:val="20"/>
              </w:rPr>
              <w:t>2019.</w:t>
            </w:r>
            <w:r w:rsidR="0033074C">
              <w:rPr>
                <w:b/>
                <w:color w:val="000000" w:themeColor="text1"/>
                <w:sz w:val="20"/>
                <w:szCs w:val="20"/>
              </w:rPr>
              <w:t>3</w:t>
            </w:r>
            <w:r>
              <w:rPr>
                <w:b/>
                <w:color w:val="000000" w:themeColor="text1"/>
                <w:sz w:val="20"/>
                <w:szCs w:val="20"/>
              </w:rPr>
              <w:t>.</w:t>
            </w:r>
            <w:r w:rsidR="0033074C">
              <w:rPr>
                <w:b/>
                <w:color w:val="000000" w:themeColor="text1"/>
                <w:sz w:val="20"/>
                <w:szCs w:val="20"/>
              </w:rPr>
              <w:t>16</w:t>
            </w:r>
            <w:r>
              <w:rPr>
                <w:rFonts w:hint="eastAsia"/>
                <w:b/>
                <w:color w:val="000000" w:themeColor="text1"/>
                <w:sz w:val="20"/>
                <w:szCs w:val="20"/>
              </w:rPr>
              <w:t>实施</w:t>
            </w:r>
            <w:r>
              <w:rPr>
                <w:b/>
                <w:color w:val="000000" w:themeColor="text1"/>
                <w:sz w:val="20"/>
                <w:szCs w:val="20"/>
              </w:rPr>
              <w:t>.</w:t>
            </w:r>
          </w:p>
        </w:tc>
      </w:tr>
      <w:tr w:rsidR="00011306" w:rsidTr="00011306">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rsidR="00011306" w:rsidRDefault="00011306">
            <w:pPr>
              <w:spacing w:line="240" w:lineRule="exact"/>
              <w:ind w:firstLineChars="200" w:firstLine="402"/>
              <w:rPr>
                <w:b/>
                <w:color w:val="000000" w:themeColor="text1"/>
                <w:sz w:val="20"/>
                <w:szCs w:val="20"/>
              </w:rPr>
            </w:pPr>
            <w:r>
              <w:rPr>
                <w:rFonts w:hint="eastAsia"/>
                <w:b/>
                <w:color w:val="000000" w:themeColor="text1"/>
                <w:sz w:val="20"/>
                <w:szCs w:val="20"/>
              </w:rPr>
              <w:t>相关方包括顾客、所有者、组织中的成员、供应商、银行、工会、合伙人、竞争对手或社会团体或行业协会。在每年的管理评审前，由相关部门负责人进行识别并评估其适用性</w:t>
            </w:r>
            <w:r>
              <w:rPr>
                <w:b/>
                <w:color w:val="000000" w:themeColor="text1"/>
                <w:sz w:val="20"/>
                <w:szCs w:val="20"/>
              </w:rPr>
              <w:t>,</w:t>
            </w:r>
            <w:r>
              <w:rPr>
                <w:rFonts w:hint="eastAsia"/>
                <w:b/>
                <w:color w:val="000000" w:themeColor="text1"/>
                <w:sz w:val="20"/>
                <w:szCs w:val="20"/>
              </w:rPr>
              <w:t>具体部门及识别见管理评审输入。主要顾客群：</w:t>
            </w:r>
            <w:r w:rsidR="0033074C">
              <w:rPr>
                <w:rFonts w:hint="eastAsia"/>
                <w:b/>
                <w:color w:val="000000" w:themeColor="text1"/>
                <w:sz w:val="20"/>
                <w:szCs w:val="20"/>
              </w:rPr>
              <w:t>航空航天、汽车、轨道交通行业</w:t>
            </w:r>
            <w:r>
              <w:rPr>
                <w:rFonts w:hint="eastAsia"/>
                <w:b/>
                <w:color w:val="000000" w:themeColor="text1"/>
                <w:sz w:val="20"/>
                <w:szCs w:val="20"/>
              </w:rPr>
              <w:t>等</w:t>
            </w:r>
          </w:p>
          <w:p w:rsidR="00011306" w:rsidRDefault="00011306">
            <w:pPr>
              <w:spacing w:line="240" w:lineRule="exact"/>
              <w:ind w:firstLineChars="200" w:firstLine="402"/>
              <w:rPr>
                <w:b/>
                <w:color w:val="000000" w:themeColor="text1"/>
                <w:sz w:val="20"/>
                <w:szCs w:val="20"/>
              </w:rPr>
            </w:pPr>
            <w:r>
              <w:rPr>
                <w:rFonts w:hint="eastAsia"/>
                <w:b/>
                <w:color w:val="000000" w:themeColor="text1"/>
                <w:sz w:val="20"/>
                <w:szCs w:val="20"/>
              </w:rPr>
              <w:t>相关方期望或要求监测与更新：管理者代表每年在管理评审前组织一次全面的内外部环境要素识别与评审。</w:t>
            </w:r>
          </w:p>
          <w:p w:rsidR="00011306" w:rsidRDefault="00011306">
            <w:pPr>
              <w:spacing w:line="240" w:lineRule="exact"/>
              <w:ind w:firstLineChars="200" w:firstLine="402"/>
              <w:rPr>
                <w:b/>
                <w:color w:val="000000" w:themeColor="text1"/>
                <w:sz w:val="20"/>
                <w:szCs w:val="20"/>
              </w:rPr>
            </w:pPr>
            <w:r>
              <w:rPr>
                <w:rFonts w:hint="eastAsia"/>
                <w:b/>
                <w:color w:val="000000" w:themeColor="text1"/>
                <w:sz w:val="20"/>
                <w:szCs w:val="20"/>
              </w:rPr>
              <w:t>各部门在获得内外部环境要素信息变化时，应及时告知管理者代表，由管理者代表对《相关方期望或要求识别表》进行修订。</w:t>
            </w:r>
          </w:p>
          <w:p w:rsidR="00011306" w:rsidRDefault="00011306">
            <w:pPr>
              <w:spacing w:line="240" w:lineRule="exact"/>
              <w:ind w:firstLineChars="200" w:firstLine="402"/>
              <w:rPr>
                <w:b/>
                <w:color w:val="000000" w:themeColor="text1"/>
                <w:sz w:val="20"/>
                <w:szCs w:val="20"/>
              </w:rPr>
            </w:pPr>
            <w:r>
              <w:rPr>
                <w:rFonts w:hint="eastAsia"/>
                <w:b/>
                <w:color w:val="000000" w:themeColor="text1"/>
                <w:sz w:val="20"/>
                <w:szCs w:val="20"/>
              </w:rPr>
              <w:t>管理评审前，管理者代表汇总企业内外部环境要素情况及相关方的期望与要求的相关资料，并提交管理评审。</w:t>
            </w:r>
          </w:p>
        </w:tc>
      </w:tr>
      <w:tr w:rsidR="00011306" w:rsidTr="00011306">
        <w:trPr>
          <w:cantSplit/>
          <w:trHeight w:val="10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011306" w:rsidRDefault="00011306">
            <w:pPr>
              <w:spacing w:line="240" w:lineRule="exact"/>
              <w:ind w:leftChars="95" w:left="199" w:firstLineChars="200" w:firstLine="422"/>
              <w:rPr>
                <w:b/>
                <w:color w:val="000000" w:themeColor="text1"/>
              </w:rPr>
            </w:pPr>
            <w:r>
              <w:rPr>
                <w:rFonts w:hint="eastAsia"/>
                <w:b/>
                <w:color w:val="000000" w:themeColor="text1"/>
              </w:rPr>
              <w:t>管理方针：</w:t>
            </w:r>
            <w:r w:rsidR="0033074C">
              <w:rPr>
                <w:rFonts w:hint="eastAsia"/>
                <w:b/>
                <w:color w:val="000000" w:themeColor="text1"/>
              </w:rPr>
              <w:t>创造价值</w:t>
            </w:r>
            <w:r w:rsidR="0033074C">
              <w:rPr>
                <w:rFonts w:hint="eastAsia"/>
                <w:b/>
                <w:color w:val="000000" w:themeColor="text1"/>
              </w:rPr>
              <w:t xml:space="preserve">   </w:t>
            </w:r>
            <w:r w:rsidR="0033074C">
              <w:rPr>
                <w:rFonts w:hint="eastAsia"/>
                <w:b/>
                <w:color w:val="000000" w:themeColor="text1"/>
              </w:rPr>
              <w:t>恪守诚信</w:t>
            </w:r>
            <w:r w:rsidR="0033074C">
              <w:rPr>
                <w:rFonts w:hint="eastAsia"/>
                <w:b/>
                <w:color w:val="000000" w:themeColor="text1"/>
              </w:rPr>
              <w:t xml:space="preserve">   </w:t>
            </w:r>
            <w:r w:rsidR="0033074C">
              <w:rPr>
                <w:rFonts w:hint="eastAsia"/>
                <w:b/>
                <w:color w:val="000000" w:themeColor="text1"/>
              </w:rPr>
              <w:t>卓越品质</w:t>
            </w:r>
            <w:r w:rsidR="0033074C">
              <w:rPr>
                <w:rFonts w:hint="eastAsia"/>
                <w:b/>
                <w:color w:val="000000" w:themeColor="text1"/>
              </w:rPr>
              <w:t xml:space="preserve">   </w:t>
            </w:r>
            <w:r w:rsidR="0033074C">
              <w:rPr>
                <w:rFonts w:hint="eastAsia"/>
                <w:b/>
                <w:color w:val="000000" w:themeColor="text1"/>
              </w:rPr>
              <w:t>持续改进</w:t>
            </w:r>
            <w:r>
              <w:rPr>
                <w:rFonts w:hint="eastAsia"/>
                <w:b/>
                <w:color w:val="000000" w:themeColor="text1"/>
              </w:rPr>
              <w:t>，通过质量管理手册的分发和开会等沟通使全体员工理解方针，通过内审和管理评审保持方针的适宜性和有效性。</w:t>
            </w:r>
          </w:p>
        </w:tc>
      </w:tr>
      <w:tr w:rsidR="00011306" w:rsidTr="00011306">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40" w:lineRule="exact"/>
              <w:rPr>
                <w:b/>
                <w:color w:val="000000" w:themeColor="text1"/>
              </w:rPr>
            </w:pPr>
            <w:r>
              <w:rPr>
                <w:b/>
                <w:color w:val="000000" w:themeColor="text1"/>
              </w:rPr>
              <w:t>4</w:t>
            </w:r>
            <w:r>
              <w:rPr>
                <w:rFonts w:hint="eastAsia"/>
                <w:b/>
                <w:color w:val="000000" w:themeColor="text1"/>
              </w:rPr>
              <w:t>、风险识别与控制策划（</w:t>
            </w:r>
            <w:r>
              <w:rPr>
                <w:b/>
                <w:color w:val="000000" w:themeColor="text1"/>
              </w:rPr>
              <w:t>QMS</w:t>
            </w:r>
            <w:r>
              <w:rPr>
                <w:rFonts w:hint="eastAsia"/>
                <w:b/>
                <w:color w:val="000000" w:themeColor="text1"/>
              </w:rPr>
              <w:t>）</w:t>
            </w:r>
          </w:p>
          <w:p w:rsidR="00011306" w:rsidRDefault="00011306">
            <w:pPr>
              <w:spacing w:line="240" w:lineRule="exact"/>
              <w:rPr>
                <w:b/>
                <w:color w:val="000000" w:themeColor="text1"/>
              </w:rPr>
            </w:pPr>
            <w:r>
              <w:rPr>
                <w:b/>
                <w:color w:val="000000" w:themeColor="text1"/>
              </w:rPr>
              <w:t xml:space="preserve">    </w:t>
            </w:r>
            <w:r>
              <w:rPr>
                <w:rFonts w:hint="eastAsia"/>
                <w:b/>
                <w:color w:val="000000" w:themeColor="text1"/>
              </w:rPr>
              <w:t>制定了《风险和机遇的应对控制程序》，明确风险和机遇事件的识别方法</w:t>
            </w:r>
            <w:r>
              <w:rPr>
                <w:b/>
                <w:color w:val="000000" w:themeColor="text1"/>
              </w:rPr>
              <w:t>/</w:t>
            </w:r>
            <w:r>
              <w:rPr>
                <w:rFonts w:hint="eastAsia"/>
                <w:b/>
                <w:color w:val="000000" w:themeColor="text1"/>
              </w:rPr>
              <w:t>途径、风险和机遇事件的评估方式、制定主要风险和机遇事件的应对措施的要求、评价这些措施有效性的方法。</w:t>
            </w:r>
          </w:p>
          <w:p w:rsidR="00011306" w:rsidRDefault="00011306">
            <w:pPr>
              <w:spacing w:line="240" w:lineRule="exact"/>
              <w:ind w:firstLineChars="200" w:firstLine="422"/>
              <w:rPr>
                <w:b/>
                <w:color w:val="000000" w:themeColor="text1"/>
              </w:rPr>
            </w:pPr>
            <w:r>
              <w:rPr>
                <w:rFonts w:hint="eastAsia"/>
                <w:b/>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rsidR="00011306" w:rsidRDefault="00011306">
            <w:pPr>
              <w:spacing w:line="240" w:lineRule="exact"/>
              <w:ind w:firstLineChars="200" w:firstLine="422"/>
              <w:rPr>
                <w:b/>
                <w:color w:val="000000" w:themeColor="text1"/>
              </w:rPr>
            </w:pPr>
            <w:r>
              <w:rPr>
                <w:rFonts w:hint="eastAsia"/>
                <w:b/>
                <w:color w:val="000000" w:themeColor="text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rsidR="00011306" w:rsidRDefault="00011306">
            <w:pPr>
              <w:spacing w:line="240" w:lineRule="exact"/>
              <w:ind w:firstLineChars="200" w:firstLine="422"/>
              <w:rPr>
                <w:b/>
                <w:color w:val="000000" w:themeColor="text1"/>
              </w:rPr>
            </w:pPr>
            <w:r>
              <w:rPr>
                <w:rFonts w:hint="eastAsia"/>
                <w:b/>
                <w:color w:val="000000" w:themeColor="text1"/>
              </w:rPr>
              <w:t>机遇主要是现在社会需求不断增多。</w:t>
            </w:r>
          </w:p>
        </w:tc>
      </w:tr>
      <w:tr w:rsidR="00011306" w:rsidTr="00011306">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011306" w:rsidRDefault="00011306">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质量管理体系过程有：人力资源、基础设施、文件、机构、职责、产品和服务的要求、外部提供的产品和服务、产品放行、不合格输出控制、绩效评价、改进等</w:t>
            </w:r>
          </w:p>
          <w:p w:rsidR="00011306" w:rsidRDefault="00011306">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其中关键过程有  </w:t>
            </w:r>
            <w:r w:rsidR="00033E1C">
              <w:rPr>
                <w:rFonts w:ascii="宋体" w:hAnsi="宋体" w:hint="eastAsia"/>
                <w:b/>
                <w:color w:val="000000" w:themeColor="text1"/>
                <w:sz w:val="20"/>
                <w:szCs w:val="20"/>
              </w:rPr>
              <w:t>研发过程</w:t>
            </w:r>
          </w:p>
          <w:p w:rsidR="00011306" w:rsidRDefault="00011306">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需要确认过程  </w:t>
            </w:r>
            <w:r w:rsidR="008D5C56" w:rsidRPr="008D5C56">
              <w:rPr>
                <w:rFonts w:ascii="宋体" w:hAnsi="宋体" w:hint="eastAsia"/>
                <w:b/>
                <w:color w:val="000000" w:themeColor="text1"/>
                <w:sz w:val="20"/>
                <w:szCs w:val="20"/>
              </w:rPr>
              <w:t>销售服务过程为特殊过程</w:t>
            </w:r>
          </w:p>
          <w:p w:rsidR="00011306" w:rsidRDefault="00011306">
            <w:pPr>
              <w:tabs>
                <w:tab w:val="left" w:pos="540"/>
              </w:tabs>
              <w:spacing w:line="300" w:lineRule="exact"/>
              <w:ind w:left="201" w:hangingChars="100" w:hanging="201"/>
              <w:rPr>
                <w:rFonts w:ascii="宋体" w:hAnsi="宋体"/>
                <w:b/>
                <w:color w:val="000000" w:themeColor="text1"/>
                <w:szCs w:val="21"/>
              </w:rPr>
            </w:pPr>
            <w:r>
              <w:rPr>
                <w:rFonts w:ascii="宋体" w:hAnsi="宋体" w:hint="eastAsia"/>
                <w:b/>
                <w:color w:val="000000" w:themeColor="text1"/>
                <w:sz w:val="20"/>
                <w:szCs w:val="20"/>
              </w:rPr>
              <w:t xml:space="preserve">不适用条款是 </w:t>
            </w:r>
            <w:r w:rsidR="008D5C56">
              <w:rPr>
                <w:rFonts w:ascii="宋体" w:hAnsi="宋体" w:hint="eastAsia"/>
                <w:b/>
                <w:color w:val="000000" w:themeColor="text1"/>
                <w:sz w:val="20"/>
                <w:szCs w:val="20"/>
              </w:rPr>
              <w:t>无</w:t>
            </w:r>
            <w:r>
              <w:rPr>
                <w:rFonts w:ascii="宋体" w:hAnsi="宋体" w:hint="eastAsia"/>
                <w:b/>
                <w:color w:val="000000" w:themeColor="text1"/>
                <w:sz w:val="20"/>
                <w:szCs w:val="20"/>
              </w:rPr>
              <w:t xml:space="preserve"> ，不适用理由：</w:t>
            </w:r>
            <w:r w:rsidR="008D5C56">
              <w:rPr>
                <w:rFonts w:ascii="宋体" w:hAnsi="宋体"/>
                <w:b/>
                <w:color w:val="000000" w:themeColor="text1"/>
                <w:szCs w:val="21"/>
              </w:rPr>
              <w:t xml:space="preserve"> </w:t>
            </w:r>
          </w:p>
        </w:tc>
      </w:tr>
      <w:tr w:rsidR="00011306" w:rsidTr="00011306">
        <w:trPr>
          <w:cantSplit/>
          <w:trHeight w:val="128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011306" w:rsidRDefault="0001130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011306" w:rsidRDefault="00011306">
            <w:pPr>
              <w:spacing w:line="300" w:lineRule="exact"/>
              <w:rPr>
                <w:b/>
                <w:color w:val="000000" w:themeColor="text1"/>
                <w:sz w:val="20"/>
                <w:szCs w:val="20"/>
              </w:rPr>
            </w:pPr>
            <w:r>
              <w:rPr>
                <w:rFonts w:ascii="宋体" w:hAnsi="宋体" w:hint="eastAsia"/>
                <w:b/>
                <w:color w:val="000000" w:themeColor="text1"/>
                <w:spacing w:val="-12"/>
                <w:sz w:val="20"/>
                <w:szCs w:val="20"/>
              </w:rPr>
              <w:t>/</w:t>
            </w:r>
          </w:p>
        </w:tc>
      </w:tr>
      <w:tr w:rsidR="00011306" w:rsidTr="00011306">
        <w:trPr>
          <w:cantSplit/>
          <w:trHeight w:val="127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11306" w:rsidRDefault="0001130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011306" w:rsidRDefault="00011306">
            <w:pPr>
              <w:spacing w:line="300" w:lineRule="exact"/>
              <w:rPr>
                <w:b/>
                <w:color w:val="000000" w:themeColor="text1"/>
                <w:sz w:val="20"/>
                <w:szCs w:val="20"/>
              </w:rPr>
            </w:pPr>
            <w:r>
              <w:rPr>
                <w:rFonts w:ascii="宋体" w:hAnsi="宋体" w:hint="eastAsia"/>
                <w:b/>
                <w:color w:val="000000" w:themeColor="text1"/>
                <w:spacing w:val="-12"/>
                <w:sz w:val="20"/>
                <w:szCs w:val="20"/>
              </w:rPr>
              <w:t>/</w:t>
            </w:r>
          </w:p>
        </w:tc>
      </w:tr>
      <w:tr w:rsidR="00011306" w:rsidTr="00011306">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011306" w:rsidRDefault="00011306">
            <w:pPr>
              <w:tabs>
                <w:tab w:val="left" w:pos="540"/>
              </w:tabs>
              <w:spacing w:line="300" w:lineRule="exact"/>
              <w:ind w:left="211" w:hangingChars="100" w:hanging="211"/>
              <w:rPr>
                <w:rFonts w:ascii="宋体" w:hAnsi="宋体"/>
                <w:b/>
                <w:color w:val="000000" w:themeColor="text1"/>
                <w:szCs w:val="21"/>
              </w:rPr>
            </w:pPr>
          </w:p>
          <w:p w:rsidR="00011306" w:rsidRDefault="00011306" w:rsidP="00011306">
            <w:pPr>
              <w:pStyle w:val="ac"/>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011306" w:rsidRDefault="00011306">
            <w:pPr>
              <w:tabs>
                <w:tab w:val="left" w:pos="540"/>
              </w:tabs>
              <w:spacing w:line="300" w:lineRule="exact"/>
              <w:ind w:leftChars="-43" w:left="1" w:hangingChars="43" w:hanging="91"/>
              <w:rPr>
                <w:rFonts w:ascii="宋体" w:hAnsi="宋体"/>
                <w:b/>
                <w:color w:val="000000" w:themeColor="text1"/>
                <w:szCs w:val="21"/>
                <w:u w:val="single"/>
              </w:rPr>
            </w:pPr>
          </w:p>
          <w:p w:rsidR="00011306" w:rsidRDefault="00011306" w:rsidP="00011306">
            <w:pPr>
              <w:pStyle w:val="ac"/>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011306" w:rsidRDefault="00011306" w:rsidP="00011306">
            <w:pPr>
              <w:pStyle w:val="ac"/>
              <w:numPr>
                <w:ilvl w:val="0"/>
                <w:numId w:val="4"/>
              </w:numPr>
              <w:ind w:firstLineChars="0"/>
              <w:rPr>
                <w:rFonts w:ascii="宋体" w:hAnsi="宋体"/>
                <w:b/>
                <w:color w:val="000000" w:themeColor="text1"/>
                <w:szCs w:val="21"/>
              </w:rPr>
            </w:pPr>
            <w:r>
              <w:rPr>
                <w:rFonts w:ascii="宋体" w:hAnsi="宋体" w:hint="eastAsia"/>
                <w:b/>
                <w:color w:val="000000" w:themeColor="text1"/>
                <w:szCs w:val="21"/>
              </w:rPr>
              <w:t>法律法规的宣传方式：：■会议    ■网络    ■公示   ■其他</w:t>
            </w:r>
          </w:p>
          <w:p w:rsidR="00011306" w:rsidRDefault="00011306" w:rsidP="00011306">
            <w:pPr>
              <w:pStyle w:val="ac"/>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011306" w:rsidRDefault="00011306">
            <w:pPr>
              <w:tabs>
                <w:tab w:val="left" w:pos="0"/>
              </w:tabs>
              <w:spacing w:line="240" w:lineRule="exact"/>
              <w:rPr>
                <w:b/>
                <w:color w:val="000000" w:themeColor="text1"/>
                <w:sz w:val="14"/>
                <w:szCs w:val="14"/>
              </w:rPr>
            </w:pPr>
          </w:p>
        </w:tc>
      </w:tr>
      <w:tr w:rsidR="00011306" w:rsidTr="00011306">
        <w:trPr>
          <w:cantSplit/>
          <w:trHeight w:val="187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011306" w:rsidRDefault="00011306">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11306" w:rsidRDefault="00011306">
            <w:pPr>
              <w:spacing w:line="240" w:lineRule="exact"/>
              <w:rPr>
                <w:rFonts w:ascii="宋体" w:hAnsi="宋体"/>
                <w:b/>
                <w:color w:val="000000" w:themeColor="text1"/>
              </w:rPr>
            </w:pPr>
            <w:r>
              <w:rPr>
                <w:rFonts w:ascii="宋体" w:hAnsi="宋体" w:hint="eastAsia"/>
                <w:b/>
                <w:color w:val="000000" w:themeColor="text1"/>
              </w:rPr>
              <w:t xml:space="preserve">    在公司各职能和层次上建立了质量目标，并制定了相应考核办法。基本适宜公司特点。目标具有可测量性，对目标完成情况进行了考核。对制订的管理方案实施情况定期进行检查。目前目标均考核完成。</w:t>
            </w:r>
          </w:p>
        </w:tc>
      </w:tr>
      <w:tr w:rsidR="00011306" w:rsidTr="00011306">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40" w:lineRule="exact"/>
              <w:rPr>
                <w:rFonts w:ascii="宋体" w:hAnsi="宋体"/>
                <w:b/>
                <w:color w:val="000000" w:themeColor="text1"/>
                <w:sz w:val="20"/>
                <w:szCs w:val="20"/>
              </w:rPr>
            </w:pPr>
            <w:r>
              <w:rPr>
                <w:b/>
                <w:color w:val="000000" w:themeColor="text1"/>
                <w:sz w:val="20"/>
                <w:szCs w:val="20"/>
              </w:rPr>
              <w:t xml:space="preserve">6. </w:t>
            </w:r>
            <w:r>
              <w:rPr>
                <w:rFonts w:hint="eastAsia"/>
                <w:b/>
                <w:color w:val="000000" w:themeColor="text1"/>
                <w:sz w:val="20"/>
                <w:szCs w:val="20"/>
              </w:rPr>
              <w:t>文件与记录控制</w:t>
            </w:r>
            <w:r>
              <w:rPr>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011306" w:rsidRDefault="00011306">
            <w:pPr>
              <w:tabs>
                <w:tab w:val="left" w:pos="540"/>
              </w:tabs>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公司按照制定的文件和记录控制相关程序，对管理体系有关的文件、记录等成文信息进行有效控制，在使用处均有文件的有效版本。公司文件为手册、程序文件、作业文件三层。</w:t>
            </w:r>
          </w:p>
          <w:p w:rsidR="00011306" w:rsidRDefault="00011306">
            <w:pPr>
              <w:tabs>
                <w:tab w:val="left" w:pos="540"/>
              </w:tabs>
              <w:spacing w:line="240" w:lineRule="exact"/>
              <w:ind w:firstLineChars="200" w:firstLine="402"/>
              <w:rPr>
                <w:rFonts w:ascii="宋体" w:hAnsi="宋体"/>
                <w:b/>
                <w:color w:val="000000" w:themeColor="text1"/>
                <w:sz w:val="20"/>
                <w:szCs w:val="20"/>
              </w:rPr>
            </w:pPr>
            <w:r>
              <w:rPr>
                <w:rFonts w:ascii="宋体" w:hAnsi="宋体" w:hint="eastAsia"/>
                <w:b/>
                <w:color w:val="000000" w:themeColor="text1"/>
                <w:sz w:val="20"/>
                <w:szCs w:val="20"/>
              </w:rPr>
              <w:t>创建和更新文件时，标识和说明、格式、评审和批准等与规定要求相符。文件的存在形式以书面文件和电子版文件为准。文审修订后成文信息的控制符合要求。</w:t>
            </w:r>
          </w:p>
        </w:tc>
      </w:tr>
      <w:tr w:rsidR="00011306" w:rsidTr="00011306">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11306" w:rsidRDefault="00011306">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011306" w:rsidRDefault="00011306">
            <w:pPr>
              <w:spacing w:line="300" w:lineRule="exact"/>
              <w:ind w:firstLine="400"/>
              <w:rPr>
                <w:rFonts w:ascii="宋体" w:hAnsi="宋体"/>
                <w:b/>
                <w:color w:val="000000" w:themeColor="text1"/>
                <w:sz w:val="20"/>
                <w:szCs w:val="20"/>
              </w:rPr>
            </w:pPr>
            <w:r>
              <w:rPr>
                <w:rFonts w:ascii="宋体" w:hAnsi="宋体" w:hint="eastAsia"/>
                <w:b/>
                <w:color w:val="000000" w:themeColor="text1"/>
                <w:sz w:val="20"/>
                <w:szCs w:val="20"/>
              </w:rPr>
              <w:t>该公司员工</w:t>
            </w:r>
            <w:r w:rsidR="008D5C56">
              <w:rPr>
                <w:rFonts w:ascii="宋体" w:hAnsi="宋体"/>
                <w:b/>
                <w:color w:val="000000" w:themeColor="text1"/>
                <w:sz w:val="20"/>
                <w:szCs w:val="20"/>
              </w:rPr>
              <w:t>8</w:t>
            </w:r>
            <w:r>
              <w:rPr>
                <w:rFonts w:ascii="宋体" w:hAnsi="宋体" w:hint="eastAsia"/>
                <w:b/>
                <w:color w:val="000000" w:themeColor="text1"/>
                <w:sz w:val="20"/>
                <w:szCs w:val="20"/>
              </w:rPr>
              <w:t>人，管理人员</w:t>
            </w:r>
            <w:r w:rsidR="008D5C56">
              <w:rPr>
                <w:rFonts w:ascii="宋体" w:hAnsi="宋体"/>
                <w:b/>
                <w:color w:val="000000" w:themeColor="text1"/>
                <w:sz w:val="20"/>
                <w:szCs w:val="20"/>
              </w:rPr>
              <w:t>3</w:t>
            </w:r>
            <w:r>
              <w:rPr>
                <w:rFonts w:ascii="宋体" w:hAnsi="宋体" w:hint="eastAsia"/>
                <w:b/>
                <w:color w:val="000000" w:themeColor="text1"/>
                <w:sz w:val="20"/>
                <w:szCs w:val="20"/>
              </w:rPr>
              <w:t>人。人员进行安全教育，人力资源满足要求。</w:t>
            </w:r>
          </w:p>
          <w:p w:rsidR="00011306" w:rsidRDefault="00011306">
            <w:pPr>
              <w:spacing w:line="300" w:lineRule="exact"/>
              <w:rPr>
                <w:rFonts w:ascii="宋体" w:hAnsi="宋体"/>
                <w:b/>
                <w:color w:val="000000" w:themeColor="text1"/>
                <w:sz w:val="20"/>
                <w:szCs w:val="20"/>
              </w:rPr>
            </w:pPr>
            <w:r>
              <w:rPr>
                <w:rFonts w:ascii="宋体" w:hAnsi="宋体" w:hint="eastAsia"/>
                <w:b/>
                <w:color w:val="000000" w:themeColor="text1"/>
                <w:sz w:val="20"/>
                <w:szCs w:val="20"/>
              </w:rPr>
              <w:t>无特殊工种。</w:t>
            </w:r>
          </w:p>
        </w:tc>
      </w:tr>
      <w:tr w:rsidR="00011306" w:rsidTr="0001130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11306" w:rsidRDefault="00011306">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主要设备：</w:t>
            </w:r>
            <w:r w:rsidR="008D5C56">
              <w:rPr>
                <w:rFonts w:ascii="宋体" w:hAnsi="宋体" w:hint="eastAsia"/>
                <w:b/>
                <w:color w:val="000000" w:themeColor="text1"/>
                <w:sz w:val="20"/>
                <w:szCs w:val="20"/>
              </w:rPr>
              <w:t>电脑、打印机、复印件</w:t>
            </w:r>
            <w:r>
              <w:rPr>
                <w:rFonts w:ascii="宋体" w:hAnsi="宋体" w:hint="eastAsia"/>
                <w:b/>
                <w:color w:val="000000" w:themeColor="text1"/>
                <w:sz w:val="20"/>
                <w:szCs w:val="20"/>
              </w:rPr>
              <w:t>等，对设备制定维修保养计划、按计划机械维修和保养并提供维修记录和验收记录，设备适宜。办公设备维护正常。</w:t>
            </w:r>
          </w:p>
          <w:p w:rsidR="00011306" w:rsidRDefault="00011306">
            <w:pPr>
              <w:spacing w:line="240" w:lineRule="exact"/>
              <w:rPr>
                <w:rFonts w:ascii="宋体" w:hAnsi="宋体"/>
                <w:b/>
                <w:color w:val="000000" w:themeColor="text1"/>
                <w:sz w:val="20"/>
                <w:szCs w:val="20"/>
              </w:rPr>
            </w:pPr>
          </w:p>
        </w:tc>
      </w:tr>
      <w:tr w:rsidR="00011306" w:rsidTr="0001130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11306" w:rsidRDefault="00011306">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符合要求。</w:t>
            </w:r>
          </w:p>
        </w:tc>
      </w:tr>
      <w:tr w:rsidR="00011306" w:rsidTr="0001130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011306" w:rsidRDefault="00011306">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sidR="008D5C56">
              <w:rPr>
                <w:rFonts w:ascii="宋体" w:hAnsi="宋体" w:hint="eastAsia"/>
                <w:b/>
                <w:color w:val="000000" w:themeColor="text1"/>
                <w:sz w:val="20"/>
                <w:szCs w:val="20"/>
              </w:rPr>
              <w:t>无需硬件产品，通过顾客满意调查等方式对人员销售进行考核</w:t>
            </w:r>
          </w:p>
        </w:tc>
      </w:tr>
      <w:tr w:rsidR="00011306" w:rsidTr="0001130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11306" w:rsidRDefault="00011306">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公司确定运行过程所需的知识，内部来源包括公司运作准则（管理制度、工作记录、检测分析结果等）、专业技术应用、过程管理等。外部来源包括外来资料、法律法规、市场信息等。</w:t>
            </w:r>
          </w:p>
        </w:tc>
      </w:tr>
      <w:tr w:rsidR="00011306" w:rsidTr="00011306">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011306" w:rsidRDefault="00011306">
            <w:pPr>
              <w:spacing w:line="240" w:lineRule="exact"/>
              <w:rPr>
                <w:rFonts w:ascii="宋体" w:hAnsi="宋体"/>
                <w:b/>
                <w:color w:val="000000" w:themeColor="text1"/>
                <w:sz w:val="20"/>
                <w:szCs w:val="20"/>
              </w:rPr>
            </w:pPr>
            <w:r>
              <w:rPr>
                <w:rFonts w:ascii="宋体" w:hAnsi="宋体" w:hint="eastAsia"/>
                <w:b/>
                <w:color w:val="000000" w:themeColor="text1"/>
                <w:sz w:val="20"/>
                <w:szCs w:val="20"/>
              </w:rPr>
              <w:t>/</w:t>
            </w:r>
          </w:p>
        </w:tc>
      </w:tr>
      <w:tr w:rsidR="00011306" w:rsidTr="000A51E4">
        <w:trPr>
          <w:cantSplit/>
          <w:trHeight w:val="67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011306" w:rsidRDefault="00011306">
            <w:pPr>
              <w:spacing w:line="240" w:lineRule="exact"/>
              <w:rPr>
                <w:rFonts w:ascii="宋体" w:hAnsi="宋体"/>
                <w:b/>
                <w:color w:val="000000" w:themeColor="text1"/>
                <w:sz w:val="20"/>
                <w:szCs w:val="20"/>
              </w:rPr>
            </w:pPr>
            <w:r>
              <w:rPr>
                <w:rFonts w:ascii="宋体" w:hAnsi="宋体" w:hint="eastAsia"/>
                <w:b/>
                <w:color w:val="000000" w:themeColor="text1"/>
                <w:sz w:val="20"/>
                <w:szCs w:val="20"/>
              </w:rPr>
              <w:t>/</w:t>
            </w:r>
          </w:p>
        </w:tc>
      </w:tr>
      <w:tr w:rsidR="00011306" w:rsidTr="00011306">
        <w:trPr>
          <w:cantSplit/>
          <w:trHeight w:val="217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11306" w:rsidRDefault="00011306">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011306" w:rsidRDefault="00011306">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011306" w:rsidRDefault="00011306">
            <w:pPr>
              <w:spacing w:line="300" w:lineRule="exact"/>
              <w:ind w:left="1"/>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管理方针：“</w:t>
            </w:r>
            <w:r w:rsidR="0033074C">
              <w:rPr>
                <w:rFonts w:hint="eastAsia"/>
                <w:b/>
                <w:color w:val="000000" w:themeColor="text1"/>
                <w:sz w:val="20"/>
                <w:szCs w:val="20"/>
              </w:rPr>
              <w:t>创造价值</w:t>
            </w:r>
            <w:r w:rsidR="0033074C">
              <w:rPr>
                <w:rFonts w:hint="eastAsia"/>
                <w:b/>
                <w:color w:val="000000" w:themeColor="text1"/>
                <w:sz w:val="20"/>
                <w:szCs w:val="20"/>
              </w:rPr>
              <w:t xml:space="preserve">   </w:t>
            </w:r>
            <w:r w:rsidR="0033074C">
              <w:rPr>
                <w:rFonts w:hint="eastAsia"/>
                <w:b/>
                <w:color w:val="000000" w:themeColor="text1"/>
                <w:sz w:val="20"/>
                <w:szCs w:val="20"/>
              </w:rPr>
              <w:t>恪守诚信</w:t>
            </w:r>
            <w:r w:rsidR="0033074C">
              <w:rPr>
                <w:rFonts w:hint="eastAsia"/>
                <w:b/>
                <w:color w:val="000000" w:themeColor="text1"/>
                <w:sz w:val="20"/>
                <w:szCs w:val="20"/>
              </w:rPr>
              <w:t xml:space="preserve">   </w:t>
            </w:r>
            <w:r w:rsidR="0033074C">
              <w:rPr>
                <w:rFonts w:hint="eastAsia"/>
                <w:b/>
                <w:color w:val="000000" w:themeColor="text1"/>
                <w:sz w:val="20"/>
                <w:szCs w:val="20"/>
              </w:rPr>
              <w:t>卓越品质</w:t>
            </w:r>
            <w:r w:rsidR="0033074C">
              <w:rPr>
                <w:rFonts w:hint="eastAsia"/>
                <w:b/>
                <w:color w:val="000000" w:themeColor="text1"/>
                <w:sz w:val="20"/>
                <w:szCs w:val="20"/>
              </w:rPr>
              <w:t xml:space="preserve">   </w:t>
            </w:r>
            <w:r w:rsidR="0033074C">
              <w:rPr>
                <w:rFonts w:hint="eastAsia"/>
                <w:b/>
                <w:color w:val="000000" w:themeColor="text1"/>
                <w:sz w:val="20"/>
                <w:szCs w:val="20"/>
              </w:rPr>
              <w:t>持续改进</w:t>
            </w:r>
            <w:r>
              <w:rPr>
                <w:rFonts w:hint="eastAsia"/>
                <w:b/>
                <w:color w:val="000000" w:themeColor="text1"/>
                <w:sz w:val="20"/>
                <w:szCs w:val="20"/>
              </w:rPr>
              <w:t>”</w:t>
            </w:r>
          </w:p>
          <w:p w:rsidR="00011306" w:rsidRDefault="00011306">
            <w:pPr>
              <w:spacing w:line="300" w:lineRule="exact"/>
              <w:ind w:left="1"/>
              <w:rPr>
                <w:b/>
                <w:color w:val="000000" w:themeColor="text1"/>
                <w:sz w:val="20"/>
                <w:szCs w:val="20"/>
              </w:rPr>
            </w:pPr>
            <w:r>
              <w:rPr>
                <w:b/>
                <w:color w:val="000000" w:themeColor="text1"/>
                <w:sz w:val="20"/>
                <w:szCs w:val="20"/>
              </w:rPr>
              <w:t xml:space="preserve">2. </w:t>
            </w:r>
            <w:r>
              <w:rPr>
                <w:rFonts w:hint="eastAsia"/>
                <w:b/>
                <w:color w:val="000000" w:themeColor="text1"/>
                <w:sz w:val="20"/>
                <w:szCs w:val="20"/>
              </w:rPr>
              <w:t>管理方针与企业的经营宗旨相适应，协调；</w:t>
            </w:r>
          </w:p>
          <w:p w:rsidR="00011306" w:rsidRDefault="00011306">
            <w:pPr>
              <w:spacing w:line="300" w:lineRule="exact"/>
              <w:ind w:left="1"/>
              <w:rPr>
                <w:b/>
                <w:color w:val="000000" w:themeColor="text1"/>
                <w:sz w:val="20"/>
                <w:szCs w:val="20"/>
              </w:rPr>
            </w:pPr>
            <w:r>
              <w:rPr>
                <w:b/>
                <w:color w:val="000000" w:themeColor="text1"/>
                <w:sz w:val="20"/>
                <w:szCs w:val="20"/>
              </w:rPr>
              <w:t xml:space="preserve">3. </w:t>
            </w:r>
            <w:r>
              <w:rPr>
                <w:rFonts w:hint="eastAsia"/>
                <w:b/>
                <w:color w:val="000000" w:themeColor="text1"/>
                <w:sz w:val="20"/>
                <w:szCs w:val="20"/>
              </w:rPr>
              <w:t>通过会议传达，沟通，让全体员工理解执行。并定期进行评审（一般一年一次）。</w:t>
            </w:r>
            <w:r>
              <w:rPr>
                <w:b/>
                <w:color w:val="000000" w:themeColor="text1"/>
                <w:sz w:val="20"/>
                <w:szCs w:val="20"/>
              </w:rPr>
              <w:t>2019</w:t>
            </w:r>
            <w:r>
              <w:rPr>
                <w:rFonts w:hint="eastAsia"/>
                <w:b/>
                <w:color w:val="000000" w:themeColor="text1"/>
                <w:sz w:val="20"/>
                <w:szCs w:val="20"/>
              </w:rPr>
              <w:t>年</w:t>
            </w:r>
            <w:r w:rsidR="008D5C56">
              <w:rPr>
                <w:b/>
                <w:color w:val="000000" w:themeColor="text1"/>
                <w:sz w:val="20"/>
                <w:szCs w:val="20"/>
              </w:rPr>
              <w:t>9</w:t>
            </w:r>
            <w:r>
              <w:rPr>
                <w:rFonts w:hint="eastAsia"/>
                <w:b/>
                <w:color w:val="000000" w:themeColor="text1"/>
                <w:sz w:val="20"/>
                <w:szCs w:val="20"/>
              </w:rPr>
              <w:t>月</w:t>
            </w:r>
            <w:r w:rsidR="008D5C56">
              <w:rPr>
                <w:b/>
                <w:color w:val="000000" w:themeColor="text1"/>
                <w:sz w:val="20"/>
                <w:szCs w:val="20"/>
              </w:rPr>
              <w:t>16</w:t>
            </w:r>
            <w:r>
              <w:rPr>
                <w:rFonts w:hint="eastAsia"/>
                <w:b/>
                <w:color w:val="000000" w:themeColor="text1"/>
                <w:sz w:val="20"/>
                <w:szCs w:val="20"/>
              </w:rPr>
              <w:t>日评审，方针有效、适宜。</w:t>
            </w:r>
          </w:p>
        </w:tc>
      </w:tr>
      <w:tr w:rsidR="00011306" w:rsidTr="00011306">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40" w:lineRule="exact"/>
              <w:ind w:left="159" w:hangingChars="79" w:hanging="159"/>
              <w:rPr>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011306" w:rsidRDefault="00011306">
            <w:pPr>
              <w:spacing w:line="300" w:lineRule="exact"/>
              <w:ind w:left="1"/>
              <w:rPr>
                <w:b/>
                <w:color w:val="000000" w:themeColor="text1"/>
                <w:sz w:val="20"/>
                <w:szCs w:val="20"/>
              </w:rPr>
            </w:pPr>
            <w:r>
              <w:rPr>
                <w:rFonts w:hint="eastAsia"/>
                <w:b/>
                <w:color w:val="000000" w:themeColor="text1"/>
                <w:sz w:val="20"/>
                <w:szCs w:val="20"/>
              </w:rPr>
              <w:t>内部沟通的情况：部沟通的情况：内部沟通方式：会议、公告栏、发放文件、网络等</w:t>
            </w:r>
          </w:p>
          <w:p w:rsidR="00011306" w:rsidRDefault="00011306">
            <w:pPr>
              <w:spacing w:line="300" w:lineRule="exact"/>
              <w:ind w:left="1"/>
              <w:rPr>
                <w:b/>
                <w:color w:val="000000" w:themeColor="text1"/>
                <w:sz w:val="20"/>
                <w:szCs w:val="20"/>
              </w:rPr>
            </w:pPr>
            <w:r>
              <w:rPr>
                <w:rFonts w:hint="eastAsia"/>
                <w:b/>
                <w:color w:val="000000" w:themeColor="text1"/>
                <w:sz w:val="20"/>
                <w:szCs w:val="20"/>
              </w:rPr>
              <w:t>内部沟通的效果：能够得到有效沟通</w:t>
            </w:r>
          </w:p>
          <w:p w:rsidR="00011306" w:rsidRDefault="00011306">
            <w:pPr>
              <w:spacing w:line="300" w:lineRule="exact"/>
              <w:ind w:left="1"/>
              <w:rPr>
                <w:b/>
                <w:color w:val="000000" w:themeColor="text1"/>
                <w:sz w:val="20"/>
                <w:szCs w:val="20"/>
              </w:rPr>
            </w:pPr>
            <w:r>
              <w:rPr>
                <w:rFonts w:hint="eastAsia"/>
                <w:b/>
                <w:color w:val="000000" w:themeColor="text1"/>
                <w:sz w:val="20"/>
                <w:szCs w:val="20"/>
              </w:rPr>
              <w:t>公司对外联络，关注顾客的感受情况（</w:t>
            </w:r>
            <w:r>
              <w:rPr>
                <w:b/>
                <w:color w:val="000000" w:themeColor="text1"/>
                <w:sz w:val="20"/>
                <w:szCs w:val="20"/>
              </w:rPr>
              <w:t>QMS</w:t>
            </w:r>
            <w:r>
              <w:rPr>
                <w:rFonts w:hint="eastAsia"/>
                <w:b/>
                <w:color w:val="000000" w:themeColor="text1"/>
                <w:sz w:val="20"/>
                <w:szCs w:val="20"/>
              </w:rPr>
              <w:t>）：顾客满意度调查表的发放、电话回访、到顾客现场进行询问等形式</w:t>
            </w:r>
          </w:p>
          <w:p w:rsidR="00011306" w:rsidRDefault="00011306">
            <w:pPr>
              <w:spacing w:line="300" w:lineRule="exact"/>
              <w:ind w:left="1"/>
              <w:rPr>
                <w:b/>
                <w:color w:val="000000" w:themeColor="text1"/>
                <w:sz w:val="20"/>
                <w:szCs w:val="20"/>
              </w:rPr>
            </w:pPr>
            <w:r>
              <w:rPr>
                <w:rFonts w:hint="eastAsia"/>
                <w:b/>
                <w:color w:val="000000" w:themeColor="text1"/>
                <w:sz w:val="20"/>
                <w:szCs w:val="20"/>
              </w:rPr>
              <w:t>外部信息的接收、成文并答复的情况（</w:t>
            </w:r>
            <w:r>
              <w:rPr>
                <w:b/>
                <w:color w:val="000000" w:themeColor="text1"/>
                <w:sz w:val="20"/>
                <w:szCs w:val="20"/>
              </w:rPr>
              <w:t>E</w:t>
            </w:r>
            <w:r>
              <w:rPr>
                <w:rFonts w:hint="eastAsia"/>
                <w:b/>
                <w:color w:val="000000" w:themeColor="text1"/>
                <w:sz w:val="20"/>
                <w:szCs w:val="20"/>
              </w:rPr>
              <w:t>、</w:t>
            </w:r>
            <w:r>
              <w:rPr>
                <w:b/>
                <w:color w:val="000000" w:themeColor="text1"/>
                <w:sz w:val="20"/>
                <w:szCs w:val="20"/>
              </w:rPr>
              <w:t>S</w:t>
            </w:r>
            <w:r>
              <w:rPr>
                <w:rFonts w:hint="eastAsia"/>
                <w:b/>
                <w:color w:val="000000" w:themeColor="text1"/>
                <w:sz w:val="20"/>
                <w:szCs w:val="20"/>
              </w:rPr>
              <w:t>填写）：</w:t>
            </w:r>
            <w:r>
              <w:rPr>
                <w:b/>
                <w:color w:val="000000" w:themeColor="text1"/>
                <w:sz w:val="20"/>
                <w:szCs w:val="20"/>
              </w:rPr>
              <w:t xml:space="preserve"> /</w:t>
            </w:r>
          </w:p>
          <w:p w:rsidR="00011306" w:rsidRDefault="00011306">
            <w:pPr>
              <w:spacing w:line="300" w:lineRule="exact"/>
              <w:ind w:left="1"/>
              <w:rPr>
                <w:b/>
                <w:color w:val="000000" w:themeColor="text1"/>
                <w:sz w:val="20"/>
                <w:szCs w:val="20"/>
              </w:rPr>
            </w:pPr>
            <w:r>
              <w:rPr>
                <w:rFonts w:hint="eastAsia"/>
                <w:b/>
                <w:color w:val="000000" w:themeColor="text1"/>
                <w:sz w:val="20"/>
                <w:szCs w:val="20"/>
              </w:rPr>
              <w:t>重要环境因素信息对外交流情况（</w:t>
            </w:r>
            <w:r>
              <w:rPr>
                <w:b/>
                <w:color w:val="000000" w:themeColor="text1"/>
                <w:sz w:val="20"/>
                <w:szCs w:val="20"/>
              </w:rPr>
              <w:t>EMS</w:t>
            </w:r>
            <w:r>
              <w:rPr>
                <w:rFonts w:hint="eastAsia"/>
                <w:b/>
                <w:color w:val="000000" w:themeColor="text1"/>
                <w:sz w:val="20"/>
                <w:szCs w:val="20"/>
              </w:rPr>
              <w:t>填写）：</w:t>
            </w:r>
            <w:r>
              <w:rPr>
                <w:b/>
                <w:color w:val="000000" w:themeColor="text1"/>
                <w:sz w:val="20"/>
                <w:szCs w:val="20"/>
              </w:rPr>
              <w:t xml:space="preserve"> /</w:t>
            </w:r>
          </w:p>
          <w:p w:rsidR="00011306" w:rsidRDefault="00011306">
            <w:pPr>
              <w:spacing w:line="300" w:lineRule="exact"/>
              <w:ind w:left="1"/>
              <w:rPr>
                <w:b/>
                <w:color w:val="000000" w:themeColor="text1"/>
                <w:sz w:val="20"/>
                <w:szCs w:val="20"/>
              </w:rPr>
            </w:pPr>
            <w:r>
              <w:rPr>
                <w:b/>
                <w:color w:val="000000" w:themeColor="text1"/>
                <w:sz w:val="20"/>
                <w:szCs w:val="20"/>
              </w:rPr>
              <w:t xml:space="preserve"> OHSMS</w:t>
            </w:r>
            <w:r>
              <w:rPr>
                <w:rFonts w:hint="eastAsia"/>
                <w:b/>
                <w:color w:val="000000" w:themeColor="text1"/>
                <w:sz w:val="20"/>
                <w:szCs w:val="20"/>
              </w:rPr>
              <w:t>事务代表协商和交流的情况（</w:t>
            </w:r>
            <w:r>
              <w:rPr>
                <w:b/>
                <w:color w:val="000000" w:themeColor="text1"/>
                <w:sz w:val="20"/>
                <w:szCs w:val="20"/>
              </w:rPr>
              <w:t>OHSMS</w:t>
            </w:r>
            <w:r>
              <w:rPr>
                <w:rFonts w:hint="eastAsia"/>
                <w:b/>
                <w:color w:val="000000" w:themeColor="text1"/>
                <w:sz w:val="20"/>
                <w:szCs w:val="20"/>
              </w:rPr>
              <w:t>填写）：</w:t>
            </w:r>
            <w:r>
              <w:rPr>
                <w:b/>
                <w:color w:val="000000" w:themeColor="text1"/>
                <w:sz w:val="20"/>
                <w:szCs w:val="20"/>
              </w:rPr>
              <w:t xml:space="preserve"> /</w:t>
            </w:r>
          </w:p>
          <w:p w:rsidR="00011306" w:rsidRDefault="00011306">
            <w:pPr>
              <w:spacing w:line="300" w:lineRule="exact"/>
              <w:ind w:left="1"/>
              <w:rPr>
                <w:rFonts w:ascii="楷体_GB2312" w:eastAsia="楷体_GB2312"/>
                <w:b/>
                <w:color w:val="000000" w:themeColor="text1"/>
                <w:szCs w:val="21"/>
              </w:rPr>
            </w:pPr>
            <w:r>
              <w:rPr>
                <w:rFonts w:hint="eastAsia"/>
                <w:b/>
                <w:color w:val="000000" w:themeColor="text1"/>
                <w:sz w:val="20"/>
                <w:szCs w:val="20"/>
              </w:rPr>
              <w:t>与相关方协商的情况（</w:t>
            </w:r>
            <w:r>
              <w:rPr>
                <w:b/>
                <w:color w:val="000000" w:themeColor="text1"/>
                <w:sz w:val="20"/>
                <w:szCs w:val="20"/>
              </w:rPr>
              <w:t>OHSMS</w:t>
            </w:r>
            <w:r>
              <w:rPr>
                <w:rFonts w:hint="eastAsia"/>
                <w:b/>
                <w:color w:val="000000" w:themeColor="text1"/>
                <w:sz w:val="20"/>
                <w:szCs w:val="20"/>
              </w:rPr>
              <w:t>填写）：</w:t>
            </w:r>
            <w:r>
              <w:rPr>
                <w:b/>
                <w:color w:val="000000" w:themeColor="text1"/>
                <w:sz w:val="20"/>
                <w:szCs w:val="20"/>
              </w:rPr>
              <w:t xml:space="preserve"> /</w:t>
            </w:r>
          </w:p>
        </w:tc>
      </w:tr>
      <w:tr w:rsidR="00011306" w:rsidTr="00011306">
        <w:trPr>
          <w:cantSplit/>
          <w:trHeight w:val="159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组织对重要过程实施控制的结果</w:t>
            </w:r>
          </w:p>
          <w:p w:rsidR="00011306" w:rsidRDefault="00011306">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011306" w:rsidRDefault="00011306">
            <w:pPr>
              <w:spacing w:line="240" w:lineRule="exact"/>
              <w:ind w:leftChars="42" w:left="188" w:hangingChars="50" w:hanging="100"/>
              <w:rPr>
                <w:b/>
                <w:color w:val="000000" w:themeColor="text1"/>
                <w:sz w:val="20"/>
                <w:szCs w:val="20"/>
              </w:rPr>
            </w:pPr>
          </w:p>
          <w:p w:rsidR="00011306" w:rsidRDefault="00011306">
            <w:pPr>
              <w:spacing w:line="240" w:lineRule="exact"/>
              <w:ind w:leftChars="42" w:left="88" w:firstLineChars="200" w:firstLine="402"/>
              <w:rPr>
                <w:b/>
                <w:color w:val="000000" w:themeColor="text1"/>
                <w:sz w:val="20"/>
                <w:szCs w:val="20"/>
              </w:rPr>
            </w:pPr>
            <w:r>
              <w:rPr>
                <w:rFonts w:hint="eastAsia"/>
                <w:b/>
                <w:color w:val="000000" w:themeColor="text1"/>
                <w:sz w:val="20"/>
                <w:szCs w:val="20"/>
              </w:rPr>
              <w:t>公司识别关键过程：</w:t>
            </w:r>
            <w:r w:rsidR="008D5C56">
              <w:rPr>
                <w:rFonts w:hint="eastAsia"/>
                <w:b/>
                <w:color w:val="000000" w:themeColor="text1"/>
                <w:sz w:val="20"/>
                <w:szCs w:val="20"/>
              </w:rPr>
              <w:t>研发</w:t>
            </w:r>
            <w:r>
              <w:rPr>
                <w:rFonts w:hint="eastAsia"/>
                <w:b/>
                <w:color w:val="000000" w:themeColor="text1"/>
                <w:sz w:val="20"/>
                <w:szCs w:val="20"/>
              </w:rPr>
              <w:t>过程；需要确认的过程：</w:t>
            </w:r>
            <w:r w:rsidR="008D5C56">
              <w:rPr>
                <w:rFonts w:hint="eastAsia"/>
                <w:b/>
                <w:color w:val="000000" w:themeColor="text1"/>
                <w:sz w:val="20"/>
                <w:szCs w:val="20"/>
              </w:rPr>
              <w:t>销售</w:t>
            </w:r>
            <w:r>
              <w:rPr>
                <w:rFonts w:hint="eastAsia"/>
                <w:b/>
                <w:color w:val="000000" w:themeColor="text1"/>
                <w:sz w:val="20"/>
                <w:szCs w:val="20"/>
              </w:rPr>
              <w:t>服务过程，未对检查服务过程进行进行确认，开具不符合项报告。</w:t>
            </w:r>
          </w:p>
        </w:tc>
      </w:tr>
      <w:tr w:rsidR="00011306" w:rsidTr="0001130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011306" w:rsidRDefault="00011306">
            <w:pPr>
              <w:spacing w:line="300" w:lineRule="exact"/>
              <w:rPr>
                <w:b/>
                <w:color w:val="000000" w:themeColor="text1"/>
                <w:sz w:val="20"/>
                <w:szCs w:val="20"/>
              </w:rPr>
            </w:pPr>
          </w:p>
          <w:p w:rsidR="00011306" w:rsidRDefault="00011306">
            <w:pPr>
              <w:rPr>
                <w:b/>
                <w:color w:val="000000" w:themeColor="text1"/>
                <w:sz w:val="20"/>
                <w:szCs w:val="20"/>
              </w:rPr>
            </w:pPr>
            <w:r>
              <w:rPr>
                <w:b/>
                <w:color w:val="000000" w:themeColor="text1"/>
                <w:sz w:val="20"/>
                <w:szCs w:val="20"/>
              </w:rPr>
              <w:t xml:space="preserve">    </w:t>
            </w:r>
            <w:r>
              <w:rPr>
                <w:rFonts w:hint="eastAsia"/>
                <w:b/>
                <w:color w:val="000000" w:themeColor="text1"/>
                <w:sz w:val="20"/>
                <w:szCs w:val="20"/>
              </w:rPr>
              <w:t>能稳定向顾客提供满意的检测服务。对顾客进行满意度调查，顾客满意率</w:t>
            </w:r>
            <w:r>
              <w:rPr>
                <w:b/>
                <w:color w:val="000000" w:themeColor="text1"/>
                <w:sz w:val="20"/>
                <w:szCs w:val="20"/>
              </w:rPr>
              <w:t>97%</w:t>
            </w:r>
            <w:r>
              <w:rPr>
                <w:rFonts w:hint="eastAsia"/>
                <w:b/>
                <w:color w:val="000000" w:themeColor="text1"/>
                <w:sz w:val="20"/>
                <w:szCs w:val="20"/>
              </w:rPr>
              <w:t>，并进行了简要分析。</w:t>
            </w:r>
          </w:p>
          <w:p w:rsidR="00011306" w:rsidRDefault="00011306">
            <w:pPr>
              <w:spacing w:line="240" w:lineRule="exact"/>
              <w:rPr>
                <w:b/>
                <w:color w:val="000000" w:themeColor="text1"/>
                <w:sz w:val="20"/>
                <w:szCs w:val="20"/>
              </w:rPr>
            </w:pPr>
          </w:p>
          <w:p w:rsidR="00011306" w:rsidRDefault="00011306">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rsidR="00011306" w:rsidTr="000A51E4">
        <w:trPr>
          <w:cantSplit/>
          <w:trHeight w:val="13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11306" w:rsidRDefault="00011306">
            <w:pPr>
              <w:spacing w:line="240" w:lineRule="exact"/>
              <w:ind w:firstLineChars="100" w:firstLine="201"/>
              <w:rPr>
                <w:b/>
                <w:color w:val="000000" w:themeColor="text1"/>
                <w:sz w:val="20"/>
                <w:szCs w:val="20"/>
              </w:rPr>
            </w:pPr>
          </w:p>
          <w:p w:rsidR="00011306" w:rsidRDefault="00011306">
            <w:pPr>
              <w:spacing w:line="240" w:lineRule="exact"/>
              <w:ind w:firstLineChars="100" w:firstLine="201"/>
              <w:rPr>
                <w:b/>
                <w:color w:val="000000" w:themeColor="text1"/>
                <w:sz w:val="20"/>
                <w:szCs w:val="20"/>
              </w:rPr>
            </w:pPr>
            <w:r>
              <w:rPr>
                <w:b/>
                <w:color w:val="000000" w:themeColor="text1"/>
                <w:sz w:val="20"/>
                <w:szCs w:val="20"/>
              </w:rPr>
              <w:t xml:space="preserve"> </w:t>
            </w:r>
            <w:r w:rsidR="000A51E4">
              <w:rPr>
                <w:rFonts w:hint="eastAsia"/>
                <w:b/>
                <w:color w:val="000000" w:themeColor="text1"/>
                <w:sz w:val="20"/>
                <w:szCs w:val="20"/>
              </w:rPr>
              <w:t>无</w:t>
            </w:r>
          </w:p>
          <w:p w:rsidR="00011306" w:rsidRDefault="00011306">
            <w:pPr>
              <w:spacing w:line="240" w:lineRule="exact"/>
              <w:rPr>
                <w:rFonts w:hint="eastAsia"/>
                <w:b/>
                <w:color w:val="000000" w:themeColor="text1"/>
                <w:sz w:val="20"/>
                <w:szCs w:val="20"/>
              </w:rPr>
            </w:pPr>
          </w:p>
          <w:p w:rsidR="00011306" w:rsidRDefault="00011306">
            <w:pPr>
              <w:spacing w:line="300" w:lineRule="exact"/>
              <w:ind w:firstLineChars="98" w:firstLine="197"/>
              <w:rPr>
                <w:b/>
                <w:color w:val="000000" w:themeColor="text1"/>
                <w:sz w:val="20"/>
                <w:szCs w:val="20"/>
              </w:rPr>
            </w:pPr>
            <w:r>
              <w:rPr>
                <w:rFonts w:hint="eastAsia"/>
                <w:b/>
                <w:color w:val="000000" w:themeColor="text1"/>
                <w:sz w:val="20"/>
                <w:szCs w:val="20"/>
              </w:rPr>
              <w:t>（附相关证据）：见附件</w:t>
            </w:r>
          </w:p>
        </w:tc>
      </w:tr>
      <w:tr w:rsidR="00011306" w:rsidTr="000A51E4">
        <w:trPr>
          <w:cantSplit/>
          <w:trHeight w:val="112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011306" w:rsidRDefault="00011306">
            <w:pPr>
              <w:spacing w:line="240" w:lineRule="exact"/>
              <w:rPr>
                <w:b/>
                <w:color w:val="000000" w:themeColor="text1"/>
                <w:sz w:val="20"/>
                <w:szCs w:val="20"/>
              </w:rPr>
            </w:pPr>
          </w:p>
          <w:p w:rsidR="00011306" w:rsidRDefault="00011306">
            <w:pPr>
              <w:spacing w:line="240" w:lineRule="exact"/>
              <w:rPr>
                <w:b/>
                <w:color w:val="000000" w:themeColor="text1"/>
                <w:sz w:val="20"/>
                <w:szCs w:val="20"/>
              </w:rPr>
            </w:pPr>
            <w:r>
              <w:rPr>
                <w:b/>
                <w:color w:val="000000" w:themeColor="text1"/>
                <w:sz w:val="20"/>
                <w:szCs w:val="20"/>
              </w:rPr>
              <w:t xml:space="preserve">    </w:t>
            </w:r>
            <w:r>
              <w:rPr>
                <w:rFonts w:hint="eastAsia"/>
                <w:b/>
                <w:color w:val="000000" w:themeColor="text1"/>
                <w:sz w:val="20"/>
                <w:szCs w:val="20"/>
              </w:rPr>
              <w:t>能对发现的不符合项及时进行纠正和控制。</w:t>
            </w:r>
          </w:p>
        </w:tc>
      </w:tr>
      <w:tr w:rsidR="00011306" w:rsidTr="00011306">
        <w:trPr>
          <w:cantSplit/>
          <w:trHeight w:val="113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011306" w:rsidRDefault="00011306">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011306" w:rsidRDefault="00011306">
            <w:pPr>
              <w:spacing w:line="240" w:lineRule="exact"/>
              <w:ind w:firstLineChars="200" w:firstLine="402"/>
              <w:rPr>
                <w:b/>
                <w:color w:val="000000" w:themeColor="text1"/>
                <w:sz w:val="20"/>
                <w:szCs w:val="20"/>
              </w:rPr>
            </w:pPr>
            <w:r>
              <w:rPr>
                <w:rFonts w:ascii="宋体" w:hAnsi="宋体" w:hint="eastAsia"/>
                <w:b/>
                <w:color w:val="000000" w:themeColor="text1"/>
                <w:sz w:val="20"/>
                <w:szCs w:val="20"/>
              </w:rPr>
              <w:t>/</w:t>
            </w:r>
          </w:p>
        </w:tc>
      </w:tr>
      <w:tr w:rsidR="00011306" w:rsidTr="00011306">
        <w:trPr>
          <w:cantSplit/>
          <w:trHeight w:val="97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40" w:lineRule="exact"/>
              <w:rPr>
                <w:b/>
                <w:color w:val="000000" w:themeColor="text1"/>
                <w:sz w:val="20"/>
                <w:szCs w:val="20"/>
              </w:rPr>
            </w:pPr>
            <w:r>
              <w:rPr>
                <w:b/>
                <w:color w:val="000000" w:themeColor="text1"/>
                <w:sz w:val="20"/>
                <w:szCs w:val="20"/>
              </w:rPr>
              <w:t>8. OHSMS</w:t>
            </w:r>
            <w:r>
              <w:rPr>
                <w:rFonts w:hint="eastAsia"/>
                <w:b/>
                <w:color w:val="000000" w:themeColor="text1"/>
                <w:sz w:val="20"/>
                <w:szCs w:val="20"/>
              </w:rPr>
              <w:t>组织对不可接受风险实施控制的结果</w:t>
            </w:r>
          </w:p>
          <w:p w:rsidR="00011306" w:rsidRDefault="00011306">
            <w:pPr>
              <w:spacing w:line="240" w:lineRule="exact"/>
              <w:rPr>
                <w:b/>
                <w:color w:val="000000" w:themeColor="text1"/>
                <w:sz w:val="20"/>
                <w:szCs w:val="20"/>
              </w:rPr>
            </w:pPr>
            <w:r>
              <w:rPr>
                <w:b/>
                <w:color w:val="000000" w:themeColor="text1"/>
                <w:sz w:val="20"/>
                <w:szCs w:val="20"/>
              </w:rPr>
              <w:t xml:space="preserve">    </w:t>
            </w:r>
            <w:r>
              <w:rPr>
                <w:rFonts w:ascii="宋体" w:hAnsi="宋体" w:hint="eastAsia"/>
                <w:b/>
                <w:color w:val="000000" w:themeColor="text1"/>
                <w:sz w:val="20"/>
                <w:szCs w:val="20"/>
              </w:rPr>
              <w:t>/</w:t>
            </w:r>
          </w:p>
        </w:tc>
      </w:tr>
      <w:tr w:rsidR="00011306" w:rsidTr="000A51E4">
        <w:trPr>
          <w:cantSplit/>
          <w:trHeight w:val="7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011306" w:rsidRDefault="00011306">
            <w:pPr>
              <w:spacing w:line="240" w:lineRule="exact"/>
              <w:rPr>
                <w:b/>
                <w:color w:val="000000" w:themeColor="text1"/>
                <w:spacing w:val="-4"/>
                <w:sz w:val="20"/>
                <w:szCs w:val="20"/>
              </w:rPr>
            </w:pPr>
            <w:r>
              <w:rPr>
                <w:b/>
                <w:color w:val="000000" w:themeColor="text1"/>
                <w:spacing w:val="-4"/>
                <w:sz w:val="20"/>
                <w:szCs w:val="20"/>
              </w:rPr>
              <w:t xml:space="preserve">   </w:t>
            </w:r>
            <w:r w:rsidR="000A51E4">
              <w:rPr>
                <w:b/>
                <w:color w:val="000000" w:themeColor="text1"/>
                <w:sz w:val="20"/>
                <w:szCs w:val="20"/>
              </w:rPr>
              <w:t xml:space="preserve"> </w:t>
            </w:r>
            <w:r w:rsidR="000A51E4">
              <w:rPr>
                <w:rFonts w:ascii="宋体" w:hAnsi="宋体" w:hint="eastAsia"/>
                <w:b/>
                <w:color w:val="000000" w:themeColor="text1"/>
                <w:sz w:val="20"/>
                <w:szCs w:val="20"/>
              </w:rPr>
              <w:t>/</w:t>
            </w:r>
          </w:p>
        </w:tc>
      </w:tr>
      <w:tr w:rsidR="00011306" w:rsidTr="00011306">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011306" w:rsidRDefault="00011306">
            <w:pPr>
              <w:spacing w:line="240" w:lineRule="exact"/>
              <w:rPr>
                <w:b/>
                <w:color w:val="000000" w:themeColor="text1"/>
                <w:sz w:val="20"/>
                <w:szCs w:val="20"/>
              </w:rPr>
            </w:pPr>
          </w:p>
          <w:p w:rsidR="00011306" w:rsidRDefault="00011306">
            <w:pPr>
              <w:spacing w:line="240" w:lineRule="exact"/>
              <w:rPr>
                <w:b/>
                <w:color w:val="000000" w:themeColor="text1"/>
                <w:sz w:val="20"/>
                <w:szCs w:val="20"/>
              </w:rPr>
            </w:pPr>
            <w:r>
              <w:rPr>
                <w:b/>
                <w:color w:val="000000" w:themeColor="text1"/>
                <w:sz w:val="20"/>
                <w:szCs w:val="20"/>
              </w:rPr>
              <w:t xml:space="preserve">    </w:t>
            </w:r>
            <w:r>
              <w:rPr>
                <w:rFonts w:hint="eastAsia"/>
                <w:b/>
                <w:color w:val="000000" w:themeColor="text1"/>
                <w:sz w:val="20"/>
                <w:szCs w:val="20"/>
              </w:rPr>
              <w:t>无特种设备</w:t>
            </w:r>
          </w:p>
        </w:tc>
      </w:tr>
      <w:tr w:rsidR="00011306" w:rsidTr="00011306">
        <w:trPr>
          <w:cantSplit/>
          <w:trHeight w:val="83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40" w:lineRule="exact"/>
              <w:rPr>
                <w:b/>
                <w:color w:val="000000" w:themeColor="text1"/>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p>
          <w:p w:rsidR="00011306" w:rsidRDefault="00011306">
            <w:pPr>
              <w:spacing w:line="240" w:lineRule="exact"/>
              <w:rPr>
                <w:b/>
                <w:color w:val="000000" w:themeColor="text1"/>
                <w:sz w:val="20"/>
                <w:szCs w:val="20"/>
              </w:rPr>
            </w:pPr>
            <w:r>
              <w:rPr>
                <w:b/>
                <w:color w:val="000000" w:themeColor="text1"/>
                <w:sz w:val="20"/>
                <w:szCs w:val="20"/>
              </w:rPr>
              <w:t xml:space="preserve">    </w:t>
            </w:r>
            <w:r w:rsidR="000A51E4">
              <w:rPr>
                <w:rFonts w:ascii="宋体" w:hAnsi="宋体" w:hint="eastAsia"/>
                <w:b/>
                <w:color w:val="000000" w:themeColor="text1"/>
                <w:sz w:val="20"/>
                <w:szCs w:val="20"/>
              </w:rPr>
              <w:t>/</w:t>
            </w:r>
          </w:p>
        </w:tc>
      </w:tr>
      <w:tr w:rsidR="00011306" w:rsidTr="00011306">
        <w:trPr>
          <w:cantSplit/>
          <w:trHeight w:val="1158"/>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11306" w:rsidRDefault="00011306">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40" w:lineRule="exact"/>
              <w:ind w:left="100" w:hangingChars="50" w:hanging="100"/>
              <w:rPr>
                <w:b/>
                <w:color w:val="000000" w:themeColor="text1"/>
                <w:sz w:val="20"/>
                <w:szCs w:val="20"/>
              </w:rPr>
            </w:pPr>
            <w:r>
              <w:rPr>
                <w:b/>
                <w:color w:val="000000" w:themeColor="text1"/>
                <w:sz w:val="20"/>
                <w:szCs w:val="20"/>
              </w:rPr>
              <w:t>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011306" w:rsidRDefault="00011306">
            <w:pPr>
              <w:spacing w:line="240" w:lineRule="exact"/>
              <w:ind w:firstLineChars="50" w:firstLine="100"/>
              <w:rPr>
                <w:b/>
                <w:color w:val="000000" w:themeColor="text1"/>
                <w:sz w:val="20"/>
                <w:szCs w:val="20"/>
              </w:rPr>
            </w:pPr>
            <w:r>
              <w:rPr>
                <w:b/>
                <w:color w:val="000000" w:themeColor="text1"/>
                <w:sz w:val="20"/>
                <w:szCs w:val="20"/>
              </w:rPr>
              <w:t xml:space="preserve">    </w:t>
            </w:r>
            <w:r>
              <w:rPr>
                <w:rFonts w:hint="eastAsia"/>
                <w:b/>
                <w:color w:val="000000" w:themeColor="text1"/>
                <w:sz w:val="20"/>
                <w:szCs w:val="20"/>
              </w:rPr>
              <w:t>对质量目标进行了考核，查到</w:t>
            </w:r>
            <w:r>
              <w:rPr>
                <w:b/>
                <w:color w:val="000000" w:themeColor="text1"/>
                <w:sz w:val="20"/>
                <w:szCs w:val="20"/>
              </w:rPr>
              <w:t>2019</w:t>
            </w:r>
            <w:r>
              <w:rPr>
                <w:rFonts w:hint="eastAsia"/>
                <w:b/>
                <w:color w:val="000000" w:themeColor="text1"/>
                <w:sz w:val="20"/>
                <w:szCs w:val="20"/>
              </w:rPr>
              <w:t>年</w:t>
            </w:r>
            <w:r w:rsidR="000A51E4">
              <w:rPr>
                <w:rFonts w:hint="eastAsia"/>
                <w:b/>
                <w:color w:val="000000" w:themeColor="text1"/>
                <w:sz w:val="20"/>
                <w:szCs w:val="20"/>
              </w:rPr>
              <w:t>上半年</w:t>
            </w:r>
            <w:r>
              <w:rPr>
                <w:rFonts w:hint="eastAsia"/>
                <w:b/>
                <w:color w:val="000000" w:themeColor="text1"/>
                <w:sz w:val="20"/>
                <w:szCs w:val="20"/>
              </w:rPr>
              <w:t>度公司及各部门完成情况，各项质量目标均已完成。目标具备可测量性。</w:t>
            </w:r>
          </w:p>
        </w:tc>
      </w:tr>
      <w:tr w:rsidR="00011306" w:rsidTr="00011306">
        <w:trPr>
          <w:cantSplit/>
          <w:trHeight w:val="112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011306" w:rsidRDefault="00011306">
            <w:pPr>
              <w:spacing w:line="240" w:lineRule="exact"/>
              <w:ind w:left="100" w:hangingChars="50" w:hanging="100"/>
              <w:rPr>
                <w:b/>
                <w:color w:val="000000" w:themeColor="text1"/>
                <w:sz w:val="20"/>
                <w:szCs w:val="20"/>
              </w:rPr>
            </w:pPr>
          </w:p>
          <w:p w:rsidR="00011306" w:rsidRDefault="00011306">
            <w:pPr>
              <w:spacing w:line="240" w:lineRule="exact"/>
              <w:ind w:left="100" w:hangingChars="50" w:hanging="100"/>
              <w:rPr>
                <w:b/>
                <w:color w:val="000000" w:themeColor="text1"/>
                <w:sz w:val="20"/>
                <w:szCs w:val="20"/>
              </w:rPr>
            </w:pPr>
            <w:r>
              <w:rPr>
                <w:b/>
                <w:color w:val="000000" w:themeColor="text1"/>
                <w:sz w:val="20"/>
                <w:szCs w:val="20"/>
              </w:rPr>
              <w:t xml:space="preserve">    </w:t>
            </w:r>
            <w:r>
              <w:rPr>
                <w:rFonts w:hint="eastAsia"/>
                <w:b/>
                <w:color w:val="000000" w:themeColor="text1"/>
                <w:sz w:val="20"/>
                <w:szCs w:val="20"/>
              </w:rPr>
              <w:t>能稳定向顾客提供较满意的服务。对顾客进行满意度调查，并进行了简要分析。</w:t>
            </w:r>
          </w:p>
        </w:tc>
      </w:tr>
      <w:tr w:rsidR="00011306" w:rsidTr="000A51E4">
        <w:trPr>
          <w:cantSplit/>
          <w:trHeight w:val="112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11306" w:rsidRDefault="00011306">
            <w:pPr>
              <w:spacing w:line="240" w:lineRule="exact"/>
              <w:rPr>
                <w:b/>
                <w:color w:val="000000" w:themeColor="text1"/>
                <w:spacing w:val="-8"/>
                <w:sz w:val="20"/>
                <w:szCs w:val="20"/>
              </w:rPr>
            </w:pPr>
          </w:p>
          <w:p w:rsidR="00011306" w:rsidRDefault="00011306">
            <w:pPr>
              <w:spacing w:line="240" w:lineRule="exact"/>
              <w:rPr>
                <w:b/>
                <w:color w:val="000000" w:themeColor="text1"/>
                <w:sz w:val="20"/>
                <w:szCs w:val="20"/>
              </w:rPr>
            </w:pPr>
            <w:r>
              <w:rPr>
                <w:b/>
                <w:color w:val="000000" w:themeColor="text1"/>
                <w:sz w:val="20"/>
                <w:szCs w:val="20"/>
              </w:rPr>
              <w:t xml:space="preserve">    </w:t>
            </w:r>
            <w:r>
              <w:rPr>
                <w:rFonts w:hint="eastAsia"/>
                <w:b/>
                <w:color w:val="000000" w:themeColor="text1"/>
                <w:sz w:val="20"/>
                <w:szCs w:val="20"/>
              </w:rPr>
              <w:t>本年度内审已按计划实施，内审策划审核方案中考虑了拟审核的过程和区域的状况和重要性，内审时间</w:t>
            </w:r>
            <w:r>
              <w:rPr>
                <w:b/>
                <w:color w:val="000000" w:themeColor="text1"/>
                <w:sz w:val="20"/>
                <w:szCs w:val="20"/>
              </w:rPr>
              <w:t>2019.0</w:t>
            </w:r>
            <w:r w:rsidR="000A51E4">
              <w:rPr>
                <w:b/>
                <w:color w:val="000000" w:themeColor="text1"/>
                <w:sz w:val="20"/>
                <w:szCs w:val="20"/>
              </w:rPr>
              <w:t>8</w:t>
            </w:r>
            <w:r>
              <w:rPr>
                <w:b/>
                <w:color w:val="000000" w:themeColor="text1"/>
                <w:sz w:val="20"/>
                <w:szCs w:val="20"/>
              </w:rPr>
              <w:t>.1</w:t>
            </w:r>
            <w:r w:rsidR="000A51E4">
              <w:rPr>
                <w:b/>
                <w:color w:val="000000" w:themeColor="text1"/>
                <w:sz w:val="20"/>
                <w:szCs w:val="20"/>
              </w:rPr>
              <w:t>9</w:t>
            </w:r>
            <w:r>
              <w:rPr>
                <w:rFonts w:hint="eastAsia"/>
                <w:b/>
                <w:color w:val="000000" w:themeColor="text1"/>
                <w:sz w:val="20"/>
                <w:szCs w:val="20"/>
              </w:rPr>
              <w:t>内审结论：体系运行基本有效。</w:t>
            </w:r>
          </w:p>
        </w:tc>
      </w:tr>
      <w:tr w:rsidR="00011306" w:rsidTr="000A51E4">
        <w:trPr>
          <w:cantSplit/>
          <w:trHeight w:val="8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011306" w:rsidRDefault="00011306">
            <w:pPr>
              <w:spacing w:line="240" w:lineRule="exact"/>
              <w:rPr>
                <w:b/>
                <w:color w:val="000000" w:themeColor="text1"/>
                <w:sz w:val="20"/>
                <w:szCs w:val="20"/>
              </w:rPr>
            </w:pPr>
            <w:r>
              <w:rPr>
                <w:b/>
                <w:color w:val="000000" w:themeColor="text1"/>
                <w:sz w:val="20"/>
                <w:szCs w:val="20"/>
              </w:rPr>
              <w:t xml:space="preserve">    </w:t>
            </w:r>
            <w:r>
              <w:rPr>
                <w:rFonts w:hint="eastAsia"/>
                <w:b/>
                <w:color w:val="000000" w:themeColor="text1"/>
                <w:sz w:val="20"/>
                <w:szCs w:val="20"/>
              </w:rPr>
              <w:t>本年度管理评审已按计划实施，管理评审时间：</w:t>
            </w:r>
            <w:r>
              <w:rPr>
                <w:b/>
                <w:color w:val="000000" w:themeColor="text1"/>
                <w:sz w:val="20"/>
                <w:szCs w:val="20"/>
              </w:rPr>
              <w:t>2019</w:t>
            </w:r>
            <w:r>
              <w:rPr>
                <w:rFonts w:hint="eastAsia"/>
                <w:b/>
                <w:color w:val="000000" w:themeColor="text1"/>
                <w:sz w:val="20"/>
                <w:szCs w:val="20"/>
              </w:rPr>
              <w:t>年</w:t>
            </w:r>
            <w:r w:rsidR="000A51E4">
              <w:rPr>
                <w:b/>
                <w:color w:val="000000" w:themeColor="text1"/>
                <w:sz w:val="20"/>
                <w:szCs w:val="20"/>
              </w:rPr>
              <w:t>9</w:t>
            </w:r>
            <w:r>
              <w:rPr>
                <w:rFonts w:hint="eastAsia"/>
                <w:b/>
                <w:color w:val="000000" w:themeColor="text1"/>
                <w:sz w:val="20"/>
                <w:szCs w:val="20"/>
              </w:rPr>
              <w:t>月</w:t>
            </w:r>
            <w:r w:rsidR="000A51E4">
              <w:rPr>
                <w:b/>
                <w:color w:val="000000" w:themeColor="text1"/>
                <w:sz w:val="20"/>
                <w:szCs w:val="20"/>
              </w:rPr>
              <w:t>16</w:t>
            </w:r>
            <w:r>
              <w:rPr>
                <w:rFonts w:hint="eastAsia"/>
                <w:b/>
                <w:color w:val="000000" w:themeColor="text1"/>
                <w:sz w:val="20"/>
                <w:szCs w:val="20"/>
              </w:rPr>
              <w:t>日，管理评审考虑了体系变更需求，评审了方针有效、适宜和充分。制定了改进措施，体系运行基本有效。</w:t>
            </w:r>
          </w:p>
        </w:tc>
      </w:tr>
      <w:tr w:rsidR="00011306" w:rsidTr="000A51E4">
        <w:trPr>
          <w:cantSplit/>
          <w:trHeight w:val="9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011306" w:rsidRDefault="00011306">
            <w:pPr>
              <w:spacing w:line="240" w:lineRule="exact"/>
              <w:rPr>
                <w:b/>
                <w:color w:val="000000" w:themeColor="text1"/>
                <w:sz w:val="20"/>
                <w:szCs w:val="20"/>
              </w:rPr>
            </w:pPr>
          </w:p>
          <w:p w:rsidR="00011306" w:rsidRDefault="00011306" w:rsidP="000A51E4">
            <w:pPr>
              <w:spacing w:line="240" w:lineRule="exact"/>
              <w:ind w:firstLineChars="200" w:firstLine="402"/>
              <w:rPr>
                <w:rFonts w:hint="eastAsia"/>
                <w:b/>
                <w:color w:val="000000" w:themeColor="text1"/>
                <w:sz w:val="20"/>
                <w:szCs w:val="20"/>
              </w:rPr>
            </w:pPr>
            <w:r>
              <w:rPr>
                <w:rFonts w:ascii="宋体" w:hAnsi="宋体" w:hint="eastAsia"/>
                <w:b/>
                <w:color w:val="000000" w:themeColor="text1"/>
                <w:sz w:val="20"/>
                <w:szCs w:val="20"/>
              </w:rPr>
              <w:t>/</w:t>
            </w:r>
          </w:p>
        </w:tc>
      </w:tr>
      <w:tr w:rsidR="00011306" w:rsidTr="000A51E4">
        <w:trPr>
          <w:cantSplit/>
          <w:trHeight w:val="8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011306" w:rsidRDefault="00011306">
            <w:pPr>
              <w:spacing w:line="240" w:lineRule="exact"/>
              <w:rPr>
                <w:b/>
                <w:color w:val="000000" w:themeColor="text1"/>
                <w:sz w:val="20"/>
                <w:szCs w:val="20"/>
              </w:rPr>
            </w:pPr>
          </w:p>
          <w:p w:rsidR="00011306" w:rsidRDefault="00011306" w:rsidP="000A51E4">
            <w:pPr>
              <w:spacing w:line="240" w:lineRule="exact"/>
              <w:ind w:firstLineChars="200" w:firstLine="402"/>
              <w:rPr>
                <w:rFonts w:hint="eastAsia"/>
                <w:b/>
                <w:color w:val="000000" w:themeColor="text1"/>
                <w:sz w:val="20"/>
                <w:szCs w:val="20"/>
              </w:rPr>
            </w:pPr>
            <w:r>
              <w:rPr>
                <w:rFonts w:ascii="宋体" w:hAnsi="宋体" w:hint="eastAsia"/>
                <w:b/>
                <w:color w:val="000000" w:themeColor="text1"/>
                <w:sz w:val="20"/>
                <w:szCs w:val="20"/>
              </w:rPr>
              <w:t>/</w:t>
            </w:r>
          </w:p>
        </w:tc>
      </w:tr>
      <w:tr w:rsidR="00011306" w:rsidTr="000A51E4">
        <w:trPr>
          <w:cantSplit/>
          <w:trHeight w:val="98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11306" w:rsidRDefault="00011306">
            <w:pPr>
              <w:spacing w:line="300" w:lineRule="exact"/>
              <w:rPr>
                <w:b/>
                <w:color w:val="000000" w:themeColor="text1"/>
                <w:sz w:val="20"/>
                <w:szCs w:val="20"/>
              </w:rPr>
            </w:pPr>
          </w:p>
          <w:p w:rsidR="00011306" w:rsidRDefault="00011306" w:rsidP="000A51E4">
            <w:pPr>
              <w:spacing w:line="240" w:lineRule="exact"/>
              <w:ind w:firstLineChars="200" w:firstLine="402"/>
              <w:rPr>
                <w:rFonts w:hint="eastAsia"/>
                <w:b/>
                <w:color w:val="000000" w:themeColor="text1"/>
                <w:sz w:val="20"/>
                <w:szCs w:val="20"/>
              </w:rPr>
            </w:pPr>
            <w:r>
              <w:rPr>
                <w:rFonts w:ascii="宋体" w:hAnsi="宋体" w:hint="eastAsia"/>
                <w:b/>
                <w:color w:val="000000" w:themeColor="text1"/>
                <w:sz w:val="20"/>
                <w:szCs w:val="20"/>
              </w:rPr>
              <w:t>/</w:t>
            </w:r>
          </w:p>
        </w:tc>
      </w:tr>
      <w:tr w:rsidR="00011306" w:rsidTr="000A51E4">
        <w:trPr>
          <w:cantSplit/>
          <w:trHeight w:val="84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011306" w:rsidRDefault="00011306">
            <w:pPr>
              <w:spacing w:line="240" w:lineRule="exact"/>
              <w:rPr>
                <w:rFonts w:ascii="宋体" w:hAnsi="宋体"/>
                <w:b/>
                <w:color w:val="000000" w:themeColor="text1"/>
                <w:sz w:val="20"/>
                <w:szCs w:val="20"/>
              </w:rPr>
            </w:pPr>
          </w:p>
          <w:p w:rsidR="00011306" w:rsidRDefault="00011306" w:rsidP="000A51E4">
            <w:pPr>
              <w:spacing w:line="240" w:lineRule="exact"/>
              <w:ind w:firstLineChars="200" w:firstLine="402"/>
              <w:rPr>
                <w:rFonts w:hint="eastAsia"/>
                <w:b/>
                <w:color w:val="000000" w:themeColor="text1"/>
                <w:sz w:val="20"/>
                <w:szCs w:val="20"/>
              </w:rPr>
            </w:pPr>
            <w:r>
              <w:rPr>
                <w:rFonts w:ascii="宋体" w:hAnsi="宋体" w:hint="eastAsia"/>
                <w:b/>
                <w:color w:val="000000" w:themeColor="text1"/>
                <w:sz w:val="20"/>
                <w:szCs w:val="20"/>
              </w:rPr>
              <w:t>/</w:t>
            </w:r>
          </w:p>
        </w:tc>
      </w:tr>
      <w:tr w:rsidR="00011306" w:rsidTr="00011306">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011306" w:rsidRDefault="00011306">
            <w:pPr>
              <w:widowControl/>
              <w:spacing w:line="240" w:lineRule="exact"/>
              <w:rPr>
                <w:b/>
                <w:color w:val="000000" w:themeColor="text1"/>
                <w:sz w:val="20"/>
                <w:szCs w:val="20"/>
              </w:rPr>
            </w:pPr>
          </w:p>
          <w:p w:rsidR="00011306" w:rsidRDefault="000A51E4" w:rsidP="000A51E4">
            <w:pPr>
              <w:widowControl/>
              <w:spacing w:line="240" w:lineRule="exact"/>
              <w:ind w:firstLineChars="200" w:firstLine="402"/>
              <w:rPr>
                <w:b/>
                <w:color w:val="000000" w:themeColor="text1"/>
                <w:sz w:val="20"/>
                <w:szCs w:val="20"/>
              </w:rPr>
            </w:pPr>
            <w:r>
              <w:rPr>
                <w:rFonts w:ascii="宋体" w:hAnsi="宋体" w:hint="eastAsia"/>
                <w:b/>
                <w:color w:val="000000" w:themeColor="text1"/>
                <w:sz w:val="20"/>
                <w:szCs w:val="20"/>
              </w:rPr>
              <w:t>/</w:t>
            </w:r>
          </w:p>
        </w:tc>
      </w:tr>
      <w:tr w:rsidR="00011306" w:rsidTr="000A51E4">
        <w:trPr>
          <w:cantSplit/>
          <w:trHeight w:val="1121"/>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011306" w:rsidRDefault="00011306">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011306" w:rsidRDefault="00011306">
            <w:pPr>
              <w:spacing w:line="240" w:lineRule="exact"/>
              <w:rPr>
                <w:b/>
                <w:color w:val="000000" w:themeColor="text1"/>
                <w:sz w:val="20"/>
                <w:szCs w:val="20"/>
              </w:rPr>
            </w:pPr>
          </w:p>
          <w:p w:rsidR="00011306" w:rsidRDefault="00011306">
            <w:pPr>
              <w:spacing w:line="240" w:lineRule="exact"/>
              <w:rPr>
                <w:b/>
                <w:color w:val="000000" w:themeColor="text1"/>
                <w:sz w:val="20"/>
                <w:szCs w:val="20"/>
              </w:rPr>
            </w:pPr>
            <w:r>
              <w:rPr>
                <w:b/>
                <w:color w:val="000000" w:themeColor="text1"/>
                <w:sz w:val="20"/>
                <w:szCs w:val="20"/>
              </w:rPr>
              <w:t xml:space="preserve">    </w:t>
            </w:r>
            <w:r>
              <w:rPr>
                <w:rFonts w:hint="eastAsia"/>
                <w:b/>
                <w:color w:val="000000" w:themeColor="text1"/>
                <w:sz w:val="20"/>
                <w:szCs w:val="20"/>
              </w:rPr>
              <w:t>对内审发现的不合格进行了分析、制定了纠正措施，实施了整改，对整改效果进行了追踪验证，结论合格，对不合格品可以进行有效控制。</w:t>
            </w:r>
          </w:p>
        </w:tc>
      </w:tr>
      <w:tr w:rsidR="00011306" w:rsidTr="000A51E4">
        <w:trPr>
          <w:cantSplit/>
          <w:trHeight w:val="84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011306" w:rsidRDefault="00011306">
            <w:pPr>
              <w:spacing w:line="240" w:lineRule="exact"/>
              <w:rPr>
                <w:b/>
                <w:color w:val="000000" w:themeColor="text1"/>
                <w:spacing w:val="-20"/>
                <w:sz w:val="20"/>
                <w:szCs w:val="20"/>
              </w:rPr>
            </w:pPr>
          </w:p>
          <w:p w:rsidR="00011306" w:rsidRDefault="00011306">
            <w:pPr>
              <w:spacing w:line="240" w:lineRule="exact"/>
              <w:rPr>
                <w:b/>
                <w:color w:val="000000" w:themeColor="text1"/>
                <w:sz w:val="20"/>
                <w:szCs w:val="20"/>
              </w:rPr>
            </w:pPr>
            <w:r>
              <w:rPr>
                <w:b/>
                <w:color w:val="000000" w:themeColor="text1"/>
                <w:sz w:val="20"/>
                <w:szCs w:val="20"/>
              </w:rPr>
              <w:t xml:space="preserve">    </w:t>
            </w:r>
            <w:r>
              <w:rPr>
                <w:rFonts w:hint="eastAsia"/>
                <w:b/>
                <w:color w:val="000000" w:themeColor="text1"/>
                <w:sz w:val="20"/>
                <w:szCs w:val="20"/>
              </w:rPr>
              <w:t>无</w:t>
            </w:r>
          </w:p>
        </w:tc>
      </w:tr>
      <w:tr w:rsidR="00011306" w:rsidTr="00011306">
        <w:trPr>
          <w:cantSplit/>
          <w:trHeight w:val="10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011306" w:rsidRDefault="00011306">
            <w:pPr>
              <w:spacing w:line="240" w:lineRule="exact"/>
              <w:rPr>
                <w:b/>
                <w:color w:val="000000" w:themeColor="text1"/>
                <w:spacing w:val="-20"/>
                <w:sz w:val="20"/>
                <w:szCs w:val="20"/>
              </w:rPr>
            </w:pPr>
          </w:p>
          <w:p w:rsidR="00011306" w:rsidRDefault="00011306">
            <w:pPr>
              <w:spacing w:line="240" w:lineRule="exact"/>
              <w:rPr>
                <w:b/>
                <w:color w:val="000000" w:themeColor="text1"/>
                <w:spacing w:val="-20"/>
                <w:sz w:val="20"/>
                <w:szCs w:val="20"/>
              </w:rPr>
            </w:pPr>
            <w:r>
              <w:rPr>
                <w:b/>
                <w:color w:val="000000" w:themeColor="text1"/>
                <w:spacing w:val="-20"/>
                <w:sz w:val="20"/>
                <w:szCs w:val="20"/>
              </w:rPr>
              <w:t xml:space="preserve">    </w:t>
            </w:r>
            <w:r>
              <w:rPr>
                <w:rFonts w:hint="eastAsia"/>
                <w:b/>
                <w:color w:val="000000" w:themeColor="text1"/>
                <w:spacing w:val="-20"/>
                <w:sz w:val="20"/>
                <w:szCs w:val="20"/>
              </w:rPr>
              <w:t>未提问题</w:t>
            </w:r>
          </w:p>
        </w:tc>
      </w:tr>
      <w:tr w:rsidR="00011306" w:rsidTr="00011306">
        <w:trPr>
          <w:cantSplit/>
          <w:trHeight w:val="98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11306" w:rsidRDefault="00011306">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011306" w:rsidRDefault="00011306">
            <w:pPr>
              <w:spacing w:line="240" w:lineRule="exact"/>
              <w:rPr>
                <w:b/>
                <w:color w:val="000000" w:themeColor="text1"/>
                <w:sz w:val="20"/>
                <w:szCs w:val="20"/>
              </w:rPr>
            </w:pPr>
          </w:p>
          <w:p w:rsidR="00011306" w:rsidRDefault="00011306">
            <w:pPr>
              <w:spacing w:line="240" w:lineRule="exact"/>
              <w:rPr>
                <w:b/>
                <w:color w:val="000000" w:themeColor="text1"/>
                <w:sz w:val="20"/>
                <w:szCs w:val="20"/>
              </w:rPr>
            </w:pPr>
            <w:r>
              <w:rPr>
                <w:b/>
                <w:color w:val="000000" w:themeColor="text1"/>
                <w:sz w:val="20"/>
                <w:szCs w:val="20"/>
              </w:rPr>
              <w:t xml:space="preserve">   </w:t>
            </w:r>
            <w:r>
              <w:rPr>
                <w:rFonts w:hint="eastAsia"/>
                <w:b/>
                <w:color w:val="000000" w:themeColor="text1"/>
                <w:sz w:val="20"/>
                <w:szCs w:val="20"/>
              </w:rPr>
              <w:t>无</w:t>
            </w:r>
          </w:p>
        </w:tc>
      </w:tr>
      <w:tr w:rsidR="00011306" w:rsidTr="000A51E4">
        <w:trPr>
          <w:cantSplit/>
          <w:trHeight w:val="74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11306" w:rsidRDefault="00011306">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11306" w:rsidRDefault="00011306">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011306" w:rsidRDefault="00011306" w:rsidP="00011306">
      <w:pPr>
        <w:spacing w:line="300" w:lineRule="exact"/>
        <w:rPr>
          <w:b/>
          <w:color w:val="000000" w:themeColor="text1"/>
          <w:sz w:val="26"/>
          <w:szCs w:val="26"/>
        </w:rPr>
      </w:pPr>
    </w:p>
    <w:p w:rsidR="00011306" w:rsidRDefault="00011306" w:rsidP="0001130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11306" w:rsidRDefault="00011306" w:rsidP="00011306">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本次审核共开具不符合项报告</w:t>
      </w:r>
      <w:r>
        <w:rPr>
          <w:b/>
          <w:color w:val="000000" w:themeColor="text1"/>
        </w:rPr>
        <w:t>1</w:t>
      </w:r>
      <w:r>
        <w:rPr>
          <w:rFonts w:hint="eastAsia"/>
          <w:b/>
          <w:color w:val="000000" w:themeColor="text1"/>
        </w:rPr>
        <w:t>项；其中</w:t>
      </w:r>
      <w:r w:rsidR="00950807">
        <w:pict>
          <v:line id="直接连接符 1" o:spid="_x0000_s1029" style="position:absolute;left:0;text-align:left;z-index:251658240;mso-position-horizontal-relative:text;mso-position-vertical-relative:text" from="210pt,16.2pt" to="210pt,16.2pt"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Pr>
          <w:b/>
          <w:color w:val="000000" w:themeColor="text1"/>
        </w:rPr>
        <w:t>1</w:t>
      </w:r>
      <w:r>
        <w:rPr>
          <w:rFonts w:hint="eastAsia"/>
          <w:b/>
          <w:color w:val="000000" w:themeColor="text1"/>
        </w:rPr>
        <w:t>项，观察项</w:t>
      </w:r>
      <w:r w:rsidR="000A51E4">
        <w:rPr>
          <w:b/>
          <w:color w:val="000000" w:themeColor="text1"/>
        </w:rPr>
        <w:t>0</w:t>
      </w:r>
      <w:r>
        <w:rPr>
          <w:rFonts w:hint="eastAsia"/>
          <w:b/>
          <w:color w:val="000000" w:themeColor="text1"/>
        </w:rPr>
        <w:t>项分布在</w:t>
      </w:r>
      <w:r w:rsidR="000A51E4">
        <w:rPr>
          <w:rFonts w:hint="eastAsia"/>
          <w:b/>
          <w:color w:val="000000" w:themeColor="text1"/>
        </w:rPr>
        <w:t>技术部</w:t>
      </w:r>
      <w:r>
        <w:rPr>
          <w:rFonts w:hint="eastAsia"/>
          <w:b/>
          <w:color w:val="000000" w:themeColor="text1"/>
        </w:rPr>
        <w:t>部门</w:t>
      </w:r>
      <w:r>
        <w:rPr>
          <w:b/>
          <w:color w:val="000000" w:themeColor="text1"/>
        </w:rPr>
        <w:t>8.5.1</w:t>
      </w:r>
      <w:r>
        <w:rPr>
          <w:rFonts w:hint="eastAsia"/>
          <w:b/>
          <w:color w:val="000000" w:themeColor="text1"/>
        </w:rPr>
        <w:t>条款，分布见附件。（</w:t>
      </w:r>
      <w:r>
        <w:rPr>
          <w:b/>
          <w:color w:val="000000" w:themeColor="text1"/>
        </w:rPr>
        <w:t>Q/J/E/S</w:t>
      </w:r>
      <w:r>
        <w:rPr>
          <w:rFonts w:hint="eastAsia"/>
          <w:b/>
          <w:color w:val="000000" w:themeColor="text1"/>
        </w:rPr>
        <w:t>分开填写）</w:t>
      </w:r>
    </w:p>
    <w:p w:rsidR="00011306" w:rsidRDefault="00011306" w:rsidP="00011306">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0A51E4">
        <w:rPr>
          <w:rFonts w:ascii="宋体" w:hAnsi="宋体" w:hint="eastAsia"/>
          <w:b/>
          <w:color w:val="000000" w:themeColor="text1"/>
          <w:spacing w:val="-10"/>
          <w:szCs w:val="21"/>
        </w:rPr>
        <w:t>■</w:t>
      </w:r>
      <w:r>
        <w:rPr>
          <w:rFonts w:hint="eastAsia"/>
          <w:b/>
          <w:color w:val="000000" w:themeColor="text1"/>
        </w:rPr>
        <w:t>不大</w:t>
      </w:r>
    </w:p>
    <w:p w:rsidR="00011306" w:rsidRDefault="00011306" w:rsidP="00011306">
      <w:pPr>
        <w:tabs>
          <w:tab w:val="left" w:pos="215"/>
          <w:tab w:val="left" w:pos="430"/>
        </w:tabs>
        <w:spacing w:line="360" w:lineRule="auto"/>
        <w:ind w:leftChars="-472" w:left="-190" w:hangingChars="380" w:hanging="801"/>
        <w:rPr>
          <w:b/>
          <w:color w:val="000000" w:themeColor="text1"/>
        </w:rPr>
      </w:pPr>
      <w:r>
        <w:rPr>
          <w:rFonts w:hint="eastAsia"/>
          <w:b/>
          <w:color w:val="000000" w:themeColor="text1"/>
        </w:rPr>
        <w:lastRenderedPageBreak/>
        <w:t>八、已识别出的任何未解决的问题：</w:t>
      </w:r>
    </w:p>
    <w:p w:rsidR="00011306" w:rsidRDefault="00011306" w:rsidP="0001130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011306" w:rsidTr="00011306">
        <w:tc>
          <w:tcPr>
            <w:tcW w:w="5246" w:type="dxa"/>
            <w:tcBorders>
              <w:top w:val="single" w:sz="4" w:space="0" w:color="auto"/>
              <w:left w:val="single" w:sz="4" w:space="0" w:color="auto"/>
              <w:bottom w:val="single" w:sz="4" w:space="0" w:color="auto"/>
              <w:right w:val="single" w:sz="4" w:space="0" w:color="auto"/>
            </w:tcBorders>
            <w:hideMark/>
          </w:tcPr>
          <w:p w:rsidR="00011306" w:rsidRDefault="0001130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011306" w:rsidRDefault="0001130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11306" w:rsidTr="00011306">
        <w:tc>
          <w:tcPr>
            <w:tcW w:w="5246" w:type="dxa"/>
            <w:tcBorders>
              <w:top w:val="single" w:sz="4" w:space="0" w:color="auto"/>
              <w:left w:val="single" w:sz="4" w:space="0" w:color="auto"/>
              <w:bottom w:val="single" w:sz="4" w:space="0" w:color="auto"/>
              <w:right w:val="single" w:sz="4" w:space="0" w:color="auto"/>
            </w:tcBorders>
            <w:hideMark/>
          </w:tcPr>
          <w:p w:rsidR="00011306" w:rsidRDefault="0001130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011306" w:rsidRDefault="00011306">
            <w:pPr>
              <w:snapToGrid w:val="0"/>
              <w:spacing w:line="360" w:lineRule="auto"/>
              <w:rPr>
                <w:rFonts w:ascii="宋体" w:hAnsi="宋体"/>
                <w:b/>
                <w:color w:val="000000" w:themeColor="text1"/>
                <w:szCs w:val="21"/>
              </w:rPr>
            </w:pPr>
          </w:p>
        </w:tc>
      </w:tr>
      <w:tr w:rsidR="00011306" w:rsidTr="00011306">
        <w:tc>
          <w:tcPr>
            <w:tcW w:w="5246" w:type="dxa"/>
            <w:tcBorders>
              <w:top w:val="single" w:sz="4" w:space="0" w:color="auto"/>
              <w:left w:val="single" w:sz="4" w:space="0" w:color="auto"/>
              <w:bottom w:val="single" w:sz="4" w:space="0" w:color="auto"/>
              <w:right w:val="single" w:sz="4" w:space="0" w:color="auto"/>
            </w:tcBorders>
            <w:hideMark/>
          </w:tcPr>
          <w:p w:rsidR="00011306" w:rsidRDefault="0001130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011306" w:rsidRDefault="00011306">
            <w:pPr>
              <w:snapToGrid w:val="0"/>
              <w:spacing w:line="360" w:lineRule="auto"/>
              <w:rPr>
                <w:rFonts w:ascii="宋体" w:hAnsi="宋体"/>
                <w:b/>
                <w:color w:val="000000" w:themeColor="text1"/>
                <w:szCs w:val="21"/>
              </w:rPr>
            </w:pPr>
          </w:p>
        </w:tc>
      </w:tr>
      <w:tr w:rsidR="00011306" w:rsidTr="00011306">
        <w:tc>
          <w:tcPr>
            <w:tcW w:w="5246" w:type="dxa"/>
            <w:tcBorders>
              <w:top w:val="single" w:sz="4" w:space="0" w:color="auto"/>
              <w:left w:val="single" w:sz="4" w:space="0" w:color="auto"/>
              <w:bottom w:val="single" w:sz="4" w:space="0" w:color="auto"/>
              <w:right w:val="single" w:sz="4" w:space="0" w:color="auto"/>
            </w:tcBorders>
            <w:hideMark/>
          </w:tcPr>
          <w:p w:rsidR="00011306" w:rsidRDefault="0001130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011306" w:rsidRDefault="00011306">
            <w:pPr>
              <w:snapToGrid w:val="0"/>
              <w:spacing w:line="360" w:lineRule="auto"/>
              <w:rPr>
                <w:rFonts w:ascii="宋体" w:hAnsi="宋体"/>
                <w:b/>
                <w:color w:val="000000" w:themeColor="text1"/>
                <w:szCs w:val="21"/>
              </w:rPr>
            </w:pPr>
          </w:p>
        </w:tc>
      </w:tr>
    </w:tbl>
    <w:p w:rsidR="00011306" w:rsidRDefault="00011306" w:rsidP="00011306">
      <w:pPr>
        <w:snapToGrid w:val="0"/>
        <w:spacing w:line="360" w:lineRule="auto"/>
        <w:ind w:leftChars="-337" w:left="-191" w:hangingChars="271" w:hanging="517"/>
        <w:rPr>
          <w:b/>
          <w:color w:val="000000" w:themeColor="text1"/>
          <w:spacing w:val="-10"/>
          <w:szCs w:val="21"/>
        </w:rPr>
      </w:pPr>
    </w:p>
    <w:p w:rsidR="00011306" w:rsidRDefault="00011306" w:rsidP="00011306">
      <w:pPr>
        <w:snapToGrid w:val="0"/>
        <w:spacing w:line="360" w:lineRule="auto"/>
        <w:rPr>
          <w:b/>
          <w:color w:val="000000" w:themeColor="text1"/>
          <w:spacing w:val="-10"/>
          <w:szCs w:val="21"/>
        </w:rPr>
      </w:pPr>
    </w:p>
    <w:p w:rsidR="00011306" w:rsidRDefault="00011306" w:rsidP="0001130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11306" w:rsidRDefault="00011306" w:rsidP="00011306">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Pr>
          <w:rFonts w:ascii="宋体" w:hAnsi="宋体" w:hint="eastAsia"/>
          <w:b/>
          <w:color w:val="000000" w:themeColor="text1"/>
          <w:szCs w:val="21"/>
        </w:rPr>
        <w:t xml:space="preserve">达到审核目的 </w:t>
      </w:r>
    </w:p>
    <w:p w:rsidR="00011306" w:rsidRDefault="00011306" w:rsidP="0001130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11306" w:rsidRDefault="00011306" w:rsidP="0001130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011306" w:rsidTr="00011306">
        <w:trPr>
          <w:trHeight w:val="3295"/>
        </w:trPr>
        <w:tc>
          <w:tcPr>
            <w:tcW w:w="10080" w:type="dxa"/>
            <w:tcBorders>
              <w:top w:val="single" w:sz="4" w:space="0" w:color="auto"/>
              <w:left w:val="single" w:sz="4" w:space="0" w:color="auto"/>
              <w:bottom w:val="single" w:sz="4" w:space="0" w:color="auto"/>
              <w:right w:val="single" w:sz="4" w:space="0" w:color="auto"/>
            </w:tcBorders>
          </w:tcPr>
          <w:p w:rsidR="00011306" w:rsidRDefault="00011306">
            <w:pPr>
              <w:spacing w:line="280" w:lineRule="exact"/>
              <w:rPr>
                <w:b/>
                <w:color w:val="000000" w:themeColor="text1"/>
                <w:sz w:val="22"/>
                <w:szCs w:val="22"/>
              </w:rPr>
            </w:pPr>
            <w:r>
              <w:rPr>
                <w:b/>
                <w:color w:val="000000" w:themeColor="text1"/>
                <w:spacing w:val="-10"/>
                <w:sz w:val="22"/>
                <w:szCs w:val="22"/>
              </w:rPr>
              <w:t xml:space="preserve">1. </w:t>
            </w:r>
            <w:r>
              <w:rPr>
                <w:rFonts w:ascii="宋体" w:hAnsi="宋体" w:hint="eastAsia"/>
                <w:b/>
                <w:color w:val="000000" w:themeColor="text1"/>
                <w:spacing w:val="-10"/>
                <w:szCs w:val="21"/>
              </w:rPr>
              <w:t>■</w:t>
            </w:r>
            <w:r>
              <w:rPr>
                <w:b/>
                <w:color w:val="000000" w:themeColor="text1"/>
                <w:sz w:val="22"/>
                <w:szCs w:val="22"/>
              </w:rPr>
              <w:t>QMS</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11306" w:rsidRDefault="00011306">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11306" w:rsidRDefault="00011306">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011306" w:rsidRDefault="00011306">
            <w:pPr>
              <w:spacing w:line="240" w:lineRule="exact"/>
              <w:rPr>
                <w:b/>
                <w:color w:val="000000" w:themeColor="text1"/>
                <w:sz w:val="22"/>
                <w:szCs w:val="22"/>
              </w:rPr>
            </w:pPr>
          </w:p>
          <w:p w:rsidR="00011306" w:rsidRDefault="00011306">
            <w:pPr>
              <w:spacing w:line="240" w:lineRule="exact"/>
              <w:rPr>
                <w:b/>
                <w:color w:val="000000" w:themeColor="text1"/>
                <w:sz w:val="28"/>
                <w:szCs w:val="28"/>
              </w:rPr>
            </w:pPr>
            <w:r>
              <w:rPr>
                <w:b/>
                <w:color w:val="000000" w:themeColor="text1"/>
                <w:sz w:val="28"/>
                <w:szCs w:val="28"/>
              </w:rPr>
              <w:t xml:space="preserve">   </w:t>
            </w:r>
            <w:r>
              <w:rPr>
                <w:rFonts w:hint="eastAsia"/>
                <w:b/>
                <w:color w:val="000000" w:themeColor="text1"/>
                <w:sz w:val="20"/>
                <w:szCs w:val="20"/>
              </w:rPr>
              <w:t>该公司建立并实施的质量管理体系基本符合标准要求，对可能存在的重要风险基本可以得到有效控制，</w:t>
            </w:r>
            <w:r w:rsidR="000A51E4">
              <w:rPr>
                <w:rFonts w:hint="eastAsia"/>
                <w:b/>
                <w:color w:val="000000" w:themeColor="text1"/>
                <w:sz w:val="20"/>
                <w:szCs w:val="20"/>
              </w:rPr>
              <w:t>服务</w:t>
            </w:r>
            <w:r>
              <w:rPr>
                <w:rFonts w:hint="eastAsia"/>
                <w:b/>
                <w:color w:val="000000" w:themeColor="text1"/>
                <w:sz w:val="20"/>
                <w:szCs w:val="20"/>
              </w:rPr>
              <w:t>质量</w:t>
            </w:r>
            <w:r w:rsidR="000A51E4">
              <w:rPr>
                <w:rFonts w:hint="eastAsia"/>
                <w:b/>
                <w:color w:val="000000" w:themeColor="text1"/>
                <w:sz w:val="20"/>
                <w:szCs w:val="20"/>
              </w:rPr>
              <w:t>满足要求</w:t>
            </w:r>
            <w:r>
              <w:rPr>
                <w:rFonts w:hint="eastAsia"/>
                <w:b/>
                <w:color w:val="000000" w:themeColor="text1"/>
                <w:sz w:val="20"/>
                <w:szCs w:val="20"/>
              </w:rPr>
              <w:t>，没有出现过质量事故以及顾客投诉等事件，该公司建立了自我完善和自我改进机制，质量管理体系运行基本有效。现场开具的</w:t>
            </w:r>
            <w:r>
              <w:rPr>
                <w:b/>
                <w:color w:val="000000" w:themeColor="text1"/>
                <w:sz w:val="20"/>
                <w:szCs w:val="20"/>
              </w:rPr>
              <w:t>1</w:t>
            </w:r>
            <w:r>
              <w:rPr>
                <w:rFonts w:hint="eastAsia"/>
                <w:b/>
                <w:color w:val="000000" w:themeColor="text1"/>
                <w:sz w:val="20"/>
                <w:szCs w:val="20"/>
              </w:rPr>
              <w:t>项一般不符合在规定的期限内采取纠正措施并经审核组书面验证有效，同意推荐该公司质量管理体系认证注册。</w:t>
            </w:r>
          </w:p>
        </w:tc>
      </w:tr>
      <w:tr w:rsidR="00011306" w:rsidTr="000A51E4">
        <w:trPr>
          <w:trHeight w:val="2161"/>
        </w:trPr>
        <w:tc>
          <w:tcPr>
            <w:tcW w:w="10080" w:type="dxa"/>
            <w:tcBorders>
              <w:top w:val="single" w:sz="4" w:space="0" w:color="auto"/>
              <w:left w:val="single" w:sz="4" w:space="0" w:color="auto"/>
              <w:bottom w:val="single" w:sz="4" w:space="0" w:color="auto"/>
              <w:right w:val="single" w:sz="4" w:space="0" w:color="auto"/>
            </w:tcBorders>
          </w:tcPr>
          <w:p w:rsidR="00011306" w:rsidRDefault="00011306">
            <w:pPr>
              <w:rPr>
                <w:b/>
                <w:color w:val="000000" w:themeColor="text1"/>
              </w:rPr>
            </w:pPr>
            <w:r>
              <w:rPr>
                <w:b/>
                <w:color w:val="000000" w:themeColor="text1"/>
              </w:rPr>
              <w:t>2.</w:t>
            </w:r>
            <w:r>
              <w:rPr>
                <w:rFonts w:hint="eastAsia"/>
                <w:b/>
                <w:color w:val="000000" w:themeColor="text1"/>
              </w:rPr>
              <w:t>对审核范围适宜性结论</w:t>
            </w:r>
          </w:p>
          <w:p w:rsidR="00011306" w:rsidRDefault="00011306">
            <w:pPr>
              <w:rPr>
                <w:b/>
                <w:color w:val="000000" w:themeColor="text1"/>
              </w:rPr>
            </w:pPr>
            <w:r>
              <w:rPr>
                <w:rFonts w:ascii="宋体" w:hAnsi="宋体" w:hint="eastAsia"/>
                <w:b/>
                <w:color w:val="000000" w:themeColor="text1"/>
                <w:spacing w:val="-10"/>
                <w:szCs w:val="21"/>
              </w:rPr>
              <w:t>■</w:t>
            </w:r>
            <w:r>
              <w:rPr>
                <w:rFonts w:hint="eastAsia"/>
                <w:b/>
                <w:color w:val="000000" w:themeColor="text1"/>
              </w:rPr>
              <w:t>审核范围适宜，与申请范围一致</w:t>
            </w:r>
          </w:p>
          <w:p w:rsidR="00011306" w:rsidRDefault="00011306">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011306" w:rsidRDefault="00011306">
            <w:pPr>
              <w:spacing w:line="320" w:lineRule="exact"/>
              <w:rPr>
                <w:rFonts w:ascii="宋体" w:hAnsi="宋体" w:hint="eastAsia"/>
                <w:b/>
                <w:color w:val="000000" w:themeColor="text1"/>
                <w:u w:val="single"/>
              </w:rPr>
            </w:pPr>
            <w:r>
              <w:rPr>
                <w:rFonts w:ascii="宋体" w:hAnsi="宋体" w:hint="eastAsia"/>
                <w:b/>
                <w:color w:val="000000" w:themeColor="text1"/>
              </w:rPr>
              <w:t>QMS:</w:t>
            </w:r>
          </w:p>
          <w:p w:rsidR="00011306" w:rsidRDefault="00011306">
            <w:pPr>
              <w:spacing w:line="320" w:lineRule="exact"/>
              <w:rPr>
                <w:rFonts w:ascii="宋体" w:hAnsi="宋体" w:hint="eastAsia"/>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011306" w:rsidRDefault="00011306">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011306" w:rsidRDefault="00011306">
            <w:pPr>
              <w:snapToGrid w:val="0"/>
              <w:spacing w:line="280" w:lineRule="exact"/>
              <w:rPr>
                <w:b/>
                <w:color w:val="000000" w:themeColor="text1"/>
                <w:spacing w:val="-10"/>
                <w:sz w:val="22"/>
                <w:szCs w:val="22"/>
              </w:rPr>
            </w:pPr>
          </w:p>
        </w:tc>
      </w:tr>
      <w:tr w:rsidR="00011306" w:rsidTr="000A51E4">
        <w:trPr>
          <w:trHeight w:val="3153"/>
        </w:trPr>
        <w:tc>
          <w:tcPr>
            <w:tcW w:w="10080" w:type="dxa"/>
            <w:tcBorders>
              <w:top w:val="single" w:sz="4" w:space="0" w:color="auto"/>
              <w:left w:val="single" w:sz="4" w:space="0" w:color="auto"/>
              <w:bottom w:val="single" w:sz="4" w:space="0" w:color="auto"/>
              <w:right w:val="single" w:sz="4" w:space="0" w:color="auto"/>
            </w:tcBorders>
            <w:hideMark/>
          </w:tcPr>
          <w:p w:rsidR="00011306" w:rsidRDefault="00011306">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011306" w:rsidRDefault="00011306">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11306" w:rsidRDefault="00011306">
            <w:pPr>
              <w:rPr>
                <w:b/>
                <w:color w:val="000000" w:themeColor="text1"/>
                <w:spacing w:val="-10"/>
                <w:sz w:val="22"/>
                <w:szCs w:val="22"/>
              </w:rPr>
            </w:pPr>
            <w:r>
              <w:rPr>
                <w:rFonts w:ascii="宋体" w:hAnsi="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宋体" w:hAnsi="宋体"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11306" w:rsidRDefault="0001130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11306" w:rsidRDefault="00011306">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11306" w:rsidRDefault="0001130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11306" w:rsidRDefault="0001130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11306" w:rsidRDefault="0001130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11306" w:rsidRDefault="0001130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11306" w:rsidRDefault="00011306">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011306" w:rsidTr="00011306">
        <w:trPr>
          <w:trHeight w:val="100"/>
        </w:trPr>
        <w:tc>
          <w:tcPr>
            <w:tcW w:w="10080" w:type="dxa"/>
            <w:tcBorders>
              <w:top w:val="single" w:sz="4" w:space="0" w:color="auto"/>
              <w:left w:val="nil"/>
              <w:bottom w:val="nil"/>
              <w:right w:val="nil"/>
            </w:tcBorders>
          </w:tcPr>
          <w:p w:rsidR="00011306" w:rsidRDefault="00011306">
            <w:pPr>
              <w:spacing w:line="360" w:lineRule="auto"/>
              <w:rPr>
                <w:b/>
                <w:color w:val="000000" w:themeColor="text1"/>
              </w:rPr>
            </w:pPr>
          </w:p>
        </w:tc>
      </w:tr>
    </w:tbl>
    <w:p w:rsidR="00011306" w:rsidRDefault="00011306" w:rsidP="00011306">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011306" w:rsidRDefault="00011306" w:rsidP="0001130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011306" w:rsidRDefault="00011306" w:rsidP="0001130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11306" w:rsidRDefault="00011306" w:rsidP="00011306">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严重不符合在天针对不符合原因制定并实施纠正措施。验证方式见不符合项报告。</w:t>
      </w:r>
    </w:p>
    <w:p w:rsidR="00011306" w:rsidRDefault="00011306" w:rsidP="00011306">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011306" w:rsidRDefault="00011306" w:rsidP="00011306">
      <w:pPr>
        <w:spacing w:beforeLines="50" w:before="156" w:afterLines="50" w:after="156"/>
        <w:ind w:leftChars="-405" w:left="-326" w:hangingChars="326" w:hanging="524"/>
        <w:rPr>
          <w:b/>
          <w:color w:val="000000" w:themeColor="text1"/>
          <w:sz w:val="16"/>
          <w:szCs w:val="16"/>
        </w:rPr>
      </w:pPr>
    </w:p>
    <w:p w:rsidR="00011306" w:rsidRDefault="00011306" w:rsidP="00011306">
      <w:pPr>
        <w:snapToGrid w:val="0"/>
        <w:rPr>
          <w:b/>
          <w:bCs/>
          <w:color w:val="000000" w:themeColor="text1"/>
          <w:szCs w:val="28"/>
          <w:u w:val="single"/>
        </w:rPr>
      </w:pPr>
    </w:p>
    <w:p w:rsidR="00011306" w:rsidRDefault="00011306" w:rsidP="00011306">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011306" w:rsidRDefault="00011306" w:rsidP="00011306">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011306" w:rsidRDefault="00011306" w:rsidP="00011306">
      <w:pPr>
        <w:snapToGrid w:val="0"/>
        <w:spacing w:beforeLines="50" w:before="156" w:line="360" w:lineRule="auto"/>
        <w:ind w:firstLineChars="250" w:firstLine="527"/>
        <w:rPr>
          <w:b/>
          <w:color w:val="000000" w:themeColor="text1"/>
        </w:rPr>
      </w:pPr>
    </w:p>
    <w:p w:rsidR="00011306" w:rsidRDefault="00011306" w:rsidP="00011306">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011306" w:rsidRDefault="00011306" w:rsidP="00011306">
      <w:pPr>
        <w:snapToGrid w:val="0"/>
        <w:spacing w:line="360" w:lineRule="auto"/>
        <w:ind w:firstLineChars="1461" w:firstLine="3080"/>
        <w:rPr>
          <w:b/>
          <w:color w:val="000000" w:themeColor="text1"/>
          <w:sz w:val="16"/>
          <w:szCs w:val="16"/>
        </w:rPr>
      </w:pPr>
      <w:r>
        <w:rPr>
          <w:rFonts w:hint="eastAsia"/>
          <w:b/>
          <w:color w:val="000000" w:themeColor="text1"/>
        </w:rPr>
        <w:t>日期：</w:t>
      </w:r>
      <w:r>
        <w:rPr>
          <w:b/>
          <w:color w:val="000000" w:themeColor="text1"/>
        </w:rPr>
        <w:t>2019</w:t>
      </w:r>
      <w:r>
        <w:rPr>
          <w:rFonts w:asciiTheme="minorEastAsia" w:eastAsiaTheme="minorEastAsia" w:hAnsiTheme="minorEastAsia" w:hint="eastAsia"/>
          <w:b/>
          <w:color w:val="000000" w:themeColor="text1"/>
        </w:rPr>
        <w:t>年1</w:t>
      </w:r>
      <w:r w:rsidR="000A51E4">
        <w:rPr>
          <w:rFonts w:asciiTheme="minorEastAsia" w:eastAsiaTheme="minorEastAsia" w:hAnsiTheme="minorEastAsia"/>
          <w:b/>
          <w:color w:val="000000" w:themeColor="text1"/>
        </w:rPr>
        <w:t>1</w:t>
      </w:r>
      <w:r>
        <w:rPr>
          <w:rFonts w:asciiTheme="minorEastAsia" w:eastAsiaTheme="minorEastAsia" w:hAnsiTheme="minorEastAsia" w:hint="eastAsia"/>
          <w:b/>
          <w:color w:val="000000" w:themeColor="text1"/>
        </w:rPr>
        <w:t>月</w:t>
      </w:r>
      <w:r w:rsidR="000A51E4">
        <w:rPr>
          <w:rFonts w:asciiTheme="minorEastAsia" w:eastAsiaTheme="minorEastAsia" w:hAnsiTheme="minorEastAsia"/>
          <w:b/>
          <w:color w:val="000000" w:themeColor="text1"/>
        </w:rPr>
        <w:t>06</w:t>
      </w:r>
      <w:r>
        <w:rPr>
          <w:rFonts w:asciiTheme="minorEastAsia" w:eastAsiaTheme="minorEastAsia" w:hAnsiTheme="minorEastAsia" w:hint="eastAsia"/>
          <w:b/>
          <w:color w:val="000000" w:themeColor="text1"/>
        </w:rPr>
        <w:t>日</w:t>
      </w:r>
    </w:p>
    <w:p w:rsidR="00011306" w:rsidRDefault="00011306" w:rsidP="00011306">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011306" w:rsidRDefault="00011306" w:rsidP="00011306">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b/>
          <w:color w:val="000000" w:themeColor="text1"/>
          <w:szCs w:val="21"/>
        </w:rPr>
        <w:t>QMS( 1 )</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11306" w:rsidRDefault="00011306" w:rsidP="0001130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EMS(   )</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11306" w:rsidRDefault="00011306" w:rsidP="0001130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OHSMS(   )</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11306" w:rsidRDefault="00011306" w:rsidP="00011306">
      <w:pPr>
        <w:spacing w:line="360" w:lineRule="auto"/>
        <w:rPr>
          <w:b/>
          <w:color w:val="000000" w:themeColor="text1"/>
          <w:szCs w:val="21"/>
          <w:u w:val="single"/>
        </w:rPr>
      </w:pPr>
      <w:r>
        <w:rPr>
          <w:rFonts w:hint="eastAsia"/>
          <w:b/>
          <w:color w:val="000000" w:themeColor="text1"/>
          <w:szCs w:val="21"/>
        </w:rPr>
        <w:t>存在问题说明及意见：</w:t>
      </w:r>
    </w:p>
    <w:p w:rsidR="00011306" w:rsidRDefault="00011306" w:rsidP="00011306">
      <w:pPr>
        <w:spacing w:afterLines="50" w:after="156"/>
        <w:ind w:firstLineChars="200" w:firstLine="422"/>
        <w:rPr>
          <w:b/>
          <w:color w:val="000000" w:themeColor="text1"/>
          <w:szCs w:val="21"/>
        </w:rPr>
      </w:pPr>
    </w:p>
    <w:p w:rsidR="00011306" w:rsidRDefault="00011306" w:rsidP="00011306">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11306" w:rsidRDefault="00011306" w:rsidP="00011306">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011306" w:rsidRDefault="00011306" w:rsidP="00011306">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2019</w:t>
      </w:r>
      <w:r>
        <w:rPr>
          <w:rFonts w:hint="eastAsia"/>
          <w:b/>
          <w:color w:val="000000" w:themeColor="text1"/>
          <w:szCs w:val="21"/>
        </w:rPr>
        <w:t>年</w:t>
      </w:r>
      <w:r>
        <w:rPr>
          <w:b/>
          <w:color w:val="000000" w:themeColor="text1"/>
          <w:szCs w:val="21"/>
        </w:rPr>
        <w:t>1</w:t>
      </w:r>
      <w:r w:rsidR="000A51E4">
        <w:rPr>
          <w:b/>
          <w:color w:val="000000" w:themeColor="text1"/>
          <w:szCs w:val="21"/>
        </w:rPr>
        <w:t>1</w:t>
      </w:r>
      <w:r>
        <w:rPr>
          <w:rFonts w:hint="eastAsia"/>
          <w:b/>
          <w:color w:val="000000" w:themeColor="text1"/>
          <w:szCs w:val="21"/>
        </w:rPr>
        <w:t>月</w:t>
      </w:r>
      <w:r w:rsidR="000A51E4">
        <w:rPr>
          <w:b/>
          <w:color w:val="000000" w:themeColor="text1"/>
          <w:szCs w:val="21"/>
        </w:rPr>
        <w:t>6</w:t>
      </w:r>
      <w:r>
        <w:rPr>
          <w:rFonts w:hint="eastAsia"/>
          <w:b/>
          <w:color w:val="000000" w:themeColor="text1"/>
          <w:szCs w:val="21"/>
        </w:rPr>
        <w:t>日</w:t>
      </w:r>
    </w:p>
    <w:p w:rsidR="00011306" w:rsidRDefault="00011306" w:rsidP="00011306">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11306" w:rsidRDefault="00011306" w:rsidP="00011306">
      <w:pPr>
        <w:numPr>
          <w:ilvl w:val="0"/>
          <w:numId w:val="5"/>
        </w:numPr>
        <w:spacing w:line="360" w:lineRule="auto"/>
        <w:ind w:leftChars="-405" w:left="0" w:hangingChars="403" w:hanging="850"/>
        <w:rPr>
          <w:b/>
          <w:color w:val="000000" w:themeColor="text1"/>
        </w:rPr>
      </w:pPr>
      <w:r>
        <w:rPr>
          <w:rFonts w:hint="eastAsia"/>
          <w:b/>
          <w:color w:val="000000" w:themeColor="text1"/>
        </w:rPr>
        <w:lastRenderedPageBreak/>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11306" w:rsidRDefault="00011306" w:rsidP="00011306">
      <w:pPr>
        <w:spacing w:line="360" w:lineRule="auto"/>
        <w:ind w:leftChars="-405" w:hangingChars="403" w:hanging="850"/>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011306" w:rsidRDefault="00011306" w:rsidP="00011306">
      <w:pPr>
        <w:numPr>
          <w:ilvl w:val="0"/>
          <w:numId w:val="5"/>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11306" w:rsidRDefault="00011306" w:rsidP="00011306">
      <w:pPr>
        <w:spacing w:line="360" w:lineRule="auto"/>
        <w:ind w:leftChars="-405" w:hangingChars="403" w:hanging="850"/>
        <w:rPr>
          <w:b/>
          <w:color w:val="000000" w:themeColor="text1"/>
        </w:rPr>
      </w:pPr>
      <w:r>
        <w:rPr>
          <w:rFonts w:hint="eastAsia"/>
          <w:b/>
          <w:color w:val="000000" w:themeColor="text1"/>
        </w:rPr>
        <w:t>批准人（总经理）：</w:t>
      </w:r>
      <w:r w:rsidR="000A51E4">
        <w:rPr>
          <w:rFonts w:hint="eastAsia"/>
          <w:b/>
          <w:color w:val="000000" w:themeColor="text1"/>
        </w:rPr>
        <w:t xml:space="preserve"> </w:t>
      </w:r>
      <w:r w:rsidR="000A51E4">
        <w:rPr>
          <w:b/>
          <w:color w:val="000000" w:themeColor="text1"/>
        </w:rPr>
        <w:t xml:space="preserve">              </w:t>
      </w:r>
      <w:r>
        <w:rPr>
          <w:rFonts w:hint="eastAsia"/>
          <w:b/>
          <w:color w:val="000000" w:themeColor="text1"/>
        </w:rPr>
        <w:t>日期：</w:t>
      </w:r>
      <w:r w:rsidR="000A51E4">
        <w:rPr>
          <w:rFonts w:hint="eastAsia"/>
          <w:b/>
          <w:color w:val="000000" w:themeColor="text1"/>
        </w:rPr>
        <w:t xml:space="preserve"> </w:t>
      </w:r>
      <w:r w:rsidR="000A51E4">
        <w:rPr>
          <w:b/>
          <w:color w:val="000000" w:themeColor="text1"/>
        </w:rPr>
        <w:t xml:space="preserve">       </w:t>
      </w:r>
      <w:r>
        <w:rPr>
          <w:rFonts w:hint="eastAsia"/>
          <w:b/>
          <w:color w:val="000000" w:themeColor="text1"/>
        </w:rPr>
        <w:t>年</w:t>
      </w:r>
      <w:r w:rsidR="000A51E4">
        <w:rPr>
          <w:rFonts w:hint="eastAsia"/>
          <w:b/>
          <w:color w:val="000000" w:themeColor="text1"/>
        </w:rPr>
        <w:t xml:space="preserve"> </w:t>
      </w:r>
      <w:r w:rsidR="000A51E4">
        <w:rPr>
          <w:b/>
          <w:color w:val="000000" w:themeColor="text1"/>
        </w:rPr>
        <w:t xml:space="preserve">  </w:t>
      </w:r>
      <w:r>
        <w:rPr>
          <w:rFonts w:hint="eastAsia"/>
          <w:b/>
          <w:color w:val="000000" w:themeColor="text1"/>
        </w:rPr>
        <w:t>月</w:t>
      </w:r>
      <w:r w:rsidR="000A51E4">
        <w:rPr>
          <w:rFonts w:hint="eastAsia"/>
          <w:b/>
          <w:color w:val="000000" w:themeColor="text1"/>
        </w:rPr>
        <w:t xml:space="preserve"> </w:t>
      </w:r>
      <w:r w:rsidR="000A51E4">
        <w:rPr>
          <w:b/>
          <w:color w:val="000000" w:themeColor="text1"/>
        </w:rPr>
        <w:t xml:space="preserve">  </w:t>
      </w:r>
      <w:r>
        <w:rPr>
          <w:rFonts w:hint="eastAsia"/>
          <w:b/>
          <w:color w:val="000000" w:themeColor="text1"/>
        </w:rPr>
        <w:t>日</w:t>
      </w:r>
    </w:p>
    <w:p w:rsidR="00011306" w:rsidRDefault="00011306" w:rsidP="00011306">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011306" w:rsidRDefault="00011306" w:rsidP="00011306">
      <w:pPr>
        <w:snapToGrid w:val="0"/>
        <w:spacing w:line="360" w:lineRule="auto"/>
        <w:rPr>
          <w:b/>
          <w:color w:val="000000" w:themeColor="text1"/>
          <w:szCs w:val="21"/>
          <w:u w:val="single"/>
        </w:rPr>
      </w:pPr>
    </w:p>
    <w:p w:rsidR="00011306" w:rsidRDefault="00011306" w:rsidP="00011306">
      <w:pPr>
        <w:snapToGrid w:val="0"/>
        <w:spacing w:line="360" w:lineRule="auto"/>
        <w:ind w:left="738" w:hangingChars="350" w:hanging="738"/>
        <w:rPr>
          <w:b/>
          <w:color w:val="000000" w:themeColor="text1"/>
          <w:szCs w:val="21"/>
          <w:u w:val="single"/>
        </w:rPr>
      </w:pPr>
    </w:p>
    <w:p w:rsidR="00011306" w:rsidRDefault="00011306" w:rsidP="00011306">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011306" w:rsidRDefault="00011306" w:rsidP="00011306">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011306" w:rsidRDefault="00011306" w:rsidP="00011306">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011306" w:rsidRDefault="00011306" w:rsidP="00011306">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011306" w:rsidRDefault="00011306" w:rsidP="00011306">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011306" w:rsidRDefault="00011306" w:rsidP="00011306">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011306" w:rsidRDefault="00011306" w:rsidP="00011306">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11306" w:rsidRDefault="00011306" w:rsidP="0001130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011306" w:rsidRDefault="00011306" w:rsidP="00011306">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11306" w:rsidRDefault="00011306" w:rsidP="00011306">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应依据审核任务书安排的管理体系领域（指：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11306" w:rsidRDefault="00011306" w:rsidP="00011306">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11306" w:rsidRDefault="00011306" w:rsidP="00011306">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877EB8" w:rsidRPr="000A51E4" w:rsidRDefault="00011306" w:rsidP="000A51E4">
      <w:pPr>
        <w:spacing w:line="360" w:lineRule="auto"/>
        <w:ind w:leftChars="-405" w:left="-163" w:hangingChars="326" w:hanging="687"/>
        <w:rPr>
          <w:rFonts w:hint="eastAsia"/>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sectPr w:rsidR="00877EB8" w:rsidRPr="000A51E4" w:rsidSect="00877EB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807" w:rsidRDefault="00950807">
      <w:r>
        <w:separator/>
      </w:r>
    </w:p>
  </w:endnote>
  <w:endnote w:type="continuationSeparator" w:id="0">
    <w:p w:rsidR="00950807" w:rsidRDefault="0095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807" w:rsidRDefault="00950807">
      <w:r>
        <w:separator/>
      </w:r>
    </w:p>
  </w:footnote>
  <w:footnote w:type="continuationSeparator" w:id="0">
    <w:p w:rsidR="00950807" w:rsidRDefault="00950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7FF" w:rsidRPr="00390345" w:rsidRDefault="00950807" w:rsidP="002D0DC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3F7070"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3F7070"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3F7070" w:rsidRPr="00390345">
      <w:rPr>
        <w:rStyle w:val="CharChar1"/>
        <w:rFonts w:hint="default"/>
      </w:rPr>
      <w:t>北京国标联合认证有限公司</w:t>
    </w:r>
    <w:r w:rsidR="003F7070" w:rsidRPr="00390345">
      <w:rPr>
        <w:rStyle w:val="CharChar1"/>
        <w:rFonts w:hint="default"/>
      </w:rPr>
      <w:tab/>
    </w:r>
    <w:r w:rsidR="003F7070" w:rsidRPr="00390345">
      <w:rPr>
        <w:rStyle w:val="CharChar1"/>
        <w:rFonts w:hint="default"/>
      </w:rPr>
      <w:tab/>
    </w:r>
    <w:r w:rsidR="003F7070">
      <w:rPr>
        <w:rStyle w:val="CharChar1"/>
        <w:rFonts w:hint="default"/>
      </w:rPr>
      <w:tab/>
    </w:r>
    <w:bookmarkEnd w:id="22"/>
  </w:p>
  <w:p w:rsidR="008E67FF" w:rsidRPr="008E67FF" w:rsidRDefault="00950807"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3A08"/>
    <w:rsid w:val="00011306"/>
    <w:rsid w:val="00033E1C"/>
    <w:rsid w:val="000A51E4"/>
    <w:rsid w:val="0033074C"/>
    <w:rsid w:val="003F7070"/>
    <w:rsid w:val="008D5C56"/>
    <w:rsid w:val="00903A08"/>
    <w:rsid w:val="00950807"/>
    <w:rsid w:val="00972C60"/>
    <w:rsid w:val="00F53B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59D254"/>
  <w15:docId w15:val="{EAC0619D-3F6E-4F91-8B4E-A1787105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styleId="ad">
    <w:name w:val="Placeholder Text"/>
    <w:basedOn w:val="a0"/>
    <w:uiPriority w:val="99"/>
    <w:unhideWhenUsed/>
    <w:rsid w:val="000113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795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11</Pages>
  <Words>1249</Words>
  <Characters>7120</Characters>
  <Application>Microsoft Office Word</Application>
  <DocSecurity>0</DocSecurity>
  <Lines>59</Lines>
  <Paragraphs>16</Paragraphs>
  <ScaleCrop>false</ScaleCrop>
  <Company>微软中国</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57</cp:revision>
  <cp:lastPrinted>2019-05-13T03:19:00Z</cp:lastPrinted>
  <dcterms:created xsi:type="dcterms:W3CDTF">2015-06-17T14:51:00Z</dcterms:created>
  <dcterms:modified xsi:type="dcterms:W3CDTF">2019-11-05T03:06:00Z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