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423A4E" w:rsidP="003D4076">
      <w:pPr>
        <w:snapToGrid w:val="0"/>
        <w:spacing w:afterLines="30" w:after="93"/>
        <w:jc w:val="center"/>
        <w:rPr>
          <w:rFonts w:ascii="楷体" w:eastAsia="楷体" w:hAnsi="楷体"/>
          <w:b/>
          <w:color w:val="000000" w:themeColor="text1"/>
          <w:sz w:val="84"/>
          <w:szCs w:val="84"/>
        </w:rPr>
      </w:pPr>
    </w:p>
    <w:p w:rsidR="00877EB8" w:rsidRDefault="002C45E4" w:rsidP="003D4076">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423A4E" w:rsidP="003D4076">
      <w:pPr>
        <w:snapToGrid w:val="0"/>
        <w:spacing w:afterLines="30" w:after="93"/>
        <w:jc w:val="center"/>
        <w:rPr>
          <w:rFonts w:ascii="楷体" w:eastAsia="楷体" w:hAnsi="楷体"/>
          <w:b/>
          <w:color w:val="000000" w:themeColor="text1"/>
          <w:sz w:val="52"/>
          <w:szCs w:val="52"/>
        </w:rPr>
      </w:pPr>
    </w:p>
    <w:p w:rsidR="00877EB8" w:rsidRDefault="00423A4E" w:rsidP="003D4076">
      <w:pPr>
        <w:snapToGrid w:val="0"/>
        <w:spacing w:afterLines="30" w:after="93"/>
        <w:jc w:val="center"/>
        <w:rPr>
          <w:rFonts w:ascii="楷体" w:eastAsia="楷体" w:hAnsi="楷体"/>
          <w:b/>
          <w:color w:val="000000" w:themeColor="text1"/>
          <w:sz w:val="52"/>
          <w:szCs w:val="52"/>
        </w:rPr>
      </w:pPr>
    </w:p>
    <w:p w:rsidR="00877EB8" w:rsidRDefault="002C45E4" w:rsidP="003D4076">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423A4E" w:rsidP="003D4076">
      <w:pPr>
        <w:snapToGrid w:val="0"/>
        <w:spacing w:afterLines="30" w:after="93"/>
        <w:jc w:val="center"/>
        <w:rPr>
          <w:rFonts w:ascii="楷体" w:eastAsia="楷体" w:hAnsi="楷体"/>
          <w:b/>
          <w:color w:val="000000" w:themeColor="text1"/>
          <w:sz w:val="36"/>
          <w:szCs w:val="36"/>
        </w:rPr>
      </w:pPr>
    </w:p>
    <w:p w:rsidR="00877EB8" w:rsidRDefault="00423A4E" w:rsidP="003D4076">
      <w:pPr>
        <w:snapToGrid w:val="0"/>
        <w:spacing w:afterLines="30" w:after="93"/>
        <w:jc w:val="center"/>
        <w:rPr>
          <w:rFonts w:ascii="楷体" w:eastAsia="楷体" w:hAnsi="楷体"/>
          <w:b/>
          <w:color w:val="000000" w:themeColor="text1"/>
          <w:sz w:val="36"/>
          <w:szCs w:val="36"/>
        </w:rPr>
      </w:pPr>
    </w:p>
    <w:p w:rsidR="00877EB8" w:rsidRDefault="00423A4E" w:rsidP="003D4076">
      <w:pPr>
        <w:snapToGrid w:val="0"/>
        <w:spacing w:afterLines="30" w:after="93"/>
        <w:jc w:val="center"/>
        <w:rPr>
          <w:rFonts w:ascii="楷体" w:eastAsia="楷体" w:hAnsi="楷体"/>
          <w:b/>
          <w:color w:val="000000" w:themeColor="text1"/>
          <w:sz w:val="32"/>
          <w:szCs w:val="32"/>
        </w:rPr>
      </w:pPr>
    </w:p>
    <w:p w:rsidR="00877EB8" w:rsidRDefault="002C45E4" w:rsidP="003D4076">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青岛创美机械科技有限公司</w:t>
      </w:r>
      <w:bookmarkEnd w:id="0"/>
    </w:p>
    <w:p w:rsidR="00877EB8" w:rsidRDefault="00423A4E" w:rsidP="003D4076">
      <w:pPr>
        <w:snapToGrid w:val="0"/>
        <w:spacing w:afterLines="30" w:after="93"/>
        <w:ind w:firstLineChars="600" w:firstLine="1928"/>
        <w:rPr>
          <w:rFonts w:ascii="楷体" w:eastAsia="楷体" w:hAnsi="楷体"/>
          <w:b/>
          <w:color w:val="000000" w:themeColor="text1"/>
          <w:sz w:val="32"/>
          <w:szCs w:val="32"/>
        </w:rPr>
      </w:pPr>
    </w:p>
    <w:p w:rsidR="00877EB8" w:rsidRDefault="002C45E4" w:rsidP="003D4076">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2C45E4" w:rsidP="003D4076">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2C45E4" w:rsidP="003D4076">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2C45E4" w:rsidP="003D4076">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423A4E" w:rsidP="003D4076">
      <w:pPr>
        <w:snapToGrid w:val="0"/>
        <w:spacing w:afterLines="30" w:after="93"/>
        <w:jc w:val="center"/>
        <w:rPr>
          <w:rFonts w:ascii="楷体" w:eastAsia="楷体" w:hAnsi="楷体"/>
          <w:b/>
          <w:color w:val="000000" w:themeColor="text1"/>
          <w:sz w:val="84"/>
          <w:szCs w:val="84"/>
        </w:rPr>
      </w:pPr>
    </w:p>
    <w:p w:rsidR="00877EB8" w:rsidRDefault="002C45E4" w:rsidP="003D4076">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2C45E4" w:rsidP="003D407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2C45E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B26106">
        <w:trPr>
          <w:trHeight w:val="354"/>
        </w:trPr>
        <w:tc>
          <w:tcPr>
            <w:tcW w:w="1697" w:type="dxa"/>
            <w:vAlign w:val="center"/>
          </w:tcPr>
          <w:p w:rsidR="00877EB8" w:rsidRDefault="002C45E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2C45E4">
            <w:pPr>
              <w:rPr>
                <w:b/>
                <w:color w:val="000000" w:themeColor="text1"/>
                <w:sz w:val="20"/>
                <w:szCs w:val="20"/>
              </w:rPr>
            </w:pPr>
            <w:r>
              <w:rPr>
                <w:rFonts w:hint="eastAsia"/>
                <w:b/>
                <w:color w:val="000000" w:themeColor="text1"/>
                <w:sz w:val="20"/>
                <w:szCs w:val="20"/>
              </w:rPr>
              <w:t>北京国标联合认证有限公司</w:t>
            </w:r>
          </w:p>
        </w:tc>
      </w:tr>
      <w:tr w:rsidR="00B26106">
        <w:trPr>
          <w:trHeight w:val="377"/>
        </w:trPr>
        <w:tc>
          <w:tcPr>
            <w:tcW w:w="1697" w:type="dxa"/>
            <w:vAlign w:val="center"/>
          </w:tcPr>
          <w:p w:rsidR="00877EB8" w:rsidRDefault="002C45E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2C45E4">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2C45E4">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2C45E4">
            <w:pPr>
              <w:rPr>
                <w:b/>
                <w:color w:val="000000" w:themeColor="text1"/>
                <w:sz w:val="20"/>
                <w:szCs w:val="20"/>
              </w:rPr>
            </w:pPr>
            <w:r>
              <w:rPr>
                <w:rFonts w:hint="eastAsia"/>
                <w:b/>
                <w:color w:val="000000" w:themeColor="text1"/>
                <w:sz w:val="20"/>
                <w:szCs w:val="20"/>
              </w:rPr>
              <w:t>100101</w:t>
            </w:r>
          </w:p>
        </w:tc>
      </w:tr>
      <w:tr w:rsidR="00B26106" w:rsidTr="00C302A2">
        <w:trPr>
          <w:trHeight w:val="377"/>
        </w:trPr>
        <w:tc>
          <w:tcPr>
            <w:tcW w:w="1697" w:type="dxa"/>
            <w:vAlign w:val="center"/>
          </w:tcPr>
          <w:p w:rsidR="00C302A2" w:rsidRDefault="002C45E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2C45E4">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2C45E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2C45E4">
            <w:pPr>
              <w:rPr>
                <w:color w:val="000000" w:themeColor="text1"/>
                <w:sz w:val="18"/>
                <w:szCs w:val="18"/>
              </w:rPr>
            </w:pPr>
            <w:r w:rsidRPr="00C302A2">
              <w:rPr>
                <w:color w:val="000000" w:themeColor="text1"/>
                <w:sz w:val="18"/>
                <w:szCs w:val="18"/>
              </w:rPr>
              <w:t>service@china-isc.org.cn</w:t>
            </w:r>
          </w:p>
        </w:tc>
      </w:tr>
      <w:tr w:rsidR="00B26106">
        <w:trPr>
          <w:trHeight w:val="428"/>
        </w:trPr>
        <w:tc>
          <w:tcPr>
            <w:tcW w:w="9863" w:type="dxa"/>
            <w:gridSpan w:val="9"/>
            <w:vAlign w:val="center"/>
          </w:tcPr>
          <w:p w:rsidR="00877EB8" w:rsidRDefault="002C45E4">
            <w:pPr>
              <w:rPr>
                <w:b/>
                <w:color w:val="000000" w:themeColor="text1"/>
                <w:sz w:val="20"/>
                <w:szCs w:val="20"/>
              </w:rPr>
            </w:pPr>
            <w:r>
              <w:rPr>
                <w:rFonts w:hint="eastAsia"/>
                <w:b/>
                <w:color w:val="000000" w:themeColor="text1"/>
                <w:sz w:val="20"/>
                <w:szCs w:val="20"/>
              </w:rPr>
              <w:t>审核组成员</w:t>
            </w:r>
          </w:p>
        </w:tc>
      </w:tr>
      <w:tr w:rsidR="00B26106">
        <w:trPr>
          <w:trHeight w:val="645"/>
        </w:trPr>
        <w:tc>
          <w:tcPr>
            <w:tcW w:w="1844" w:type="dxa"/>
            <w:gridSpan w:val="2"/>
            <w:vAlign w:val="center"/>
          </w:tcPr>
          <w:p w:rsidR="008E67FF" w:rsidRDefault="002C45E4"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2C45E4"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2C45E4"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2C45E4"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2C45E4" w:rsidP="008E67FF">
            <w:pPr>
              <w:spacing w:line="240" w:lineRule="exact"/>
              <w:jc w:val="center"/>
              <w:rPr>
                <w:b/>
                <w:color w:val="000000" w:themeColor="text1"/>
                <w:sz w:val="20"/>
                <w:szCs w:val="20"/>
              </w:rPr>
            </w:pPr>
            <w:r>
              <w:rPr>
                <w:rFonts w:hint="eastAsia"/>
                <w:sz w:val="18"/>
                <w:szCs w:val="18"/>
              </w:rPr>
              <w:t>专业代码</w:t>
            </w:r>
          </w:p>
        </w:tc>
      </w:tr>
      <w:tr w:rsidR="00B26106">
        <w:trPr>
          <w:trHeight w:val="645"/>
        </w:trPr>
        <w:tc>
          <w:tcPr>
            <w:tcW w:w="1844" w:type="dxa"/>
            <w:gridSpan w:val="2"/>
            <w:vAlign w:val="center"/>
          </w:tcPr>
          <w:p w:rsidR="008E67FF" w:rsidRDefault="002C45E4"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2C45E4"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2C45E4"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2C45E4"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2C45E4"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2C45E4"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2C45E4" w:rsidP="008E67FF">
            <w:pPr>
              <w:spacing w:line="240" w:lineRule="exact"/>
              <w:jc w:val="center"/>
              <w:rPr>
                <w:b/>
                <w:color w:val="000000" w:themeColor="text1"/>
                <w:sz w:val="20"/>
                <w:szCs w:val="20"/>
              </w:rPr>
            </w:pPr>
            <w:r>
              <w:rPr>
                <w:b/>
                <w:color w:val="000000" w:themeColor="text1"/>
                <w:sz w:val="20"/>
                <w:szCs w:val="20"/>
              </w:rPr>
              <w:t>Q:18.05.01,18.05.07,29.10.07</w:t>
            </w:r>
          </w:p>
          <w:p w:rsidR="008E67FF" w:rsidRDefault="002C45E4" w:rsidP="008E67FF">
            <w:pPr>
              <w:spacing w:line="240" w:lineRule="exact"/>
              <w:jc w:val="center"/>
              <w:rPr>
                <w:b/>
                <w:color w:val="000000" w:themeColor="text1"/>
                <w:sz w:val="20"/>
                <w:szCs w:val="20"/>
              </w:rPr>
            </w:pPr>
            <w:r>
              <w:rPr>
                <w:b/>
                <w:color w:val="000000" w:themeColor="text1"/>
                <w:sz w:val="20"/>
                <w:szCs w:val="20"/>
              </w:rPr>
              <w:t>E:18.05.01,18.05.07,29.10.07</w:t>
            </w:r>
          </w:p>
          <w:p w:rsidR="008E67FF" w:rsidRDefault="002C45E4" w:rsidP="008E67FF">
            <w:pPr>
              <w:spacing w:line="240" w:lineRule="exact"/>
              <w:jc w:val="center"/>
              <w:rPr>
                <w:b/>
                <w:color w:val="000000" w:themeColor="text1"/>
                <w:sz w:val="20"/>
                <w:szCs w:val="20"/>
              </w:rPr>
            </w:pPr>
            <w:r>
              <w:rPr>
                <w:b/>
                <w:color w:val="000000" w:themeColor="text1"/>
                <w:sz w:val="20"/>
                <w:szCs w:val="20"/>
              </w:rPr>
              <w:t>O:18.05.01,18.05.07,29.10.07</w:t>
            </w:r>
          </w:p>
        </w:tc>
      </w:tr>
      <w:tr w:rsidR="00B26106">
        <w:trPr>
          <w:trHeight w:val="645"/>
        </w:trPr>
        <w:tc>
          <w:tcPr>
            <w:tcW w:w="1844" w:type="dxa"/>
            <w:gridSpan w:val="2"/>
            <w:vAlign w:val="center"/>
          </w:tcPr>
          <w:p w:rsidR="008E67FF" w:rsidRDefault="002C45E4"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2C45E4"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2C45E4"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2C45E4"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2C45E4"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2C45E4"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423A4E" w:rsidP="008E67FF">
            <w:pPr>
              <w:spacing w:line="240" w:lineRule="exact"/>
              <w:jc w:val="center"/>
              <w:rPr>
                <w:b/>
                <w:color w:val="000000" w:themeColor="text1"/>
                <w:sz w:val="20"/>
                <w:szCs w:val="20"/>
              </w:rPr>
            </w:pPr>
          </w:p>
        </w:tc>
      </w:tr>
      <w:tr w:rsidR="00B26106">
        <w:trPr>
          <w:trHeight w:val="510"/>
        </w:trPr>
        <w:tc>
          <w:tcPr>
            <w:tcW w:w="1844" w:type="dxa"/>
            <w:gridSpan w:val="2"/>
            <w:vAlign w:val="center"/>
          </w:tcPr>
          <w:p w:rsidR="00877EB8" w:rsidRDefault="00423A4E">
            <w:pPr>
              <w:rPr>
                <w:b/>
                <w:color w:val="000000" w:themeColor="text1"/>
                <w:sz w:val="20"/>
                <w:szCs w:val="20"/>
              </w:rPr>
            </w:pPr>
          </w:p>
        </w:tc>
        <w:tc>
          <w:tcPr>
            <w:tcW w:w="992" w:type="dxa"/>
            <w:vAlign w:val="center"/>
          </w:tcPr>
          <w:p w:rsidR="00877EB8" w:rsidRDefault="00423A4E">
            <w:pPr>
              <w:rPr>
                <w:b/>
                <w:color w:val="000000" w:themeColor="text1"/>
                <w:sz w:val="20"/>
                <w:szCs w:val="20"/>
              </w:rPr>
            </w:pPr>
          </w:p>
        </w:tc>
        <w:tc>
          <w:tcPr>
            <w:tcW w:w="1216" w:type="dxa"/>
            <w:vAlign w:val="center"/>
          </w:tcPr>
          <w:p w:rsidR="00877EB8" w:rsidRDefault="00423A4E">
            <w:pPr>
              <w:rPr>
                <w:b/>
                <w:color w:val="000000" w:themeColor="text1"/>
                <w:sz w:val="20"/>
                <w:szCs w:val="20"/>
              </w:rPr>
            </w:pPr>
          </w:p>
        </w:tc>
        <w:tc>
          <w:tcPr>
            <w:tcW w:w="3478" w:type="dxa"/>
            <w:gridSpan w:val="3"/>
            <w:vAlign w:val="center"/>
          </w:tcPr>
          <w:p w:rsidR="00877EB8" w:rsidRDefault="00423A4E">
            <w:pPr>
              <w:rPr>
                <w:b/>
                <w:color w:val="000000" w:themeColor="text1"/>
                <w:sz w:val="20"/>
                <w:szCs w:val="20"/>
              </w:rPr>
            </w:pPr>
          </w:p>
        </w:tc>
        <w:tc>
          <w:tcPr>
            <w:tcW w:w="2333" w:type="dxa"/>
            <w:gridSpan w:val="2"/>
            <w:vAlign w:val="center"/>
          </w:tcPr>
          <w:p w:rsidR="00877EB8" w:rsidRDefault="00423A4E">
            <w:pPr>
              <w:rPr>
                <w:b/>
                <w:color w:val="000000" w:themeColor="text1"/>
                <w:sz w:val="20"/>
                <w:szCs w:val="20"/>
              </w:rPr>
            </w:pPr>
          </w:p>
        </w:tc>
      </w:tr>
      <w:tr w:rsidR="00B26106">
        <w:trPr>
          <w:trHeight w:val="465"/>
        </w:trPr>
        <w:tc>
          <w:tcPr>
            <w:tcW w:w="1844" w:type="dxa"/>
            <w:gridSpan w:val="2"/>
            <w:vAlign w:val="center"/>
          </w:tcPr>
          <w:p w:rsidR="00877EB8" w:rsidRDefault="00423A4E">
            <w:pPr>
              <w:rPr>
                <w:b/>
                <w:color w:val="000000" w:themeColor="text1"/>
                <w:sz w:val="20"/>
                <w:szCs w:val="20"/>
              </w:rPr>
            </w:pPr>
          </w:p>
        </w:tc>
        <w:tc>
          <w:tcPr>
            <w:tcW w:w="992" w:type="dxa"/>
            <w:vAlign w:val="center"/>
          </w:tcPr>
          <w:p w:rsidR="00877EB8" w:rsidRDefault="00423A4E">
            <w:pPr>
              <w:rPr>
                <w:b/>
                <w:color w:val="000000" w:themeColor="text1"/>
                <w:sz w:val="20"/>
                <w:szCs w:val="20"/>
              </w:rPr>
            </w:pPr>
          </w:p>
        </w:tc>
        <w:tc>
          <w:tcPr>
            <w:tcW w:w="1216" w:type="dxa"/>
            <w:vAlign w:val="center"/>
          </w:tcPr>
          <w:p w:rsidR="00877EB8" w:rsidRDefault="00423A4E">
            <w:pPr>
              <w:rPr>
                <w:b/>
                <w:color w:val="000000" w:themeColor="text1"/>
                <w:sz w:val="20"/>
                <w:szCs w:val="20"/>
              </w:rPr>
            </w:pPr>
          </w:p>
        </w:tc>
        <w:tc>
          <w:tcPr>
            <w:tcW w:w="3478" w:type="dxa"/>
            <w:gridSpan w:val="3"/>
            <w:vAlign w:val="center"/>
          </w:tcPr>
          <w:p w:rsidR="00877EB8" w:rsidRDefault="00423A4E">
            <w:pPr>
              <w:rPr>
                <w:b/>
                <w:color w:val="000000" w:themeColor="text1"/>
                <w:sz w:val="20"/>
                <w:szCs w:val="20"/>
              </w:rPr>
            </w:pPr>
          </w:p>
        </w:tc>
        <w:tc>
          <w:tcPr>
            <w:tcW w:w="2333" w:type="dxa"/>
            <w:gridSpan w:val="2"/>
            <w:vAlign w:val="center"/>
          </w:tcPr>
          <w:p w:rsidR="00877EB8" w:rsidRDefault="00423A4E">
            <w:pPr>
              <w:rPr>
                <w:b/>
                <w:color w:val="000000" w:themeColor="text1"/>
                <w:sz w:val="20"/>
                <w:szCs w:val="20"/>
              </w:rPr>
            </w:pPr>
          </w:p>
        </w:tc>
      </w:tr>
      <w:tr w:rsidR="00B26106">
        <w:trPr>
          <w:trHeight w:val="351"/>
        </w:trPr>
        <w:tc>
          <w:tcPr>
            <w:tcW w:w="1844" w:type="dxa"/>
            <w:gridSpan w:val="2"/>
            <w:vAlign w:val="center"/>
          </w:tcPr>
          <w:p w:rsidR="00877EB8" w:rsidRDefault="00423A4E">
            <w:pPr>
              <w:rPr>
                <w:b/>
                <w:color w:val="000000" w:themeColor="text1"/>
                <w:sz w:val="20"/>
                <w:szCs w:val="20"/>
              </w:rPr>
            </w:pPr>
          </w:p>
        </w:tc>
        <w:tc>
          <w:tcPr>
            <w:tcW w:w="992" w:type="dxa"/>
            <w:vAlign w:val="center"/>
          </w:tcPr>
          <w:p w:rsidR="00877EB8" w:rsidRDefault="00423A4E">
            <w:pPr>
              <w:rPr>
                <w:b/>
                <w:color w:val="000000" w:themeColor="text1"/>
                <w:sz w:val="20"/>
                <w:szCs w:val="20"/>
              </w:rPr>
            </w:pPr>
          </w:p>
        </w:tc>
        <w:tc>
          <w:tcPr>
            <w:tcW w:w="1216" w:type="dxa"/>
            <w:vAlign w:val="center"/>
          </w:tcPr>
          <w:p w:rsidR="00877EB8" w:rsidRDefault="00423A4E">
            <w:pPr>
              <w:rPr>
                <w:b/>
                <w:color w:val="000000" w:themeColor="text1"/>
                <w:sz w:val="20"/>
                <w:szCs w:val="20"/>
              </w:rPr>
            </w:pPr>
          </w:p>
        </w:tc>
        <w:tc>
          <w:tcPr>
            <w:tcW w:w="3478" w:type="dxa"/>
            <w:gridSpan w:val="3"/>
            <w:vAlign w:val="center"/>
          </w:tcPr>
          <w:p w:rsidR="00877EB8" w:rsidRDefault="00423A4E">
            <w:pPr>
              <w:rPr>
                <w:b/>
                <w:color w:val="000000" w:themeColor="text1"/>
                <w:sz w:val="20"/>
                <w:szCs w:val="20"/>
              </w:rPr>
            </w:pPr>
          </w:p>
        </w:tc>
        <w:tc>
          <w:tcPr>
            <w:tcW w:w="2333" w:type="dxa"/>
            <w:gridSpan w:val="2"/>
            <w:vAlign w:val="center"/>
          </w:tcPr>
          <w:p w:rsidR="00877EB8" w:rsidRDefault="00423A4E">
            <w:pPr>
              <w:rPr>
                <w:b/>
                <w:color w:val="000000" w:themeColor="text1"/>
                <w:sz w:val="20"/>
                <w:szCs w:val="20"/>
              </w:rPr>
            </w:pPr>
          </w:p>
        </w:tc>
      </w:tr>
      <w:tr w:rsidR="00B26106">
        <w:trPr>
          <w:trHeight w:val="351"/>
        </w:trPr>
        <w:tc>
          <w:tcPr>
            <w:tcW w:w="9863" w:type="dxa"/>
            <w:gridSpan w:val="9"/>
            <w:vAlign w:val="center"/>
          </w:tcPr>
          <w:p w:rsidR="00877EB8" w:rsidRDefault="002C45E4">
            <w:pPr>
              <w:rPr>
                <w:b/>
                <w:color w:val="000000" w:themeColor="text1"/>
                <w:sz w:val="20"/>
                <w:szCs w:val="20"/>
              </w:rPr>
            </w:pPr>
            <w:r>
              <w:rPr>
                <w:rFonts w:hint="eastAsia"/>
                <w:b/>
                <w:color w:val="000000" w:themeColor="text1"/>
                <w:sz w:val="20"/>
                <w:szCs w:val="20"/>
              </w:rPr>
              <w:t>与审核组同行人员</w:t>
            </w:r>
          </w:p>
        </w:tc>
      </w:tr>
      <w:tr w:rsidR="00B26106">
        <w:trPr>
          <w:trHeight w:val="351"/>
        </w:trPr>
        <w:tc>
          <w:tcPr>
            <w:tcW w:w="1844" w:type="dxa"/>
            <w:gridSpan w:val="2"/>
            <w:vAlign w:val="center"/>
          </w:tcPr>
          <w:p w:rsidR="00877EB8" w:rsidRDefault="002C45E4">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2C45E4">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2C45E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2C45E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2C45E4">
            <w:pPr>
              <w:rPr>
                <w:b/>
                <w:color w:val="000000" w:themeColor="text1"/>
                <w:sz w:val="20"/>
                <w:szCs w:val="20"/>
              </w:rPr>
            </w:pPr>
            <w:r>
              <w:rPr>
                <w:rFonts w:hint="eastAsia"/>
                <w:b/>
                <w:color w:val="000000" w:themeColor="text1"/>
                <w:sz w:val="20"/>
                <w:szCs w:val="20"/>
              </w:rPr>
              <w:t>备注</w:t>
            </w:r>
          </w:p>
        </w:tc>
      </w:tr>
      <w:tr w:rsidR="00B26106">
        <w:trPr>
          <w:trHeight w:val="351"/>
        </w:trPr>
        <w:tc>
          <w:tcPr>
            <w:tcW w:w="1844" w:type="dxa"/>
            <w:gridSpan w:val="2"/>
            <w:vAlign w:val="center"/>
          </w:tcPr>
          <w:p w:rsidR="00877EB8" w:rsidRDefault="00423A4E">
            <w:pPr>
              <w:rPr>
                <w:b/>
                <w:color w:val="000000" w:themeColor="text1"/>
              </w:rPr>
            </w:pPr>
          </w:p>
        </w:tc>
        <w:tc>
          <w:tcPr>
            <w:tcW w:w="992" w:type="dxa"/>
            <w:vAlign w:val="center"/>
          </w:tcPr>
          <w:p w:rsidR="00877EB8" w:rsidRDefault="00423A4E">
            <w:pPr>
              <w:rPr>
                <w:b/>
                <w:color w:val="000000" w:themeColor="text1"/>
              </w:rPr>
            </w:pPr>
          </w:p>
        </w:tc>
        <w:tc>
          <w:tcPr>
            <w:tcW w:w="1216" w:type="dxa"/>
            <w:vAlign w:val="center"/>
          </w:tcPr>
          <w:p w:rsidR="00877EB8" w:rsidRDefault="00423A4E">
            <w:pPr>
              <w:rPr>
                <w:b/>
                <w:color w:val="000000" w:themeColor="text1"/>
              </w:rPr>
            </w:pPr>
          </w:p>
        </w:tc>
        <w:tc>
          <w:tcPr>
            <w:tcW w:w="3478" w:type="dxa"/>
            <w:gridSpan w:val="3"/>
            <w:vAlign w:val="center"/>
          </w:tcPr>
          <w:p w:rsidR="00877EB8" w:rsidRDefault="00423A4E">
            <w:pPr>
              <w:rPr>
                <w:b/>
                <w:color w:val="000000" w:themeColor="text1"/>
              </w:rPr>
            </w:pPr>
          </w:p>
        </w:tc>
        <w:tc>
          <w:tcPr>
            <w:tcW w:w="2333" w:type="dxa"/>
            <w:gridSpan w:val="2"/>
            <w:vAlign w:val="center"/>
          </w:tcPr>
          <w:p w:rsidR="00877EB8" w:rsidRDefault="00423A4E">
            <w:pPr>
              <w:rPr>
                <w:b/>
                <w:color w:val="000000" w:themeColor="text1"/>
              </w:rPr>
            </w:pPr>
          </w:p>
        </w:tc>
      </w:tr>
      <w:tr w:rsidR="00B26106">
        <w:trPr>
          <w:trHeight w:val="351"/>
        </w:trPr>
        <w:tc>
          <w:tcPr>
            <w:tcW w:w="1844" w:type="dxa"/>
            <w:gridSpan w:val="2"/>
            <w:vAlign w:val="center"/>
          </w:tcPr>
          <w:p w:rsidR="00877EB8" w:rsidRDefault="00423A4E">
            <w:pPr>
              <w:rPr>
                <w:b/>
                <w:color w:val="000000" w:themeColor="text1"/>
              </w:rPr>
            </w:pPr>
          </w:p>
        </w:tc>
        <w:tc>
          <w:tcPr>
            <w:tcW w:w="992" w:type="dxa"/>
            <w:vAlign w:val="center"/>
          </w:tcPr>
          <w:p w:rsidR="00877EB8" w:rsidRDefault="00423A4E">
            <w:pPr>
              <w:rPr>
                <w:b/>
                <w:color w:val="000000" w:themeColor="text1"/>
              </w:rPr>
            </w:pPr>
          </w:p>
        </w:tc>
        <w:tc>
          <w:tcPr>
            <w:tcW w:w="1216" w:type="dxa"/>
            <w:vAlign w:val="center"/>
          </w:tcPr>
          <w:p w:rsidR="00877EB8" w:rsidRDefault="00423A4E">
            <w:pPr>
              <w:rPr>
                <w:b/>
                <w:color w:val="000000" w:themeColor="text1"/>
              </w:rPr>
            </w:pPr>
          </w:p>
        </w:tc>
        <w:tc>
          <w:tcPr>
            <w:tcW w:w="3478" w:type="dxa"/>
            <w:gridSpan w:val="3"/>
            <w:vAlign w:val="center"/>
          </w:tcPr>
          <w:p w:rsidR="00877EB8" w:rsidRDefault="00423A4E">
            <w:pPr>
              <w:rPr>
                <w:b/>
                <w:color w:val="000000" w:themeColor="text1"/>
              </w:rPr>
            </w:pPr>
          </w:p>
        </w:tc>
        <w:tc>
          <w:tcPr>
            <w:tcW w:w="2333" w:type="dxa"/>
            <w:gridSpan w:val="2"/>
            <w:vAlign w:val="center"/>
          </w:tcPr>
          <w:p w:rsidR="00877EB8" w:rsidRDefault="00423A4E">
            <w:pPr>
              <w:rPr>
                <w:b/>
                <w:color w:val="000000" w:themeColor="text1"/>
              </w:rPr>
            </w:pPr>
          </w:p>
        </w:tc>
      </w:tr>
    </w:tbl>
    <w:p w:rsidR="00877EB8" w:rsidRDefault="002C45E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B26106">
        <w:tc>
          <w:tcPr>
            <w:tcW w:w="2269" w:type="dxa"/>
            <w:vAlign w:val="center"/>
          </w:tcPr>
          <w:p w:rsidR="00877EB8" w:rsidRDefault="003D4076">
            <w:pPr>
              <w:rPr>
                <w:rFonts w:ascii="宋体" w:hAnsiTheme="minorHAnsi" w:cs="宋体"/>
                <w:color w:val="000000" w:themeColor="text1"/>
                <w:kern w:val="0"/>
                <w:sz w:val="20"/>
                <w:szCs w:val="20"/>
              </w:rPr>
            </w:pPr>
            <w:bookmarkStart w:id="4" w:name="E勾选Add1"/>
            <w:r>
              <w:rPr>
                <w:rFonts w:ascii="宋体" w:hAnsi="宋体" w:hint="eastAsia"/>
                <w:b/>
                <w:color w:val="000000"/>
                <w:sz w:val="20"/>
                <w:szCs w:val="20"/>
                <w:lang w:val="de-DE"/>
              </w:rPr>
              <w:t>■</w:t>
            </w:r>
            <w:bookmarkEnd w:id="4"/>
            <w:r w:rsidR="002C45E4">
              <w:rPr>
                <w:rFonts w:ascii="宋体" w:hAnsiTheme="minorHAnsi" w:cs="宋体"/>
                <w:color w:val="000000" w:themeColor="text1"/>
                <w:kern w:val="0"/>
                <w:sz w:val="20"/>
                <w:szCs w:val="20"/>
              </w:rPr>
              <w:t>QMS/</w:t>
            </w:r>
            <w:r>
              <w:rPr>
                <w:rFonts w:ascii="宋体" w:hAnsi="宋体" w:hint="eastAsia"/>
                <w:b/>
                <w:color w:val="000000"/>
                <w:sz w:val="20"/>
                <w:szCs w:val="20"/>
                <w:lang w:val="de-DE"/>
              </w:rPr>
              <w:t>■</w:t>
            </w:r>
            <w:r w:rsidR="002C45E4">
              <w:rPr>
                <w:rFonts w:ascii="宋体" w:hAnsiTheme="minorHAnsi" w:cs="宋体"/>
                <w:color w:val="000000" w:themeColor="text1"/>
                <w:kern w:val="0"/>
                <w:sz w:val="20"/>
                <w:szCs w:val="20"/>
              </w:rPr>
              <w:t>EMS/</w:t>
            </w:r>
            <w:r>
              <w:rPr>
                <w:rFonts w:ascii="宋体" w:hAnsi="宋体" w:hint="eastAsia"/>
                <w:b/>
                <w:color w:val="000000"/>
                <w:sz w:val="20"/>
                <w:szCs w:val="20"/>
                <w:lang w:val="de-DE"/>
              </w:rPr>
              <w:t>■</w:t>
            </w:r>
            <w:r w:rsidR="002C45E4">
              <w:rPr>
                <w:rFonts w:ascii="宋体" w:hAnsiTheme="minorHAnsi" w:cs="宋体"/>
                <w:color w:val="000000" w:themeColor="text1"/>
                <w:kern w:val="0"/>
                <w:sz w:val="20"/>
                <w:szCs w:val="20"/>
              </w:rPr>
              <w:t>OHSMS</w:t>
            </w:r>
          </w:p>
          <w:p w:rsidR="00877EB8" w:rsidRDefault="002C45E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2C45E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26106">
        <w:tc>
          <w:tcPr>
            <w:tcW w:w="2269" w:type="dxa"/>
            <w:vAlign w:val="center"/>
          </w:tcPr>
          <w:p w:rsidR="00877EB8" w:rsidRDefault="002C45E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2C45E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2C45E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26106">
        <w:tc>
          <w:tcPr>
            <w:tcW w:w="2269" w:type="dxa"/>
            <w:vAlign w:val="center"/>
          </w:tcPr>
          <w:p w:rsidR="00877EB8" w:rsidRDefault="002C45E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2C45E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423A4E">
      <w:pPr>
        <w:rPr>
          <w:rFonts w:ascii="宋体" w:hAnsi="宋体"/>
          <w:b/>
          <w:color w:val="000000" w:themeColor="text1"/>
          <w:sz w:val="16"/>
          <w:szCs w:val="16"/>
        </w:rPr>
      </w:pPr>
    </w:p>
    <w:p w:rsidR="00877EB8" w:rsidRDefault="002C45E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D4076" w:rsidRDefault="002C45E4" w:rsidP="00071D0F">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Q：GB/T19001-2016/ISO9001:2015,E：GB/T 24001-2016/ISO14001:2015,O：GB/T45001-2020 / ISO45001：2018</w:t>
      </w:r>
      <w:bookmarkEnd w:id="5"/>
    </w:p>
    <w:p w:rsidR="003D4076" w:rsidRDefault="003D4076" w:rsidP="00071D0F">
      <w:pPr>
        <w:jc w:val="left"/>
        <w:rPr>
          <w:rFonts w:ascii="宋体" w:hAnsi="宋体"/>
          <w:b/>
          <w:color w:val="000000" w:themeColor="text1"/>
          <w:spacing w:val="-10"/>
          <w:sz w:val="20"/>
          <w:szCs w:val="20"/>
        </w:rPr>
      </w:pPr>
    </w:p>
    <w:p w:rsidR="00071D0F" w:rsidRPr="00071D0F" w:rsidRDefault="002C45E4" w:rsidP="003D4076">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B26106">
        <w:trPr>
          <w:trHeight w:val="293"/>
          <w:jc w:val="center"/>
        </w:trPr>
        <w:tc>
          <w:tcPr>
            <w:tcW w:w="1919" w:type="dxa"/>
          </w:tcPr>
          <w:p w:rsidR="00877EB8" w:rsidRDefault="002C45E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2C45E4" w:rsidP="003D4076">
            <w:pPr>
              <w:spacing w:line="320" w:lineRule="exact"/>
              <w:rPr>
                <w:rFonts w:ascii="宋体" w:hAnsi="宋体"/>
                <w:b/>
                <w:color w:val="000000" w:themeColor="text1"/>
                <w:sz w:val="20"/>
                <w:szCs w:val="20"/>
              </w:rPr>
            </w:pPr>
            <w:bookmarkStart w:id="6" w:name="组织名称Add1"/>
            <w:r>
              <w:rPr>
                <w:rFonts w:ascii="宋体" w:hAnsi="宋体"/>
                <w:b/>
                <w:color w:val="000000" w:themeColor="text1"/>
                <w:sz w:val="20"/>
                <w:szCs w:val="20"/>
              </w:rPr>
              <w:t>青岛创美机械科技有限公司</w:t>
            </w:r>
            <w:bookmarkEnd w:id="6"/>
          </w:p>
        </w:tc>
        <w:tc>
          <w:tcPr>
            <w:tcW w:w="1134" w:type="dxa"/>
            <w:gridSpan w:val="3"/>
          </w:tcPr>
          <w:p w:rsidR="00877EB8" w:rsidRDefault="002C45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2C45E4">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20</w:t>
            </w:r>
            <w:bookmarkEnd w:id="7"/>
          </w:p>
        </w:tc>
      </w:tr>
      <w:tr w:rsidR="00B26106">
        <w:trPr>
          <w:trHeight w:val="307"/>
          <w:jc w:val="center"/>
        </w:trPr>
        <w:tc>
          <w:tcPr>
            <w:tcW w:w="1919" w:type="dxa"/>
          </w:tcPr>
          <w:p w:rsidR="00877EB8" w:rsidRDefault="002C45E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2C45E4" w:rsidP="003D4076">
            <w:pPr>
              <w:spacing w:line="320" w:lineRule="exact"/>
              <w:rPr>
                <w:rFonts w:ascii="宋体" w:hAnsi="宋体"/>
                <w:b/>
                <w:color w:val="000000" w:themeColor="text1"/>
                <w:sz w:val="20"/>
                <w:szCs w:val="20"/>
              </w:rPr>
            </w:pPr>
            <w:bookmarkStart w:id="8" w:name="注册地址"/>
            <w:r>
              <w:rPr>
                <w:rFonts w:ascii="宋体" w:hAnsi="宋体"/>
                <w:b/>
                <w:color w:val="000000" w:themeColor="text1"/>
                <w:sz w:val="20"/>
                <w:szCs w:val="20"/>
              </w:rPr>
              <w:t>山东省青岛市黄岛区七墩山路388号</w:t>
            </w:r>
            <w:bookmarkEnd w:id="8"/>
          </w:p>
        </w:tc>
        <w:tc>
          <w:tcPr>
            <w:tcW w:w="540" w:type="dxa"/>
            <w:vMerge w:val="restart"/>
          </w:tcPr>
          <w:p w:rsidR="00877EB8" w:rsidRDefault="002C45E4">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2C45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2C45E4" w:rsidP="007B1CB4">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266400</w:t>
            </w:r>
            <w:bookmarkEnd w:id="9"/>
          </w:p>
        </w:tc>
      </w:tr>
      <w:tr w:rsidR="00B26106">
        <w:trPr>
          <w:trHeight w:val="315"/>
          <w:jc w:val="center"/>
        </w:trPr>
        <w:tc>
          <w:tcPr>
            <w:tcW w:w="1919" w:type="dxa"/>
            <w:vAlign w:val="center"/>
          </w:tcPr>
          <w:p w:rsidR="00877EB8" w:rsidRDefault="00DB68A7">
            <w:pPr>
              <w:spacing w:line="320" w:lineRule="exact"/>
              <w:rPr>
                <w:rFonts w:ascii="宋体" w:hAnsi="宋体"/>
                <w:b/>
                <w:color w:val="000000" w:themeColor="text1"/>
                <w:sz w:val="20"/>
                <w:szCs w:val="20"/>
              </w:rPr>
            </w:pPr>
            <w:r>
              <w:rPr>
                <w:rFonts w:ascii="宋体" w:hAnsi="宋体" w:hint="eastAsia"/>
                <w:b/>
                <w:color w:val="000000" w:themeColor="text1"/>
                <w:sz w:val="20"/>
                <w:szCs w:val="20"/>
              </w:rPr>
              <w:t>生产</w:t>
            </w:r>
            <w:r w:rsidR="002C45E4">
              <w:rPr>
                <w:rFonts w:ascii="宋体" w:hAnsi="宋体" w:hint="eastAsia"/>
                <w:b/>
                <w:color w:val="000000" w:themeColor="text1"/>
                <w:sz w:val="20"/>
                <w:szCs w:val="20"/>
              </w:rPr>
              <w:t>经营地址1</w:t>
            </w:r>
          </w:p>
        </w:tc>
        <w:tc>
          <w:tcPr>
            <w:tcW w:w="6120" w:type="dxa"/>
            <w:gridSpan w:val="12"/>
          </w:tcPr>
          <w:p w:rsidR="00877EB8" w:rsidRDefault="002C45E4">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青岛市黄岛区世纪大道867号</w:t>
            </w:r>
            <w:bookmarkEnd w:id="10"/>
          </w:p>
        </w:tc>
        <w:tc>
          <w:tcPr>
            <w:tcW w:w="540" w:type="dxa"/>
            <w:vMerge/>
            <w:vAlign w:val="center"/>
          </w:tcPr>
          <w:p w:rsidR="00877EB8" w:rsidRDefault="00423A4E">
            <w:pPr>
              <w:spacing w:line="320" w:lineRule="exact"/>
              <w:jc w:val="center"/>
              <w:rPr>
                <w:rFonts w:ascii="宋体" w:hAnsi="宋体"/>
                <w:b/>
                <w:color w:val="000000" w:themeColor="text1"/>
                <w:sz w:val="20"/>
                <w:szCs w:val="20"/>
              </w:rPr>
            </w:pPr>
          </w:p>
        </w:tc>
        <w:tc>
          <w:tcPr>
            <w:tcW w:w="1297" w:type="dxa"/>
          </w:tcPr>
          <w:p w:rsidR="00877EB8" w:rsidRDefault="002C45E4">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266400</w:t>
            </w:r>
            <w:bookmarkEnd w:id="11"/>
          </w:p>
        </w:tc>
      </w:tr>
      <w:tr w:rsidR="00B26106">
        <w:trPr>
          <w:trHeight w:val="315"/>
          <w:jc w:val="center"/>
        </w:trPr>
        <w:tc>
          <w:tcPr>
            <w:tcW w:w="1919" w:type="dxa"/>
            <w:vAlign w:val="center"/>
          </w:tcPr>
          <w:p w:rsidR="00877EB8" w:rsidRDefault="002C45E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423A4E">
            <w:pPr>
              <w:spacing w:line="320" w:lineRule="exact"/>
              <w:rPr>
                <w:rFonts w:ascii="宋体" w:hAnsi="宋体"/>
                <w:b/>
                <w:color w:val="000000" w:themeColor="text1"/>
                <w:sz w:val="20"/>
                <w:szCs w:val="20"/>
              </w:rPr>
            </w:pPr>
          </w:p>
        </w:tc>
        <w:tc>
          <w:tcPr>
            <w:tcW w:w="540" w:type="dxa"/>
            <w:vMerge/>
            <w:vAlign w:val="center"/>
          </w:tcPr>
          <w:p w:rsidR="00877EB8" w:rsidRDefault="00423A4E">
            <w:pPr>
              <w:spacing w:line="320" w:lineRule="exact"/>
              <w:jc w:val="center"/>
              <w:rPr>
                <w:rFonts w:ascii="宋体" w:hAnsi="宋体"/>
                <w:b/>
                <w:color w:val="000000" w:themeColor="text1"/>
                <w:sz w:val="20"/>
                <w:szCs w:val="20"/>
              </w:rPr>
            </w:pPr>
          </w:p>
        </w:tc>
        <w:tc>
          <w:tcPr>
            <w:tcW w:w="1297" w:type="dxa"/>
          </w:tcPr>
          <w:p w:rsidR="00877EB8" w:rsidRDefault="00423A4E">
            <w:pPr>
              <w:spacing w:line="320" w:lineRule="exact"/>
              <w:rPr>
                <w:rFonts w:ascii="宋体" w:hAnsi="宋体"/>
                <w:b/>
                <w:color w:val="000000" w:themeColor="text1"/>
                <w:sz w:val="20"/>
                <w:szCs w:val="20"/>
              </w:rPr>
            </w:pPr>
          </w:p>
        </w:tc>
      </w:tr>
      <w:tr w:rsidR="00B26106">
        <w:trPr>
          <w:trHeight w:val="315"/>
          <w:jc w:val="center"/>
        </w:trPr>
        <w:tc>
          <w:tcPr>
            <w:tcW w:w="1919" w:type="dxa"/>
            <w:vAlign w:val="center"/>
          </w:tcPr>
          <w:p w:rsidR="00877EB8" w:rsidRDefault="002C45E4">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经营地址3</w:t>
            </w:r>
          </w:p>
        </w:tc>
        <w:tc>
          <w:tcPr>
            <w:tcW w:w="6120" w:type="dxa"/>
            <w:gridSpan w:val="12"/>
          </w:tcPr>
          <w:p w:rsidR="00877EB8" w:rsidRDefault="00423A4E">
            <w:pPr>
              <w:spacing w:line="320" w:lineRule="exact"/>
              <w:rPr>
                <w:rFonts w:ascii="宋体" w:hAnsi="宋体"/>
                <w:b/>
                <w:color w:val="000000" w:themeColor="text1"/>
                <w:sz w:val="20"/>
                <w:szCs w:val="20"/>
              </w:rPr>
            </w:pPr>
          </w:p>
        </w:tc>
        <w:tc>
          <w:tcPr>
            <w:tcW w:w="540" w:type="dxa"/>
            <w:vMerge/>
            <w:vAlign w:val="center"/>
          </w:tcPr>
          <w:p w:rsidR="00877EB8" w:rsidRDefault="00423A4E">
            <w:pPr>
              <w:spacing w:line="320" w:lineRule="exact"/>
              <w:jc w:val="center"/>
              <w:rPr>
                <w:rFonts w:ascii="宋体" w:hAnsi="宋体"/>
                <w:b/>
                <w:color w:val="000000" w:themeColor="text1"/>
                <w:sz w:val="20"/>
                <w:szCs w:val="20"/>
              </w:rPr>
            </w:pPr>
          </w:p>
        </w:tc>
        <w:tc>
          <w:tcPr>
            <w:tcW w:w="1297" w:type="dxa"/>
          </w:tcPr>
          <w:p w:rsidR="00877EB8" w:rsidRDefault="00423A4E">
            <w:pPr>
              <w:spacing w:line="320" w:lineRule="exact"/>
              <w:rPr>
                <w:rFonts w:ascii="宋体" w:hAnsi="宋体"/>
                <w:b/>
                <w:color w:val="000000" w:themeColor="text1"/>
                <w:sz w:val="20"/>
                <w:szCs w:val="20"/>
              </w:rPr>
            </w:pPr>
          </w:p>
        </w:tc>
      </w:tr>
      <w:tr w:rsidR="00B26106">
        <w:trPr>
          <w:trHeight w:val="237"/>
          <w:jc w:val="center"/>
        </w:trPr>
        <w:tc>
          <w:tcPr>
            <w:tcW w:w="1919" w:type="dxa"/>
            <w:vAlign w:val="center"/>
          </w:tcPr>
          <w:p w:rsidR="00877EB8" w:rsidRDefault="002C45E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423A4E">
            <w:pPr>
              <w:spacing w:line="320" w:lineRule="exact"/>
              <w:rPr>
                <w:rFonts w:ascii="宋体" w:hAnsi="宋体"/>
                <w:b/>
                <w:color w:val="000000" w:themeColor="text1"/>
                <w:sz w:val="20"/>
                <w:szCs w:val="20"/>
              </w:rPr>
            </w:pPr>
          </w:p>
        </w:tc>
        <w:tc>
          <w:tcPr>
            <w:tcW w:w="540" w:type="dxa"/>
            <w:vMerge/>
            <w:vAlign w:val="center"/>
          </w:tcPr>
          <w:p w:rsidR="00877EB8" w:rsidRDefault="00423A4E">
            <w:pPr>
              <w:spacing w:line="320" w:lineRule="exact"/>
              <w:jc w:val="center"/>
              <w:rPr>
                <w:rFonts w:ascii="宋体" w:hAnsi="宋体"/>
                <w:b/>
                <w:color w:val="000000" w:themeColor="text1"/>
                <w:sz w:val="20"/>
                <w:szCs w:val="20"/>
              </w:rPr>
            </w:pPr>
          </w:p>
        </w:tc>
        <w:tc>
          <w:tcPr>
            <w:tcW w:w="1297" w:type="dxa"/>
          </w:tcPr>
          <w:p w:rsidR="00877EB8" w:rsidRDefault="00423A4E">
            <w:pPr>
              <w:spacing w:line="320" w:lineRule="exact"/>
              <w:rPr>
                <w:rFonts w:ascii="宋体" w:hAnsi="宋体"/>
                <w:b/>
                <w:color w:val="000000" w:themeColor="text1"/>
                <w:sz w:val="20"/>
                <w:szCs w:val="20"/>
              </w:rPr>
            </w:pPr>
          </w:p>
        </w:tc>
      </w:tr>
      <w:tr w:rsidR="00B26106">
        <w:trPr>
          <w:trHeight w:val="247"/>
          <w:jc w:val="center"/>
        </w:trPr>
        <w:tc>
          <w:tcPr>
            <w:tcW w:w="1919" w:type="dxa"/>
            <w:vAlign w:val="center"/>
          </w:tcPr>
          <w:p w:rsidR="00877EB8" w:rsidRDefault="002C45E4">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2C45E4">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董凤亮</w:t>
            </w:r>
            <w:bookmarkEnd w:id="12"/>
          </w:p>
        </w:tc>
        <w:tc>
          <w:tcPr>
            <w:tcW w:w="1362" w:type="dxa"/>
            <w:gridSpan w:val="2"/>
            <w:vAlign w:val="center"/>
          </w:tcPr>
          <w:p w:rsidR="00877EB8" w:rsidRDefault="002C45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2C45E4">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13573876329</w:t>
            </w:r>
            <w:bookmarkEnd w:id="13"/>
          </w:p>
        </w:tc>
        <w:tc>
          <w:tcPr>
            <w:tcW w:w="965" w:type="dxa"/>
            <w:gridSpan w:val="3"/>
            <w:vAlign w:val="center"/>
          </w:tcPr>
          <w:p w:rsidR="00877EB8" w:rsidRDefault="002C45E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423A4E">
            <w:pPr>
              <w:spacing w:line="320" w:lineRule="exact"/>
              <w:jc w:val="center"/>
              <w:rPr>
                <w:rFonts w:ascii="宋体" w:hAnsi="宋体"/>
                <w:b/>
                <w:color w:val="000000" w:themeColor="text1"/>
                <w:sz w:val="20"/>
                <w:szCs w:val="20"/>
              </w:rPr>
            </w:pPr>
            <w:bookmarkStart w:id="14" w:name="联系人传真"/>
            <w:bookmarkEnd w:id="14"/>
          </w:p>
        </w:tc>
      </w:tr>
      <w:tr w:rsidR="00B26106">
        <w:trPr>
          <w:jc w:val="center"/>
        </w:trPr>
        <w:tc>
          <w:tcPr>
            <w:tcW w:w="1919" w:type="dxa"/>
            <w:vAlign w:val="center"/>
          </w:tcPr>
          <w:p w:rsidR="00877EB8" w:rsidRDefault="002C45E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2C45E4">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苏玉辉</w:t>
            </w:r>
            <w:bookmarkEnd w:id="15"/>
          </w:p>
        </w:tc>
        <w:tc>
          <w:tcPr>
            <w:tcW w:w="1362" w:type="dxa"/>
            <w:gridSpan w:val="2"/>
            <w:vAlign w:val="center"/>
          </w:tcPr>
          <w:p w:rsidR="00877EB8" w:rsidRDefault="002C45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3D4076">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苏玉辉</w:t>
            </w:r>
          </w:p>
        </w:tc>
        <w:tc>
          <w:tcPr>
            <w:tcW w:w="1440" w:type="dxa"/>
            <w:gridSpan w:val="5"/>
            <w:vAlign w:val="center"/>
          </w:tcPr>
          <w:p w:rsidR="00877EB8" w:rsidRDefault="002C45E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2C45E4">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董凤亮</w:t>
            </w:r>
            <w:bookmarkEnd w:id="17"/>
          </w:p>
        </w:tc>
      </w:tr>
      <w:tr w:rsidR="00B26106">
        <w:trPr>
          <w:trHeight w:val="1050"/>
          <w:jc w:val="center"/>
        </w:trPr>
        <w:tc>
          <w:tcPr>
            <w:tcW w:w="1919" w:type="dxa"/>
            <w:vAlign w:val="center"/>
          </w:tcPr>
          <w:p w:rsidR="00877EB8" w:rsidRDefault="002C45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2C45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423A4E">
            <w:pPr>
              <w:spacing w:line="320" w:lineRule="exact"/>
              <w:jc w:val="center"/>
              <w:rPr>
                <w:rFonts w:ascii="宋体" w:hAnsi="宋体"/>
                <w:b/>
                <w:color w:val="000000" w:themeColor="text1"/>
                <w:sz w:val="20"/>
                <w:szCs w:val="20"/>
              </w:rPr>
            </w:pPr>
          </w:p>
        </w:tc>
        <w:tc>
          <w:tcPr>
            <w:tcW w:w="7957" w:type="dxa"/>
            <w:gridSpan w:val="14"/>
          </w:tcPr>
          <w:p w:rsidR="00877EB8" w:rsidRDefault="002C45E4">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Q：铸造机械、环保专用设备的设计和组装；电气机械设备的销售</w:t>
            </w:r>
          </w:p>
          <w:p w:rsidR="00B26106" w:rsidRDefault="002C45E4">
            <w:pPr>
              <w:spacing w:line="320" w:lineRule="exact"/>
              <w:rPr>
                <w:rFonts w:ascii="宋体" w:hAnsi="宋体"/>
                <w:b/>
                <w:color w:val="000000" w:themeColor="text1"/>
                <w:sz w:val="20"/>
                <w:szCs w:val="20"/>
              </w:rPr>
            </w:pPr>
            <w:r>
              <w:rPr>
                <w:rFonts w:ascii="宋体" w:hAnsi="宋体"/>
                <w:b/>
                <w:color w:val="000000" w:themeColor="text1"/>
                <w:sz w:val="20"/>
                <w:szCs w:val="20"/>
              </w:rPr>
              <w:t>E：铸造机械、环保专用设备的设计和组装；电气机械设备的销售所涉及场所的相关环境管理活动</w:t>
            </w:r>
          </w:p>
          <w:p w:rsidR="00B26106" w:rsidRDefault="002C45E4">
            <w:pPr>
              <w:spacing w:line="320" w:lineRule="exact"/>
              <w:rPr>
                <w:rFonts w:ascii="宋体" w:hAnsi="宋体"/>
                <w:b/>
                <w:color w:val="000000" w:themeColor="text1"/>
                <w:sz w:val="20"/>
                <w:szCs w:val="20"/>
              </w:rPr>
            </w:pPr>
            <w:r>
              <w:rPr>
                <w:rFonts w:ascii="宋体" w:hAnsi="宋体"/>
                <w:b/>
                <w:color w:val="000000" w:themeColor="text1"/>
                <w:sz w:val="20"/>
                <w:szCs w:val="20"/>
              </w:rPr>
              <w:t>O：铸造机械、环保机械的设计和组装，电气机械设备的销售所涉及场所的相关职业健康安全管理活动</w:t>
            </w:r>
            <w:bookmarkEnd w:id="18"/>
          </w:p>
        </w:tc>
      </w:tr>
      <w:tr w:rsidR="00B26106">
        <w:trPr>
          <w:trHeight w:val="606"/>
          <w:jc w:val="center"/>
        </w:trPr>
        <w:tc>
          <w:tcPr>
            <w:tcW w:w="1919" w:type="dxa"/>
            <w:vAlign w:val="center"/>
          </w:tcPr>
          <w:p w:rsidR="00877EB8" w:rsidRDefault="002C45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2C45E4">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Q：18.05.01;18.05.07;29.10.07</w:t>
            </w:r>
          </w:p>
          <w:p w:rsidR="00877EB8" w:rsidRDefault="002C45E4">
            <w:pPr>
              <w:spacing w:line="320" w:lineRule="exact"/>
              <w:rPr>
                <w:rFonts w:ascii="宋体" w:hAnsi="宋体"/>
                <w:b/>
                <w:color w:val="000000" w:themeColor="text1"/>
                <w:sz w:val="20"/>
                <w:szCs w:val="20"/>
              </w:rPr>
            </w:pPr>
            <w:r>
              <w:rPr>
                <w:rFonts w:ascii="宋体" w:hAnsi="宋体"/>
                <w:b/>
                <w:color w:val="000000" w:themeColor="text1"/>
                <w:sz w:val="20"/>
                <w:szCs w:val="20"/>
              </w:rPr>
              <w:t>E：18.05.01;18.05.07;29.10.07</w:t>
            </w:r>
          </w:p>
          <w:p w:rsidR="00877EB8" w:rsidRDefault="002C45E4">
            <w:pPr>
              <w:spacing w:line="320" w:lineRule="exact"/>
              <w:rPr>
                <w:rFonts w:ascii="宋体" w:hAnsi="宋体"/>
                <w:b/>
                <w:color w:val="000000" w:themeColor="text1"/>
                <w:sz w:val="20"/>
                <w:szCs w:val="20"/>
              </w:rPr>
            </w:pPr>
            <w:r>
              <w:rPr>
                <w:rFonts w:ascii="宋体" w:hAnsi="宋体"/>
                <w:b/>
                <w:color w:val="000000" w:themeColor="text1"/>
                <w:sz w:val="20"/>
                <w:szCs w:val="20"/>
              </w:rPr>
              <w:t>O：18.05.01;18.05.07;29.10.07</w:t>
            </w:r>
            <w:bookmarkEnd w:id="19"/>
          </w:p>
        </w:tc>
        <w:tc>
          <w:tcPr>
            <w:tcW w:w="2127" w:type="dxa"/>
            <w:gridSpan w:val="7"/>
            <w:vAlign w:val="center"/>
          </w:tcPr>
          <w:p w:rsidR="00877EB8" w:rsidRDefault="002C45E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3D4076">
            <w:pPr>
              <w:spacing w:line="320" w:lineRule="exact"/>
              <w:rPr>
                <w:rFonts w:ascii="宋体" w:hAnsi="宋体"/>
                <w:b/>
                <w:color w:val="000000" w:themeColor="text1"/>
                <w:sz w:val="20"/>
                <w:szCs w:val="20"/>
              </w:rPr>
            </w:pPr>
            <w:r>
              <w:rPr>
                <w:rFonts w:ascii="宋体" w:hAnsi="宋体" w:hint="eastAsia"/>
                <w:b/>
                <w:color w:val="000000"/>
                <w:sz w:val="20"/>
                <w:szCs w:val="20"/>
                <w:lang w:val="de-DE"/>
              </w:rPr>
              <w:t>■</w:t>
            </w:r>
            <w:r w:rsidR="002C45E4">
              <w:rPr>
                <w:rFonts w:ascii="宋体" w:hAnsi="宋体" w:hint="eastAsia"/>
                <w:b/>
                <w:color w:val="000000" w:themeColor="text1"/>
                <w:sz w:val="20"/>
                <w:szCs w:val="20"/>
              </w:rPr>
              <w:t>是    □否</w:t>
            </w:r>
          </w:p>
        </w:tc>
      </w:tr>
      <w:tr w:rsidR="00B26106">
        <w:trPr>
          <w:trHeight w:val="564"/>
          <w:jc w:val="center"/>
        </w:trPr>
        <w:tc>
          <w:tcPr>
            <w:tcW w:w="1919" w:type="dxa"/>
            <w:vAlign w:val="center"/>
          </w:tcPr>
          <w:p w:rsidR="00877EB8" w:rsidRDefault="002C45E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2C45E4">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2021-01-10 0:00:00</w:t>
            </w:r>
            <w:bookmarkEnd w:id="20"/>
          </w:p>
        </w:tc>
        <w:tc>
          <w:tcPr>
            <w:tcW w:w="2403" w:type="dxa"/>
            <w:gridSpan w:val="6"/>
            <w:vAlign w:val="center"/>
          </w:tcPr>
          <w:p w:rsidR="00877EB8" w:rsidRDefault="002C45E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423A4E">
            <w:pPr>
              <w:rPr>
                <w:rFonts w:ascii="宋体" w:hAnsi="宋体"/>
                <w:b/>
                <w:color w:val="000000" w:themeColor="text1"/>
                <w:sz w:val="20"/>
                <w:szCs w:val="20"/>
              </w:rPr>
            </w:pPr>
          </w:p>
        </w:tc>
      </w:tr>
      <w:tr w:rsidR="00B26106">
        <w:trPr>
          <w:cantSplit/>
          <w:jc w:val="center"/>
        </w:trPr>
        <w:tc>
          <w:tcPr>
            <w:tcW w:w="1919" w:type="dxa"/>
            <w:vAlign w:val="center"/>
          </w:tcPr>
          <w:p w:rsidR="00877EB8" w:rsidRDefault="002C45E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D4076" w:rsidRDefault="003D4076">
            <w:pPr>
              <w:widowControl/>
              <w:jc w:val="left"/>
            </w:pPr>
            <w:bookmarkStart w:id="21" w:name="生产地址"/>
            <w:r>
              <w:rPr>
                <w:rFonts w:hint="eastAsia"/>
              </w:rPr>
              <w:t>青岛市黄岛区世纪大道</w:t>
            </w:r>
            <w:r>
              <w:t>867</w:t>
            </w:r>
            <w:r>
              <w:rPr>
                <w:rFonts w:hint="eastAsia"/>
              </w:rPr>
              <w:t>号</w:t>
            </w:r>
            <w:bookmarkEnd w:id="21"/>
            <w:r>
              <w:rPr>
                <w:rFonts w:hint="eastAsia"/>
              </w:rPr>
              <w:t>，</w:t>
            </w:r>
          </w:p>
          <w:p w:rsidR="00877EB8" w:rsidRDefault="002C45E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423A4E">
            <w:pPr>
              <w:widowControl/>
              <w:jc w:val="left"/>
              <w:rPr>
                <w:rFonts w:ascii="宋体" w:hAnsi="宋体"/>
                <w:b/>
                <w:color w:val="000000" w:themeColor="text1"/>
                <w:spacing w:val="-20"/>
                <w:sz w:val="20"/>
                <w:szCs w:val="20"/>
              </w:rPr>
            </w:pPr>
          </w:p>
          <w:p w:rsidR="00877EB8" w:rsidRDefault="002C45E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423A4E">
            <w:pPr>
              <w:rPr>
                <w:rFonts w:ascii="宋体" w:hAnsi="宋体"/>
                <w:b/>
                <w:color w:val="000000" w:themeColor="text1"/>
                <w:sz w:val="20"/>
                <w:szCs w:val="20"/>
              </w:rPr>
            </w:pPr>
          </w:p>
        </w:tc>
      </w:tr>
      <w:tr w:rsidR="00B26106">
        <w:trPr>
          <w:cantSplit/>
          <w:jc w:val="center"/>
        </w:trPr>
        <w:tc>
          <w:tcPr>
            <w:tcW w:w="1919" w:type="dxa"/>
            <w:vAlign w:val="center"/>
          </w:tcPr>
          <w:p w:rsidR="00877EB8" w:rsidRDefault="002C45E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2C45E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423A4E">
            <w:pPr>
              <w:widowControl/>
              <w:jc w:val="left"/>
              <w:rPr>
                <w:rFonts w:ascii="宋体" w:hAnsi="宋体"/>
                <w:b/>
                <w:color w:val="000000" w:themeColor="text1"/>
                <w:sz w:val="20"/>
                <w:szCs w:val="20"/>
              </w:rPr>
            </w:pPr>
          </w:p>
        </w:tc>
      </w:tr>
    </w:tbl>
    <w:p w:rsidR="00877EB8" w:rsidRDefault="00423A4E" w:rsidP="003D4076">
      <w:pPr>
        <w:snapToGrid w:val="0"/>
        <w:spacing w:afterLines="30" w:after="93"/>
        <w:jc w:val="center"/>
        <w:rPr>
          <w:rFonts w:ascii="楷体" w:eastAsia="楷体" w:hAnsi="楷体"/>
          <w:b/>
          <w:color w:val="000000" w:themeColor="text1"/>
          <w:sz w:val="28"/>
          <w:szCs w:val="28"/>
        </w:rPr>
      </w:pPr>
    </w:p>
    <w:p w:rsidR="003D4076" w:rsidRDefault="003D4076" w:rsidP="003D4076">
      <w:pPr>
        <w:rPr>
          <w:rFonts w:ascii="宋体" w:hAnsi="宋体"/>
          <w:b/>
          <w:color w:val="000000" w:themeColor="text1"/>
          <w:sz w:val="26"/>
          <w:szCs w:val="26"/>
        </w:rPr>
      </w:pPr>
    </w:p>
    <w:p w:rsidR="003D4076" w:rsidRDefault="003D4076" w:rsidP="003D407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D4076" w:rsidRDefault="003D4076" w:rsidP="003D4076">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3D4076" w:rsidRDefault="003D4076" w:rsidP="003D4076">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2836"/>
        <w:gridCol w:w="7081"/>
      </w:tblGrid>
      <w:tr w:rsidR="003D4076" w:rsidTr="00EA0AB6">
        <w:tc>
          <w:tcPr>
            <w:tcW w:w="2836" w:type="dxa"/>
            <w:tcBorders>
              <w:top w:val="single" w:sz="4" w:space="0" w:color="auto"/>
              <w:left w:val="single" w:sz="4" w:space="0" w:color="auto"/>
              <w:bottom w:val="single" w:sz="4" w:space="0" w:color="auto"/>
              <w:right w:val="single" w:sz="4" w:space="0" w:color="auto"/>
            </w:tcBorders>
            <w:hideMark/>
          </w:tcPr>
          <w:p w:rsidR="003D4076" w:rsidRDefault="003D4076" w:rsidP="00EA0AB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081" w:type="dxa"/>
            <w:tcBorders>
              <w:top w:val="single" w:sz="4" w:space="0" w:color="auto"/>
              <w:left w:val="single" w:sz="4" w:space="0" w:color="auto"/>
              <w:bottom w:val="single" w:sz="4" w:space="0" w:color="auto"/>
              <w:right w:val="single" w:sz="4" w:space="0" w:color="auto"/>
            </w:tcBorders>
            <w:hideMark/>
          </w:tcPr>
          <w:p w:rsidR="003D4076" w:rsidRDefault="003D4076" w:rsidP="00EA0AB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D4076" w:rsidTr="00EA0AB6">
        <w:tc>
          <w:tcPr>
            <w:tcW w:w="2836" w:type="dxa"/>
            <w:tcBorders>
              <w:top w:val="single" w:sz="4" w:space="0" w:color="auto"/>
              <w:left w:val="single" w:sz="4" w:space="0" w:color="auto"/>
              <w:bottom w:val="single" w:sz="4" w:space="0" w:color="auto"/>
              <w:right w:val="single" w:sz="4" w:space="0" w:color="auto"/>
            </w:tcBorders>
            <w:hideMark/>
          </w:tcPr>
          <w:p w:rsidR="003D4076" w:rsidRDefault="003D4076" w:rsidP="00EA0AB6">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081"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3D4076" w:rsidTr="00EA0AB6">
        <w:tc>
          <w:tcPr>
            <w:tcW w:w="2836" w:type="dxa"/>
            <w:tcBorders>
              <w:top w:val="single" w:sz="4" w:space="0" w:color="auto"/>
              <w:left w:val="single" w:sz="4" w:space="0" w:color="auto"/>
              <w:bottom w:val="single" w:sz="4" w:space="0" w:color="auto"/>
              <w:right w:val="single" w:sz="4" w:space="0" w:color="auto"/>
            </w:tcBorders>
            <w:hideMark/>
          </w:tcPr>
          <w:p w:rsidR="003D4076" w:rsidRDefault="003D4076" w:rsidP="00EA0AB6">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7081" w:type="dxa"/>
            <w:tcBorders>
              <w:top w:val="single" w:sz="4" w:space="0" w:color="auto"/>
              <w:left w:val="single" w:sz="4" w:space="0" w:color="auto"/>
              <w:bottom w:val="single" w:sz="4" w:space="0" w:color="auto"/>
              <w:right w:val="single" w:sz="4" w:space="0" w:color="auto"/>
            </w:tcBorders>
            <w:hideMark/>
          </w:tcPr>
          <w:p w:rsidR="003D4076" w:rsidRDefault="003D4076" w:rsidP="0033499B">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培训、环境因素、危险源识别及运行控制、销售过程、相关方施加影响及运行控制等</w:t>
            </w:r>
          </w:p>
        </w:tc>
      </w:tr>
      <w:tr w:rsidR="003D4076" w:rsidTr="00EA0AB6">
        <w:tc>
          <w:tcPr>
            <w:tcW w:w="2836" w:type="dxa"/>
            <w:tcBorders>
              <w:top w:val="single" w:sz="4" w:space="0" w:color="auto"/>
              <w:left w:val="single" w:sz="4" w:space="0" w:color="auto"/>
              <w:bottom w:val="single" w:sz="4" w:space="0" w:color="auto"/>
              <w:right w:val="single" w:sz="4" w:space="0" w:color="auto"/>
            </w:tcBorders>
            <w:hideMark/>
          </w:tcPr>
          <w:p w:rsidR="003D4076" w:rsidRDefault="003D4076" w:rsidP="003D4076">
            <w:pPr>
              <w:jc w:val="center"/>
              <w:rPr>
                <w:rFonts w:ascii="宋体" w:hAnsi="宋体"/>
                <w:b/>
                <w:color w:val="000000" w:themeColor="text1"/>
                <w:szCs w:val="21"/>
              </w:rPr>
            </w:pPr>
            <w:r>
              <w:rPr>
                <w:rFonts w:ascii="宋体" w:hAnsi="宋体" w:hint="eastAsia"/>
                <w:b/>
                <w:color w:val="000000" w:themeColor="text1"/>
                <w:szCs w:val="21"/>
              </w:rPr>
              <w:t>品管部</w:t>
            </w:r>
          </w:p>
        </w:tc>
        <w:tc>
          <w:tcPr>
            <w:tcW w:w="7081" w:type="dxa"/>
            <w:tcBorders>
              <w:top w:val="single" w:sz="4" w:space="0" w:color="auto"/>
              <w:left w:val="single" w:sz="4" w:space="0" w:color="auto"/>
              <w:bottom w:val="single" w:sz="4" w:space="0" w:color="auto"/>
              <w:right w:val="single" w:sz="4" w:space="0" w:color="auto"/>
            </w:tcBorders>
            <w:hideMark/>
          </w:tcPr>
          <w:p w:rsidR="003D4076" w:rsidRDefault="00F57645" w:rsidP="003D4076">
            <w:pPr>
              <w:spacing w:line="240" w:lineRule="exact"/>
              <w:rPr>
                <w:rFonts w:ascii="宋体" w:hAnsi="宋体"/>
                <w:color w:val="000000" w:themeColor="text1"/>
                <w:sz w:val="20"/>
                <w:szCs w:val="20"/>
              </w:rPr>
            </w:pPr>
            <w:r>
              <w:rPr>
                <w:rFonts w:ascii="宋体" w:hAnsi="宋体" w:hint="eastAsia"/>
                <w:color w:val="000000" w:themeColor="text1"/>
                <w:sz w:val="20"/>
                <w:szCs w:val="20"/>
              </w:rPr>
              <w:t>文件、记录、内审、</w:t>
            </w:r>
            <w:r w:rsidR="003D4076">
              <w:rPr>
                <w:rFonts w:ascii="宋体" w:hAnsi="宋体" w:hint="eastAsia"/>
                <w:color w:val="000000" w:themeColor="text1"/>
                <w:sz w:val="20"/>
                <w:szCs w:val="20"/>
              </w:rPr>
              <w:t>产品检验、计量器具管理及环境因素、危险源识别和运行控制</w:t>
            </w:r>
          </w:p>
        </w:tc>
      </w:tr>
      <w:tr w:rsidR="003D4076" w:rsidTr="00EA0AB6">
        <w:tc>
          <w:tcPr>
            <w:tcW w:w="2836" w:type="dxa"/>
            <w:tcBorders>
              <w:top w:val="single" w:sz="4" w:space="0" w:color="auto"/>
              <w:left w:val="single" w:sz="4" w:space="0" w:color="auto"/>
              <w:bottom w:val="single" w:sz="4" w:space="0" w:color="auto"/>
              <w:right w:val="single" w:sz="4" w:space="0" w:color="auto"/>
            </w:tcBorders>
            <w:hideMark/>
          </w:tcPr>
          <w:p w:rsidR="003D4076" w:rsidRDefault="003D4076" w:rsidP="00EA0AB6">
            <w:pPr>
              <w:jc w:val="center"/>
              <w:rPr>
                <w:rFonts w:ascii="宋体" w:hAnsi="宋体"/>
                <w:b/>
                <w:color w:val="000000" w:themeColor="text1"/>
                <w:szCs w:val="21"/>
              </w:rPr>
            </w:pPr>
            <w:r>
              <w:rPr>
                <w:rFonts w:ascii="宋体" w:hAnsi="宋体" w:hint="eastAsia"/>
                <w:b/>
                <w:color w:val="000000" w:themeColor="text1"/>
                <w:szCs w:val="21"/>
              </w:rPr>
              <w:t>技术部</w:t>
            </w:r>
          </w:p>
        </w:tc>
        <w:tc>
          <w:tcPr>
            <w:tcW w:w="7081" w:type="dxa"/>
            <w:tcBorders>
              <w:top w:val="single" w:sz="4" w:space="0" w:color="auto"/>
              <w:left w:val="single" w:sz="4" w:space="0" w:color="auto"/>
              <w:bottom w:val="single" w:sz="4" w:space="0" w:color="auto"/>
              <w:right w:val="single" w:sz="4" w:space="0" w:color="auto"/>
            </w:tcBorders>
            <w:hideMark/>
          </w:tcPr>
          <w:p w:rsidR="003D4076" w:rsidRDefault="003D4076" w:rsidP="003D4076">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产品设计开发及环境因素、危险源识别和运行控制</w:t>
            </w:r>
          </w:p>
        </w:tc>
      </w:tr>
      <w:tr w:rsidR="003D4076" w:rsidTr="00EA0AB6">
        <w:tc>
          <w:tcPr>
            <w:tcW w:w="2836" w:type="dxa"/>
            <w:tcBorders>
              <w:top w:val="single" w:sz="4" w:space="0" w:color="auto"/>
              <w:left w:val="single" w:sz="4" w:space="0" w:color="auto"/>
              <w:bottom w:val="single" w:sz="4" w:space="0" w:color="auto"/>
              <w:right w:val="single" w:sz="4" w:space="0" w:color="auto"/>
            </w:tcBorders>
          </w:tcPr>
          <w:p w:rsidR="003D4076" w:rsidRDefault="003D4076" w:rsidP="00D93ACA">
            <w:pPr>
              <w:jc w:val="center"/>
              <w:rPr>
                <w:rFonts w:ascii="宋体" w:hAnsi="宋体"/>
                <w:b/>
                <w:color w:val="000000" w:themeColor="text1"/>
                <w:szCs w:val="21"/>
              </w:rPr>
            </w:pPr>
            <w:r>
              <w:rPr>
                <w:rFonts w:ascii="宋体" w:hAnsi="宋体" w:hint="eastAsia"/>
                <w:b/>
                <w:color w:val="000000" w:themeColor="text1"/>
                <w:szCs w:val="21"/>
              </w:rPr>
              <w:t>生产部</w:t>
            </w:r>
          </w:p>
        </w:tc>
        <w:tc>
          <w:tcPr>
            <w:tcW w:w="7081" w:type="dxa"/>
            <w:tcBorders>
              <w:top w:val="single" w:sz="4" w:space="0" w:color="auto"/>
              <w:left w:val="single" w:sz="4" w:space="0" w:color="auto"/>
              <w:bottom w:val="single" w:sz="4" w:space="0" w:color="auto"/>
              <w:right w:val="single" w:sz="4" w:space="0" w:color="auto"/>
            </w:tcBorders>
          </w:tcPr>
          <w:p w:rsidR="003D4076" w:rsidRDefault="003D4076" w:rsidP="00D93ACA">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设备管理、生产过程管理、产品标识和防护、采购过程</w:t>
            </w:r>
            <w:r w:rsidR="0033499B">
              <w:rPr>
                <w:rFonts w:ascii="宋体" w:hAnsi="宋体" w:hint="eastAsia"/>
                <w:color w:val="000000" w:themeColor="text1"/>
                <w:sz w:val="20"/>
                <w:szCs w:val="20"/>
              </w:rPr>
              <w:t>、法律法规、合</w:t>
            </w:r>
            <w:proofErr w:type="gramStart"/>
            <w:r w:rsidR="0033499B">
              <w:rPr>
                <w:rFonts w:ascii="宋体" w:hAnsi="宋体" w:hint="eastAsia"/>
                <w:color w:val="000000" w:themeColor="text1"/>
                <w:sz w:val="20"/>
                <w:szCs w:val="20"/>
              </w:rPr>
              <w:t>规</w:t>
            </w:r>
            <w:proofErr w:type="gramEnd"/>
            <w:r w:rsidR="0033499B">
              <w:rPr>
                <w:rFonts w:ascii="宋体" w:hAnsi="宋体" w:hint="eastAsia"/>
                <w:color w:val="000000" w:themeColor="text1"/>
                <w:sz w:val="20"/>
                <w:szCs w:val="20"/>
              </w:rPr>
              <w:t>性评价</w:t>
            </w:r>
            <w:r>
              <w:rPr>
                <w:rFonts w:ascii="宋体" w:hAnsi="宋体" w:hint="eastAsia"/>
                <w:color w:val="000000" w:themeColor="text1"/>
                <w:sz w:val="20"/>
                <w:szCs w:val="20"/>
              </w:rPr>
              <w:t>、环境因素、危险源识别及运行控制</w:t>
            </w:r>
            <w:r w:rsidR="0033499B">
              <w:rPr>
                <w:rFonts w:ascii="宋体" w:hAnsi="宋体" w:hint="eastAsia"/>
                <w:color w:val="000000" w:themeColor="text1"/>
                <w:sz w:val="20"/>
                <w:szCs w:val="20"/>
              </w:rPr>
              <w:t>、应急演练</w:t>
            </w:r>
          </w:p>
        </w:tc>
      </w:tr>
    </w:tbl>
    <w:p w:rsidR="003D4076" w:rsidRDefault="003D4076" w:rsidP="003D407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3D4076" w:rsidRDefault="003D4076" w:rsidP="003D4076">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3D4076" w:rsidTr="00EA0AB6">
        <w:tc>
          <w:tcPr>
            <w:tcW w:w="3119" w:type="dxa"/>
            <w:tcBorders>
              <w:top w:val="single" w:sz="4" w:space="0" w:color="auto"/>
              <w:left w:val="single" w:sz="4" w:space="0" w:color="auto"/>
              <w:bottom w:val="single" w:sz="4" w:space="0" w:color="auto"/>
              <w:right w:val="single" w:sz="4" w:space="0" w:color="auto"/>
            </w:tcBorders>
            <w:hideMark/>
          </w:tcPr>
          <w:p w:rsidR="003D4076" w:rsidRDefault="003D4076" w:rsidP="00EA0AB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3D4076" w:rsidRDefault="003D4076" w:rsidP="00EA0AB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3D4076" w:rsidRDefault="003D4076" w:rsidP="00EA0AB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D4076" w:rsidTr="00EA0AB6">
        <w:tc>
          <w:tcPr>
            <w:tcW w:w="3119" w:type="dxa"/>
            <w:tcBorders>
              <w:top w:val="single" w:sz="4" w:space="0" w:color="auto"/>
              <w:left w:val="single" w:sz="4" w:space="0" w:color="auto"/>
              <w:bottom w:val="single" w:sz="4" w:space="0" w:color="auto"/>
              <w:right w:val="single" w:sz="4" w:space="0" w:color="auto"/>
            </w:tcBorders>
          </w:tcPr>
          <w:p w:rsidR="003D4076" w:rsidRDefault="003D4076" w:rsidP="00EA0AB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3D4076" w:rsidRDefault="003D4076" w:rsidP="00EA0AB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3D4076" w:rsidRDefault="003D4076" w:rsidP="00EA0AB6">
            <w:pPr>
              <w:jc w:val="center"/>
              <w:rPr>
                <w:rFonts w:ascii="宋体" w:hAnsi="宋体"/>
                <w:b/>
                <w:color w:val="000000" w:themeColor="text1"/>
                <w:spacing w:val="-20"/>
                <w:sz w:val="20"/>
                <w:szCs w:val="20"/>
                <w:u w:val="single"/>
              </w:rPr>
            </w:pPr>
          </w:p>
        </w:tc>
      </w:tr>
      <w:tr w:rsidR="003D4076" w:rsidTr="00EA0AB6">
        <w:tc>
          <w:tcPr>
            <w:tcW w:w="3119" w:type="dxa"/>
            <w:tcBorders>
              <w:top w:val="single" w:sz="4" w:space="0" w:color="auto"/>
              <w:left w:val="single" w:sz="4" w:space="0" w:color="auto"/>
              <w:bottom w:val="single" w:sz="4" w:space="0" w:color="auto"/>
              <w:right w:val="single" w:sz="4" w:space="0" w:color="auto"/>
            </w:tcBorders>
          </w:tcPr>
          <w:p w:rsidR="003D4076" w:rsidRDefault="003D4076" w:rsidP="00EA0AB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3D4076" w:rsidRDefault="003D4076" w:rsidP="00EA0AB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3D4076" w:rsidRDefault="003D4076" w:rsidP="00EA0AB6">
            <w:pPr>
              <w:jc w:val="center"/>
              <w:rPr>
                <w:rFonts w:ascii="宋体" w:hAnsi="宋体"/>
                <w:b/>
                <w:color w:val="000000" w:themeColor="text1"/>
                <w:spacing w:val="-20"/>
                <w:sz w:val="20"/>
                <w:szCs w:val="20"/>
                <w:u w:val="single"/>
              </w:rPr>
            </w:pPr>
          </w:p>
        </w:tc>
      </w:tr>
      <w:tr w:rsidR="003D4076" w:rsidTr="00EA0AB6">
        <w:tc>
          <w:tcPr>
            <w:tcW w:w="3119" w:type="dxa"/>
            <w:tcBorders>
              <w:top w:val="single" w:sz="4" w:space="0" w:color="auto"/>
              <w:left w:val="single" w:sz="4" w:space="0" w:color="auto"/>
              <w:bottom w:val="single" w:sz="4" w:space="0" w:color="auto"/>
              <w:right w:val="single" w:sz="4" w:space="0" w:color="auto"/>
            </w:tcBorders>
          </w:tcPr>
          <w:p w:rsidR="003D4076" w:rsidRDefault="003D4076" w:rsidP="00EA0AB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3D4076" w:rsidRDefault="003D4076" w:rsidP="00EA0AB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3D4076" w:rsidRDefault="003D4076" w:rsidP="00EA0AB6">
            <w:pPr>
              <w:jc w:val="center"/>
              <w:rPr>
                <w:rFonts w:ascii="宋体" w:hAnsi="宋体"/>
                <w:b/>
                <w:color w:val="000000" w:themeColor="text1"/>
                <w:spacing w:val="-20"/>
                <w:sz w:val="20"/>
                <w:szCs w:val="20"/>
                <w:u w:val="single"/>
              </w:rPr>
            </w:pPr>
          </w:p>
        </w:tc>
      </w:tr>
    </w:tbl>
    <w:p w:rsidR="003D4076" w:rsidRDefault="003D4076" w:rsidP="003D4076">
      <w:pPr>
        <w:ind w:leftChars="-337" w:left="-137" w:hangingChars="271" w:hanging="571"/>
        <w:rPr>
          <w:b/>
          <w:color w:val="000000" w:themeColor="text1"/>
          <w:szCs w:val="21"/>
          <w:u w:val="single"/>
        </w:rPr>
      </w:pPr>
    </w:p>
    <w:p w:rsidR="003D4076" w:rsidRDefault="003D4076" w:rsidP="003D4076">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3D4076" w:rsidRDefault="003D4076" w:rsidP="003D4076">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22" w:name="OLE_LINK1"/>
      <w:r>
        <w:rPr>
          <w:b/>
          <w:color w:val="000000" w:themeColor="text1"/>
          <w:spacing w:val="-10"/>
          <w:szCs w:val="21"/>
          <w:u w:val="single"/>
        </w:rPr>
        <w:t xml:space="preserve">  </w:t>
      </w:r>
      <w:r>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日</w:t>
      </w:r>
      <w:bookmarkEnd w:id="22"/>
      <w:r>
        <w:rPr>
          <w:rFonts w:hint="eastAsia"/>
          <w:b/>
          <w:color w:val="000000" w:themeColor="text1"/>
          <w:spacing w:val="-10"/>
          <w:szCs w:val="21"/>
        </w:rPr>
        <w:t>至</w:t>
      </w:r>
      <w:r>
        <w:rPr>
          <w:b/>
          <w:color w:val="000000" w:themeColor="text1"/>
          <w:spacing w:val="-10"/>
          <w:szCs w:val="21"/>
          <w:u w:val="single"/>
        </w:rPr>
        <w:t xml:space="preserve"> 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26</w:t>
      </w:r>
      <w:r>
        <w:rPr>
          <w:b/>
          <w:color w:val="000000" w:themeColor="text1"/>
          <w:spacing w:val="-10"/>
          <w:szCs w:val="21"/>
          <w:u w:val="single"/>
        </w:rPr>
        <w:t xml:space="preserve">  </w:t>
      </w:r>
      <w:r>
        <w:rPr>
          <w:rFonts w:hint="eastAsia"/>
          <w:b/>
          <w:color w:val="000000" w:themeColor="text1"/>
          <w:spacing w:val="-10"/>
          <w:szCs w:val="21"/>
        </w:rPr>
        <w:t>日。</w:t>
      </w:r>
    </w:p>
    <w:p w:rsidR="003D4076" w:rsidRDefault="003D4076" w:rsidP="003D407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3D4076" w:rsidRDefault="003D4076" w:rsidP="003D4076">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3D4076" w:rsidRDefault="003D4076" w:rsidP="003D4076">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3D4076" w:rsidRDefault="003D4076" w:rsidP="003D407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D4076" w:rsidRDefault="003D4076" w:rsidP="003D407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3D4076" w:rsidRDefault="003D4076" w:rsidP="003D4076">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3D4076" w:rsidTr="00EA0AB6">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D4076" w:rsidRDefault="003D4076" w:rsidP="00EA0AB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3D4076" w:rsidRDefault="003D4076" w:rsidP="00DB68A7">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sidR="00DB68A7">
              <w:rPr>
                <w:rFonts w:ascii="微软雅黑" w:eastAsia="微软雅黑" w:hAnsi="微软雅黑" w:hint="eastAsia"/>
                <w:szCs w:val="22"/>
              </w:rPr>
              <w:t xml:space="preserve"> </w:t>
            </w:r>
          </w:p>
        </w:tc>
      </w:tr>
      <w:tr w:rsidR="003D4076" w:rsidTr="00EA0AB6">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3D4076" w:rsidRDefault="003D4076" w:rsidP="00EA0AB6">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3D4076" w:rsidRDefault="003D4076" w:rsidP="00EA0AB6">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3D4076" w:rsidTr="00EA0AB6">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D4076" w:rsidRDefault="003D4076" w:rsidP="00EA0AB6">
            <w:pPr>
              <w:spacing w:line="240" w:lineRule="exact"/>
              <w:ind w:leftChars="95" w:left="199"/>
              <w:rPr>
                <w:u w:val="single"/>
              </w:rPr>
            </w:pPr>
            <w:r>
              <w:rPr>
                <w:rFonts w:ascii="宋体" w:hAnsi="宋体" w:cs="宋体" w:hint="eastAsia"/>
                <w:szCs w:val="21"/>
              </w:rPr>
              <w:t>1、质量方针</w:t>
            </w:r>
            <w:r w:rsidRPr="00213A9C">
              <w:rPr>
                <w:rFonts w:hint="eastAsia"/>
                <w:u w:val="single"/>
              </w:rPr>
              <w:t>：</w:t>
            </w:r>
            <w:r w:rsidR="00213A9C" w:rsidRPr="00213A9C">
              <w:rPr>
                <w:u w:val="single"/>
              </w:rPr>
              <w:t>质量第一、客户至上；诚信经营，持续改进</w:t>
            </w:r>
            <w:r w:rsidRPr="00213A9C">
              <w:rPr>
                <w:rFonts w:hint="eastAsia"/>
                <w:u w:val="single"/>
              </w:rPr>
              <w:t>；</w:t>
            </w:r>
            <w:r w:rsidRPr="00213A9C">
              <w:rPr>
                <w:rFonts w:hint="eastAsia"/>
                <w:u w:val="single"/>
              </w:rPr>
              <w:t>2</w:t>
            </w:r>
            <w:r w:rsidRPr="00213A9C">
              <w:rPr>
                <w:rFonts w:hint="eastAsia"/>
                <w:u w:val="single"/>
              </w:rPr>
              <w:t>、环境方针：</w:t>
            </w:r>
            <w:r w:rsidR="00213A9C" w:rsidRPr="00213A9C">
              <w:rPr>
                <w:u w:val="single"/>
              </w:rPr>
              <w:t>崇尚美好、倡导节约、保持清洁、营造和谐</w:t>
            </w:r>
            <w:r w:rsidRPr="00213A9C">
              <w:rPr>
                <w:rFonts w:hint="eastAsia"/>
                <w:u w:val="single"/>
              </w:rPr>
              <w:t>。</w:t>
            </w:r>
            <w:r w:rsidRPr="00213A9C">
              <w:rPr>
                <w:rFonts w:hint="eastAsia"/>
                <w:u w:val="single"/>
              </w:rPr>
              <w:t>3</w:t>
            </w:r>
            <w:r w:rsidRPr="00213A9C">
              <w:rPr>
                <w:rFonts w:hint="eastAsia"/>
                <w:u w:val="single"/>
              </w:rPr>
              <w:t>、职业健康安全方针：</w:t>
            </w:r>
            <w:r w:rsidR="00213A9C" w:rsidRPr="00213A9C">
              <w:rPr>
                <w:u w:val="single"/>
              </w:rPr>
              <w:t>安全生产、健康工作、追求卓越、营造和谐</w:t>
            </w:r>
            <w:r>
              <w:rPr>
                <w:rFonts w:hint="eastAsia"/>
                <w:u w:val="single"/>
              </w:rPr>
              <w:t>。</w:t>
            </w:r>
          </w:p>
          <w:p w:rsidR="003D4076" w:rsidRDefault="003D4076" w:rsidP="00EA0AB6">
            <w:pPr>
              <w:spacing w:line="240" w:lineRule="exact"/>
              <w:ind w:leftChars="95" w:left="199"/>
              <w:rPr>
                <w:b/>
                <w:color w:val="000000" w:themeColor="text1"/>
              </w:rPr>
            </w:pPr>
            <w:r w:rsidRPr="00213A9C">
              <w:rPr>
                <w:rFonts w:hint="eastAsia"/>
                <w:u w:val="single"/>
              </w:rPr>
              <w:t>管理方针在内部适当的沟通。</w:t>
            </w:r>
          </w:p>
        </w:tc>
      </w:tr>
      <w:tr w:rsidR="003D4076" w:rsidTr="00EA0AB6">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color w:val="000000" w:themeColor="text1"/>
              </w:rPr>
            </w:pPr>
            <w:r>
              <w:rPr>
                <w:b/>
                <w:color w:val="000000" w:themeColor="text1"/>
              </w:rPr>
              <w:t>4</w:t>
            </w:r>
            <w:r>
              <w:rPr>
                <w:rFonts w:hint="eastAsia"/>
                <w:b/>
                <w:color w:val="000000" w:themeColor="text1"/>
              </w:rPr>
              <w:t>、风险识别与控制策划</w:t>
            </w:r>
          </w:p>
          <w:p w:rsidR="003D4076" w:rsidRDefault="003D4076" w:rsidP="00EA0AB6">
            <w:pPr>
              <w:spacing w:line="240" w:lineRule="exact"/>
              <w:rPr>
                <w:b/>
                <w:color w:val="000000" w:themeColor="text1"/>
              </w:rPr>
            </w:pPr>
            <w:r>
              <w:rPr>
                <w:rFonts w:hint="eastAsia"/>
                <w:u w:val="single"/>
              </w:rPr>
              <w:t>编制了《</w:t>
            </w:r>
            <w:r w:rsidR="004C30B3" w:rsidRPr="00872FEE">
              <w:rPr>
                <w:rFonts w:asciiTheme="minorEastAsia" w:eastAsiaTheme="minorEastAsia" w:hAnsiTheme="minorEastAsia" w:cs="宋体" w:hint="eastAsia"/>
                <w:sz w:val="24"/>
              </w:rPr>
              <w:t>内外因素识别清单、风险及机遇识别评价表</w:t>
            </w:r>
            <w:r>
              <w:rPr>
                <w:rFonts w:hint="eastAsia"/>
                <w:u w:val="single"/>
              </w:rPr>
              <w:t>》，风险和机遇及应对的措施策划适当符合要求。</w:t>
            </w:r>
          </w:p>
        </w:tc>
      </w:tr>
      <w:tr w:rsidR="003D4076" w:rsidTr="00EA0AB6">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3D4076" w:rsidRDefault="003D4076" w:rsidP="00EA0AB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3D4076" w:rsidRDefault="003D4076" w:rsidP="00EA0AB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设计、组装、销售过程</w:t>
            </w:r>
            <w:r>
              <w:rPr>
                <w:rFonts w:ascii="宋体" w:hAnsi="宋体" w:hint="eastAsia"/>
                <w:b/>
                <w:color w:val="000000" w:themeColor="text1"/>
                <w:sz w:val="20"/>
                <w:szCs w:val="20"/>
                <w:u w:val="single"/>
              </w:rPr>
              <w:t xml:space="preserve">               ，</w:t>
            </w:r>
          </w:p>
          <w:p w:rsidR="003D4076" w:rsidRDefault="003D4076" w:rsidP="00EA0AB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销售过程</w:t>
            </w:r>
            <w:r>
              <w:rPr>
                <w:rFonts w:ascii="宋体" w:hAnsi="宋体" w:hint="eastAsia"/>
                <w:b/>
                <w:color w:val="000000" w:themeColor="text1"/>
                <w:sz w:val="20"/>
                <w:szCs w:val="20"/>
                <w:u w:val="single"/>
              </w:rPr>
              <w:t>，</w:t>
            </w:r>
          </w:p>
          <w:p w:rsidR="003D4076" w:rsidRDefault="00423A4E" w:rsidP="003D4076">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0288" o:connectortype="straight"/>
              </w:pict>
            </w:r>
            <w:r>
              <w:pict>
                <v:shape id="_x0000_s1030" type="#_x0000_t32" style="position:absolute;left:0;text-align:left;margin-left:55.15pt;margin-top:12.75pt;width:42pt;height:0;z-index:251661312" o:connectortype="straight"/>
              </w:pict>
            </w:r>
            <w:r w:rsidR="003D4076">
              <w:rPr>
                <w:rFonts w:ascii="宋体" w:hAnsi="宋体" w:hint="eastAsia"/>
                <w:b/>
                <w:color w:val="000000" w:themeColor="text1"/>
                <w:sz w:val="20"/>
                <w:szCs w:val="20"/>
              </w:rPr>
              <w:t xml:space="preserve">不适用条款是   </w:t>
            </w:r>
            <w:r w:rsidR="004C30B3">
              <w:rPr>
                <w:rFonts w:ascii="宋体" w:hAnsi="宋体" w:hint="eastAsia"/>
                <w:b/>
                <w:color w:val="000000" w:themeColor="text1"/>
                <w:sz w:val="20"/>
                <w:szCs w:val="20"/>
              </w:rPr>
              <w:t>无</w:t>
            </w:r>
            <w:r w:rsidR="003D4076">
              <w:rPr>
                <w:rFonts w:ascii="宋体" w:hAnsi="宋体" w:hint="eastAsia"/>
                <w:b/>
                <w:color w:val="000000" w:themeColor="text1"/>
                <w:sz w:val="20"/>
                <w:szCs w:val="20"/>
              </w:rPr>
              <w:t xml:space="preserve">   条款，不适用理由： </w:t>
            </w:r>
            <w:r w:rsidR="003D4076">
              <w:rPr>
                <w:rFonts w:ascii="宋体" w:hAnsi="宋体" w:hint="eastAsia"/>
                <w:color w:val="000000"/>
                <w:szCs w:val="21"/>
                <w:u w:val="single"/>
              </w:rPr>
              <w:t xml:space="preserve"> </w:t>
            </w:r>
          </w:p>
          <w:p w:rsidR="003D4076" w:rsidRDefault="003D4076" w:rsidP="00EA0AB6">
            <w:pPr>
              <w:tabs>
                <w:tab w:val="left" w:pos="540"/>
              </w:tabs>
              <w:spacing w:line="300" w:lineRule="exact"/>
              <w:ind w:left="211" w:hangingChars="100" w:hanging="211"/>
              <w:rPr>
                <w:rFonts w:ascii="宋体" w:hAnsi="宋体"/>
                <w:b/>
                <w:color w:val="000000" w:themeColor="text1"/>
                <w:szCs w:val="21"/>
              </w:rPr>
            </w:pPr>
          </w:p>
        </w:tc>
      </w:tr>
      <w:tr w:rsidR="003D4076" w:rsidTr="00EA0AB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3D4076" w:rsidRDefault="003D4076" w:rsidP="00EA0AB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3D4076" w:rsidRPr="009B2163" w:rsidRDefault="003D4076" w:rsidP="00EA0AB6">
            <w:pPr>
              <w:tabs>
                <w:tab w:val="left" w:pos="2552"/>
              </w:tabs>
              <w:spacing w:line="360" w:lineRule="exact"/>
              <w:rPr>
                <w:rFonts w:ascii="宋体" w:hAnsi="宋体"/>
                <w:szCs w:val="21"/>
              </w:rPr>
            </w:pPr>
            <w:r>
              <w:rPr>
                <w:rFonts w:ascii="宋体" w:hAnsi="宋体" w:hint="eastAsia"/>
                <w:szCs w:val="21"/>
                <w:u w:val="single"/>
              </w:rPr>
              <w:t>重要环境因素包</w:t>
            </w:r>
            <w:r w:rsidRPr="009B2163">
              <w:rPr>
                <w:rFonts w:ascii="宋体" w:hAnsi="宋体" w:hint="eastAsia"/>
                <w:szCs w:val="21"/>
              </w:rPr>
              <w:t>括：</w:t>
            </w:r>
            <w:r w:rsidR="009B2163" w:rsidRPr="009B2163">
              <w:rPr>
                <w:rFonts w:ascii="宋体" w:hAnsi="宋体" w:hint="eastAsia"/>
                <w:szCs w:val="21"/>
              </w:rPr>
              <w:t>有毒、有害废弃物的排放，火灾、爆炸，车间噪声</w:t>
            </w:r>
            <w:r w:rsidRPr="009B2163">
              <w:rPr>
                <w:rFonts w:ascii="宋体" w:hAnsi="宋体" w:hint="eastAsia"/>
                <w:szCs w:val="21"/>
              </w:rPr>
              <w:t>等。</w:t>
            </w:r>
          </w:p>
          <w:p w:rsidR="003D4076" w:rsidRDefault="003D4076" w:rsidP="00EA0AB6">
            <w:pPr>
              <w:tabs>
                <w:tab w:val="left" w:pos="2552"/>
              </w:tabs>
              <w:spacing w:line="360" w:lineRule="exact"/>
              <w:rPr>
                <w:rFonts w:ascii="宋体" w:hAnsi="宋体"/>
                <w:szCs w:val="21"/>
                <w:u w:val="single"/>
              </w:rPr>
            </w:pPr>
            <w:r w:rsidRPr="009B2163">
              <w:rPr>
                <w:rFonts w:ascii="宋体" w:hAnsi="宋体" w:hint="eastAsia"/>
                <w:szCs w:val="21"/>
              </w:rPr>
              <w:t>在采购、销售、</w:t>
            </w:r>
            <w:r w:rsidR="00D73AA7" w:rsidRPr="009B2163">
              <w:rPr>
                <w:rFonts w:ascii="宋体" w:hAnsi="宋体" w:hint="eastAsia"/>
                <w:szCs w:val="21"/>
              </w:rPr>
              <w:t>设计、</w:t>
            </w:r>
            <w:r w:rsidRPr="009B2163">
              <w:rPr>
                <w:rFonts w:ascii="宋体" w:hAnsi="宋体" w:hint="eastAsia"/>
                <w:szCs w:val="21"/>
              </w:rPr>
              <w:t>生产、质检、仓储、运输、交付、日常办公等过程能使用生命周期观点和方法识别环境因素并加以管理</w:t>
            </w:r>
            <w:r>
              <w:rPr>
                <w:rFonts w:ascii="宋体" w:hAnsi="宋体" w:hint="eastAsia"/>
                <w:szCs w:val="21"/>
                <w:u w:val="single"/>
              </w:rPr>
              <w:t>。</w:t>
            </w:r>
          </w:p>
          <w:p w:rsidR="003D4076" w:rsidRDefault="003D4076" w:rsidP="00EA0AB6">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3D4076" w:rsidRDefault="003D4076" w:rsidP="00EA0AB6">
            <w:pPr>
              <w:spacing w:line="320" w:lineRule="exact"/>
              <w:rPr>
                <w:b/>
                <w:color w:val="000000" w:themeColor="text1"/>
                <w:sz w:val="20"/>
                <w:szCs w:val="20"/>
              </w:rPr>
            </w:pPr>
          </w:p>
        </w:tc>
      </w:tr>
      <w:tr w:rsidR="003D4076" w:rsidTr="00EA0AB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3D4076" w:rsidRDefault="003D4076" w:rsidP="00EA0AB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3D4076" w:rsidRPr="009B2163" w:rsidRDefault="003D4076" w:rsidP="00EA0AB6">
            <w:pPr>
              <w:tabs>
                <w:tab w:val="left" w:pos="2552"/>
              </w:tabs>
              <w:spacing w:line="360" w:lineRule="exact"/>
              <w:rPr>
                <w:rFonts w:ascii="宋体" w:hAnsi="宋体"/>
                <w:szCs w:val="21"/>
              </w:rPr>
            </w:pPr>
            <w:r>
              <w:rPr>
                <w:rFonts w:ascii="宋体" w:hAnsi="宋体" w:hint="eastAsia"/>
                <w:b/>
                <w:szCs w:val="21"/>
              </w:rPr>
              <w:t>确定的不可接受风险包括：</w:t>
            </w:r>
            <w:r w:rsidR="009B2163" w:rsidRPr="009B2163">
              <w:rPr>
                <w:rFonts w:ascii="宋体" w:hAnsi="宋体" w:hint="eastAsia"/>
                <w:szCs w:val="21"/>
              </w:rPr>
              <w:t>火灾，爆炸，触电，物体打击，机械伤害，设备落物，噪声伤害，</w:t>
            </w:r>
            <w:r w:rsidR="009B2163" w:rsidRPr="009B2163">
              <w:rPr>
                <w:rFonts w:ascii="宋体" w:hAnsi="宋体" w:hint="eastAsia"/>
                <w:szCs w:val="21"/>
              </w:rPr>
              <w:t>感染</w:t>
            </w:r>
            <w:r w:rsidR="009B2163" w:rsidRPr="009B2163">
              <w:rPr>
                <w:rFonts w:ascii="宋体" w:hAnsi="宋体" w:hint="eastAsia"/>
                <w:szCs w:val="21"/>
              </w:rPr>
              <w:t>新冠病毒</w:t>
            </w:r>
            <w:r w:rsidRPr="009B2163">
              <w:rPr>
                <w:rFonts w:ascii="宋体" w:hAnsi="宋体" w:hint="eastAsia"/>
                <w:szCs w:val="21"/>
              </w:rPr>
              <w:t>等。</w:t>
            </w:r>
          </w:p>
          <w:p w:rsidR="003D4076" w:rsidRDefault="003D4076" w:rsidP="00EA0AB6">
            <w:pPr>
              <w:spacing w:line="276" w:lineRule="auto"/>
              <w:ind w:firstLineChars="200" w:firstLine="42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3D4076" w:rsidRDefault="003D4076" w:rsidP="00EA0AB6">
            <w:pPr>
              <w:spacing w:line="276" w:lineRule="auto"/>
              <w:ind w:firstLineChars="200" w:firstLine="42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3D4076" w:rsidRDefault="003D4076" w:rsidP="00EA0AB6">
            <w:pPr>
              <w:spacing w:line="300" w:lineRule="exact"/>
              <w:rPr>
                <w:b/>
                <w:color w:val="000000" w:themeColor="text1"/>
                <w:sz w:val="20"/>
                <w:szCs w:val="20"/>
              </w:rPr>
            </w:pPr>
          </w:p>
        </w:tc>
      </w:tr>
      <w:tr w:rsidR="003D4076" w:rsidTr="00EA0AB6">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3D4076" w:rsidRDefault="003D4076" w:rsidP="00EA0AB6">
            <w:pPr>
              <w:tabs>
                <w:tab w:val="left" w:pos="540"/>
              </w:tabs>
              <w:spacing w:line="300" w:lineRule="exact"/>
              <w:ind w:left="211" w:hangingChars="100" w:hanging="211"/>
              <w:rPr>
                <w:rFonts w:ascii="宋体" w:hAnsi="宋体"/>
                <w:b/>
                <w:color w:val="000000" w:themeColor="text1"/>
                <w:szCs w:val="21"/>
              </w:rPr>
            </w:pPr>
          </w:p>
          <w:p w:rsidR="003D4076" w:rsidRDefault="003D4076" w:rsidP="003D4076">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3D4076" w:rsidRDefault="003D4076" w:rsidP="00EA0AB6">
            <w:pPr>
              <w:tabs>
                <w:tab w:val="left" w:pos="540"/>
              </w:tabs>
              <w:spacing w:line="300" w:lineRule="exact"/>
              <w:ind w:leftChars="-43" w:left="1" w:hangingChars="43" w:hanging="91"/>
              <w:rPr>
                <w:rFonts w:ascii="宋体" w:hAnsi="宋体"/>
                <w:b/>
                <w:color w:val="000000" w:themeColor="text1"/>
                <w:szCs w:val="21"/>
                <w:u w:val="single"/>
              </w:rPr>
            </w:pPr>
          </w:p>
          <w:p w:rsidR="003D4076" w:rsidRDefault="003D4076" w:rsidP="003D4076">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3D4076" w:rsidRDefault="003D4076" w:rsidP="003D4076">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3D4076" w:rsidRDefault="003D4076" w:rsidP="003D4076">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3D4076" w:rsidRDefault="003D4076" w:rsidP="00EA0AB6">
            <w:pPr>
              <w:tabs>
                <w:tab w:val="left" w:pos="0"/>
              </w:tabs>
              <w:spacing w:line="240" w:lineRule="exact"/>
              <w:rPr>
                <w:b/>
                <w:color w:val="000000" w:themeColor="text1"/>
                <w:sz w:val="14"/>
                <w:szCs w:val="14"/>
              </w:rPr>
            </w:pPr>
          </w:p>
        </w:tc>
      </w:tr>
      <w:tr w:rsidR="003D4076" w:rsidTr="00EA0AB6">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3D4076" w:rsidRDefault="003D4076" w:rsidP="00EA0AB6">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D4076" w:rsidRDefault="003D4076" w:rsidP="00EA0AB6">
            <w:pPr>
              <w:spacing w:line="360" w:lineRule="auto"/>
              <w:rPr>
                <w:rFonts w:ascii="宋体" w:hAnsi="宋体"/>
                <w:u w:val="single"/>
              </w:rPr>
            </w:pPr>
            <w:r>
              <w:rPr>
                <w:rFonts w:ascii="宋体" w:hAnsi="宋体" w:hint="eastAsia"/>
              </w:rPr>
              <w:t>公司质</w:t>
            </w:r>
            <w:r>
              <w:rPr>
                <w:rFonts w:ascii="宋体" w:hAnsi="宋体" w:hint="eastAsia"/>
                <w:u w:val="single"/>
              </w:rPr>
              <w:t>量、环境、健康安全目标：</w:t>
            </w:r>
          </w:p>
          <w:p w:rsidR="003D4076" w:rsidRDefault="003D4076" w:rsidP="00EA0AB6">
            <w:pPr>
              <w:spacing w:line="280" w:lineRule="exact"/>
              <w:jc w:val="left"/>
              <w:rPr>
                <w:rFonts w:ascii="宋体" w:hAnsi="宋体" w:cs="宋体"/>
                <w:szCs w:val="21"/>
              </w:rPr>
            </w:pPr>
            <w:r>
              <w:rPr>
                <w:rFonts w:ascii="宋体" w:hAnsi="宋体" w:cs="宋体" w:hint="eastAsia"/>
                <w:szCs w:val="21"/>
                <w:u w:val="single"/>
              </w:rPr>
              <w:t>质量目标</w:t>
            </w:r>
            <w:r>
              <w:rPr>
                <w:rFonts w:ascii="宋体" w:hAnsi="宋体" w:cs="宋体" w:hint="eastAsia"/>
                <w:szCs w:val="21"/>
              </w:rPr>
              <w:t>：</w:t>
            </w:r>
          </w:p>
          <w:p w:rsidR="00EF1036" w:rsidRDefault="00EF1036" w:rsidP="00EF1036">
            <w:pPr>
              <w:spacing w:line="400" w:lineRule="exact"/>
              <w:ind w:firstLine="480"/>
              <w:rPr>
                <w:bCs/>
                <w:szCs w:val="21"/>
              </w:rPr>
            </w:pPr>
            <w:r>
              <w:rPr>
                <w:rFonts w:hint="eastAsia"/>
                <w:bCs/>
                <w:szCs w:val="21"/>
              </w:rPr>
              <w:t>1</w:t>
            </w:r>
            <w:r>
              <w:rPr>
                <w:rFonts w:hint="eastAsia"/>
                <w:bCs/>
                <w:szCs w:val="21"/>
              </w:rPr>
              <w:t>、</w:t>
            </w:r>
            <w:r>
              <w:rPr>
                <w:bCs/>
                <w:szCs w:val="21"/>
              </w:rPr>
              <w:t>整机</w:t>
            </w:r>
            <w:r>
              <w:rPr>
                <w:rFonts w:hint="eastAsia"/>
                <w:bCs/>
                <w:szCs w:val="21"/>
              </w:rPr>
              <w:t>产品</w:t>
            </w:r>
            <w:r>
              <w:rPr>
                <w:bCs/>
                <w:szCs w:val="21"/>
              </w:rPr>
              <w:t>合格率</w:t>
            </w:r>
            <w:r>
              <w:rPr>
                <w:bCs/>
                <w:szCs w:val="21"/>
              </w:rPr>
              <w:t>100%</w:t>
            </w:r>
            <w:r>
              <w:rPr>
                <w:bCs/>
                <w:szCs w:val="21"/>
              </w:rPr>
              <w:t>。</w:t>
            </w:r>
          </w:p>
          <w:p w:rsidR="003D4076" w:rsidRDefault="00EF1036" w:rsidP="00EF1036">
            <w:pPr>
              <w:spacing w:line="280" w:lineRule="exact"/>
              <w:ind w:firstLineChars="200" w:firstLine="420"/>
              <w:jc w:val="left"/>
              <w:rPr>
                <w:rFonts w:ascii="宋体" w:hAnsi="宋体" w:cs="宋体"/>
                <w:szCs w:val="21"/>
              </w:rPr>
            </w:pPr>
            <w:r>
              <w:rPr>
                <w:bCs/>
                <w:szCs w:val="21"/>
              </w:rPr>
              <w:t>2</w:t>
            </w:r>
            <w:r>
              <w:rPr>
                <w:bCs/>
                <w:szCs w:val="21"/>
              </w:rPr>
              <w:t>、顾客满意度</w:t>
            </w:r>
            <w:r>
              <w:rPr>
                <w:bCs/>
                <w:szCs w:val="21"/>
              </w:rPr>
              <w:t>≥80%</w:t>
            </w:r>
            <w:r>
              <w:rPr>
                <w:bCs/>
                <w:szCs w:val="21"/>
              </w:rPr>
              <w:t>，顾客投诉率为零</w:t>
            </w:r>
            <w:r w:rsidR="003D4076">
              <w:rPr>
                <w:rFonts w:ascii="宋体" w:hAnsi="宋体" w:cs="宋体" w:hint="eastAsia"/>
                <w:szCs w:val="21"/>
              </w:rPr>
              <w:t>。</w:t>
            </w:r>
          </w:p>
          <w:p w:rsidR="003D4076" w:rsidRDefault="003D4076" w:rsidP="00EA0AB6">
            <w:pPr>
              <w:spacing w:line="280" w:lineRule="exact"/>
              <w:jc w:val="left"/>
              <w:rPr>
                <w:rFonts w:ascii="宋体" w:hAnsi="宋体" w:cs="宋体"/>
                <w:szCs w:val="21"/>
              </w:rPr>
            </w:pPr>
            <w:r>
              <w:rPr>
                <w:rFonts w:ascii="宋体" w:hAnsi="宋体" w:cs="宋体" w:hint="eastAsia"/>
                <w:szCs w:val="21"/>
                <w:u w:val="single"/>
              </w:rPr>
              <w:t>环境目标</w:t>
            </w:r>
            <w:r>
              <w:rPr>
                <w:rFonts w:ascii="宋体" w:hAnsi="宋体" w:cs="宋体" w:hint="eastAsia"/>
                <w:szCs w:val="21"/>
              </w:rPr>
              <w:t>:</w:t>
            </w:r>
          </w:p>
          <w:p w:rsidR="00EF1036" w:rsidRDefault="00EF1036" w:rsidP="00EF1036">
            <w:pPr>
              <w:numPr>
                <w:ilvl w:val="0"/>
                <w:numId w:val="7"/>
              </w:numPr>
              <w:spacing w:line="400" w:lineRule="exact"/>
              <w:ind w:left="567" w:hanging="283"/>
              <w:rPr>
                <w:rFonts w:hint="eastAsia"/>
                <w:szCs w:val="21"/>
              </w:rPr>
            </w:pPr>
            <w:r>
              <w:rPr>
                <w:rFonts w:hint="eastAsia"/>
                <w:szCs w:val="21"/>
              </w:rPr>
              <w:t>大气污染物排放符合排放标准的规定；</w:t>
            </w:r>
          </w:p>
          <w:p w:rsidR="00EF1036" w:rsidRDefault="00EF1036" w:rsidP="00EF1036">
            <w:pPr>
              <w:numPr>
                <w:ilvl w:val="0"/>
                <w:numId w:val="7"/>
              </w:numPr>
              <w:spacing w:line="400" w:lineRule="exact"/>
              <w:ind w:left="567" w:hanging="283"/>
              <w:rPr>
                <w:szCs w:val="21"/>
              </w:rPr>
            </w:pPr>
            <w:r>
              <w:rPr>
                <w:szCs w:val="21"/>
              </w:rPr>
              <w:t>单位工时耗电</w:t>
            </w:r>
            <w:r>
              <w:rPr>
                <w:szCs w:val="21"/>
              </w:rPr>
              <w:t>0.25</w:t>
            </w:r>
            <w:r>
              <w:rPr>
                <w:szCs w:val="21"/>
              </w:rPr>
              <w:t>度</w:t>
            </w:r>
            <w:r>
              <w:rPr>
                <w:szCs w:val="21"/>
              </w:rPr>
              <w:t>/</w:t>
            </w:r>
            <w:r>
              <w:rPr>
                <w:szCs w:val="21"/>
              </w:rPr>
              <w:t>小时；</w:t>
            </w:r>
          </w:p>
          <w:p w:rsidR="00EF1036" w:rsidRDefault="00EF1036" w:rsidP="00EF1036">
            <w:pPr>
              <w:numPr>
                <w:ilvl w:val="0"/>
                <w:numId w:val="7"/>
              </w:numPr>
              <w:spacing w:line="400" w:lineRule="exact"/>
              <w:ind w:left="567" w:hanging="283"/>
              <w:rPr>
                <w:szCs w:val="21"/>
              </w:rPr>
            </w:pPr>
            <w:proofErr w:type="gramStart"/>
            <w:r>
              <w:rPr>
                <w:szCs w:val="21"/>
              </w:rPr>
              <w:t>固体</w:t>
            </w:r>
            <w:r>
              <w:rPr>
                <w:rFonts w:hint="eastAsia"/>
                <w:szCs w:val="21"/>
              </w:rPr>
              <w:t>危</w:t>
            </w:r>
            <w:r>
              <w:rPr>
                <w:szCs w:val="21"/>
              </w:rPr>
              <w:t>废分类</w:t>
            </w:r>
            <w:proofErr w:type="gramEnd"/>
            <w:r>
              <w:rPr>
                <w:szCs w:val="21"/>
              </w:rPr>
              <w:t>管理</w:t>
            </w:r>
            <w:r>
              <w:rPr>
                <w:rFonts w:hint="eastAsia"/>
                <w:szCs w:val="21"/>
              </w:rPr>
              <w:t>，</w:t>
            </w:r>
            <w:r>
              <w:rPr>
                <w:szCs w:val="21"/>
              </w:rPr>
              <w:t>无污染事故发生；</w:t>
            </w:r>
          </w:p>
          <w:p w:rsidR="003D4076" w:rsidRDefault="00EF1036" w:rsidP="00EF1036">
            <w:pPr>
              <w:spacing w:line="280" w:lineRule="exact"/>
              <w:ind w:firstLineChars="200" w:firstLine="420"/>
              <w:jc w:val="left"/>
              <w:rPr>
                <w:rFonts w:ascii="宋体" w:hAnsi="宋体" w:cs="宋体"/>
                <w:szCs w:val="21"/>
              </w:rPr>
            </w:pPr>
            <w:r>
              <w:rPr>
                <w:rFonts w:hint="eastAsia"/>
                <w:szCs w:val="21"/>
              </w:rPr>
              <w:t>d</w:t>
            </w:r>
            <w:r>
              <w:rPr>
                <w:rFonts w:hint="eastAsia"/>
                <w:szCs w:val="21"/>
              </w:rPr>
              <w:t>）</w:t>
            </w:r>
            <w:r>
              <w:rPr>
                <w:szCs w:val="21"/>
              </w:rPr>
              <w:t>火灾事故为零</w:t>
            </w:r>
            <w:r w:rsidR="003D4076">
              <w:rPr>
                <w:rFonts w:ascii="宋体" w:hAnsi="宋体" w:cs="宋体" w:hint="eastAsia"/>
                <w:szCs w:val="21"/>
              </w:rPr>
              <w:t>。</w:t>
            </w:r>
          </w:p>
          <w:p w:rsidR="003D4076" w:rsidRDefault="003D4076" w:rsidP="00EA0AB6">
            <w:pPr>
              <w:spacing w:line="280" w:lineRule="exact"/>
              <w:jc w:val="left"/>
              <w:rPr>
                <w:rFonts w:ascii="宋体" w:hAnsi="宋体" w:cs="宋体"/>
                <w:szCs w:val="21"/>
              </w:rPr>
            </w:pPr>
            <w:r>
              <w:rPr>
                <w:rFonts w:ascii="宋体" w:hAnsi="宋体" w:cs="宋体" w:hint="eastAsia"/>
                <w:szCs w:val="21"/>
                <w:u w:val="single"/>
              </w:rPr>
              <w:t>职业健康安全目标</w:t>
            </w:r>
            <w:r>
              <w:rPr>
                <w:rFonts w:ascii="宋体" w:hAnsi="宋体" w:cs="宋体" w:hint="eastAsia"/>
                <w:szCs w:val="21"/>
              </w:rPr>
              <w:t>：</w:t>
            </w:r>
          </w:p>
          <w:p w:rsidR="00EF1036" w:rsidRDefault="00EF1036" w:rsidP="00EF1036">
            <w:pPr>
              <w:spacing w:line="360" w:lineRule="exact"/>
              <w:ind w:firstLineChars="100" w:firstLine="210"/>
              <w:rPr>
                <w:szCs w:val="21"/>
              </w:rPr>
            </w:pPr>
            <w:r>
              <w:rPr>
                <w:szCs w:val="21"/>
              </w:rPr>
              <w:t xml:space="preserve"> </w:t>
            </w:r>
            <w:r>
              <w:rPr>
                <w:szCs w:val="21"/>
              </w:rPr>
              <w:t>1</w:t>
            </w:r>
            <w:r>
              <w:rPr>
                <w:szCs w:val="21"/>
              </w:rPr>
              <w:t>、全年安全生产无事故</w:t>
            </w:r>
          </w:p>
          <w:p w:rsidR="00EF1036" w:rsidRDefault="00EF1036" w:rsidP="00EF1036">
            <w:pPr>
              <w:spacing w:line="360" w:lineRule="exact"/>
              <w:ind w:firstLineChars="200" w:firstLine="420"/>
              <w:rPr>
                <w:szCs w:val="21"/>
              </w:rPr>
            </w:pPr>
            <w:r>
              <w:rPr>
                <w:szCs w:val="21"/>
              </w:rPr>
              <w:t xml:space="preserve">  a</w:t>
            </w:r>
            <w:r>
              <w:rPr>
                <w:szCs w:val="21"/>
              </w:rPr>
              <w:t>）重伤事故为零。</w:t>
            </w:r>
          </w:p>
          <w:p w:rsidR="00EF1036" w:rsidRDefault="00EF1036" w:rsidP="00EF1036">
            <w:pPr>
              <w:spacing w:line="360" w:lineRule="exact"/>
              <w:ind w:firstLineChars="200" w:firstLine="420"/>
              <w:rPr>
                <w:szCs w:val="21"/>
              </w:rPr>
            </w:pPr>
            <w:r>
              <w:rPr>
                <w:szCs w:val="21"/>
              </w:rPr>
              <w:t xml:space="preserve">  b</w:t>
            </w:r>
            <w:r>
              <w:rPr>
                <w:szCs w:val="21"/>
              </w:rPr>
              <w:t>）火灾事故为零。</w:t>
            </w:r>
          </w:p>
          <w:p w:rsidR="00EF1036" w:rsidRDefault="00EF1036" w:rsidP="00EF1036">
            <w:pPr>
              <w:spacing w:line="360" w:lineRule="exact"/>
              <w:ind w:firstLineChars="200" w:firstLine="420"/>
              <w:rPr>
                <w:szCs w:val="21"/>
              </w:rPr>
            </w:pPr>
            <w:r>
              <w:rPr>
                <w:szCs w:val="21"/>
              </w:rPr>
              <w:t xml:space="preserve">  c</w:t>
            </w:r>
            <w:r>
              <w:rPr>
                <w:szCs w:val="21"/>
              </w:rPr>
              <w:t>）重大设备事故为零。</w:t>
            </w:r>
          </w:p>
          <w:p w:rsidR="00EF1036" w:rsidRDefault="00EF1036" w:rsidP="00EF1036">
            <w:pPr>
              <w:spacing w:line="360" w:lineRule="exact"/>
              <w:ind w:firstLineChars="200" w:firstLine="420"/>
              <w:rPr>
                <w:szCs w:val="21"/>
              </w:rPr>
            </w:pPr>
            <w:r>
              <w:rPr>
                <w:szCs w:val="21"/>
              </w:rPr>
              <w:t>2</w:t>
            </w:r>
            <w:r>
              <w:rPr>
                <w:szCs w:val="21"/>
              </w:rPr>
              <w:t>、全年职业病发生率为零。</w:t>
            </w:r>
          </w:p>
          <w:p w:rsidR="003D4076" w:rsidRDefault="00EF1036" w:rsidP="00EF1036">
            <w:pPr>
              <w:spacing w:line="280" w:lineRule="exact"/>
              <w:ind w:firstLineChars="200" w:firstLine="420"/>
              <w:rPr>
                <w:rFonts w:ascii="宋体" w:hAnsi="宋体"/>
                <w:u w:val="single"/>
              </w:rPr>
            </w:pPr>
            <w:r>
              <w:rPr>
                <w:szCs w:val="21"/>
              </w:rPr>
              <w:t>3</w:t>
            </w:r>
            <w:r>
              <w:rPr>
                <w:szCs w:val="21"/>
              </w:rPr>
              <w:t>、一般事故（轻微伤、较小设备事故损失）处置费用控制额</w:t>
            </w:r>
            <w:r>
              <w:rPr>
                <w:szCs w:val="21"/>
              </w:rPr>
              <w:t>≤10</w:t>
            </w:r>
            <w:r>
              <w:rPr>
                <w:szCs w:val="21"/>
              </w:rPr>
              <w:t>万元</w:t>
            </w:r>
            <w:r>
              <w:rPr>
                <w:szCs w:val="21"/>
              </w:rPr>
              <w:t>/</w:t>
            </w:r>
            <w:r>
              <w:rPr>
                <w:szCs w:val="21"/>
              </w:rPr>
              <w:t>年</w:t>
            </w:r>
            <w:r w:rsidR="003D4076">
              <w:rPr>
                <w:rFonts w:ascii="宋体" w:hAnsi="宋体" w:cs="宋体" w:hint="eastAsia"/>
                <w:kern w:val="0"/>
                <w:szCs w:val="21"/>
              </w:rPr>
              <w:t>.</w:t>
            </w:r>
          </w:p>
          <w:p w:rsidR="003D4076" w:rsidRDefault="003D4076" w:rsidP="00EA0AB6">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3D4076" w:rsidRDefault="003D4076" w:rsidP="00EA0AB6">
            <w:pPr>
              <w:spacing w:line="240" w:lineRule="exact"/>
              <w:rPr>
                <w:rFonts w:ascii="宋体" w:hAnsi="宋体"/>
                <w:b/>
                <w:color w:val="000000" w:themeColor="text1"/>
              </w:rPr>
            </w:pPr>
          </w:p>
        </w:tc>
      </w:tr>
      <w:tr w:rsidR="003D4076" w:rsidTr="00EA0AB6">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D4076" w:rsidRDefault="003D4076" w:rsidP="00EA0AB6">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3D4076" w:rsidTr="00EA0AB6">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D4076" w:rsidRDefault="003D4076" w:rsidP="00EA0AB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3D4076" w:rsidRDefault="003D4076" w:rsidP="00EA0AB6">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3D4076" w:rsidTr="00EA0AB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3D4076" w:rsidRDefault="003D4076" w:rsidP="00537E7A">
            <w:pPr>
              <w:spacing w:line="240" w:lineRule="exact"/>
              <w:rPr>
                <w:rFonts w:ascii="宋体" w:hAnsi="宋体"/>
                <w:b/>
                <w:color w:val="000000" w:themeColor="text1"/>
                <w:sz w:val="20"/>
                <w:szCs w:val="20"/>
                <w:u w:val="single"/>
              </w:rPr>
            </w:pPr>
            <w:r>
              <w:rPr>
                <w:rFonts w:ascii="宋体" w:hAnsi="宋体" w:hint="eastAsia"/>
                <w:szCs w:val="21"/>
                <w:u w:val="single"/>
              </w:rPr>
              <w:t>主要设备有：</w:t>
            </w:r>
            <w:r w:rsidR="00537E7A">
              <w:rPr>
                <w:rFonts w:ascii="宋体" w:hAnsi="宋体" w:hint="eastAsia"/>
                <w:szCs w:val="21"/>
                <w:u w:val="single"/>
              </w:rPr>
              <w:t>二保焊机、</w:t>
            </w:r>
            <w:r w:rsidRPr="00D12173">
              <w:rPr>
                <w:rFonts w:hint="eastAsia"/>
                <w:u w:val="single"/>
              </w:rPr>
              <w:t>起重机、五金工具、电脑、打印机、网络、电话等设施设备。</w:t>
            </w:r>
            <w:r>
              <w:rPr>
                <w:rFonts w:ascii="宋体" w:hAnsi="宋体" w:hint="eastAsia"/>
                <w:b/>
                <w:color w:val="000000" w:themeColor="text1"/>
                <w:sz w:val="20"/>
                <w:szCs w:val="20"/>
                <w:u w:val="single"/>
              </w:rPr>
              <w:t xml:space="preserve"> </w:t>
            </w:r>
          </w:p>
        </w:tc>
      </w:tr>
      <w:tr w:rsidR="003D4076" w:rsidTr="00EA0AB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D4076" w:rsidRDefault="003D4076" w:rsidP="00EA0AB6">
            <w:pPr>
              <w:spacing w:line="240" w:lineRule="exact"/>
              <w:rPr>
                <w:rFonts w:ascii="宋体" w:hAnsi="宋体"/>
                <w:b/>
                <w:color w:val="000000" w:themeColor="text1"/>
                <w:sz w:val="20"/>
                <w:szCs w:val="20"/>
              </w:rPr>
            </w:pPr>
            <w:r>
              <w:rPr>
                <w:rFonts w:hint="eastAsia"/>
                <w:u w:val="single"/>
              </w:rPr>
              <w:t>产品</w:t>
            </w:r>
            <w:r w:rsidR="00537E7A">
              <w:rPr>
                <w:rFonts w:hint="eastAsia"/>
                <w:u w:val="single"/>
              </w:rPr>
              <w:t>设计、</w:t>
            </w:r>
            <w:r>
              <w:rPr>
                <w:rFonts w:hint="eastAsia"/>
                <w:u w:val="single"/>
              </w:rPr>
              <w:t>生产销售对环境没有特殊要求，</w:t>
            </w:r>
            <w:r w:rsidR="00537E7A">
              <w:rPr>
                <w:rFonts w:hint="eastAsia"/>
                <w:u w:val="single"/>
              </w:rPr>
              <w:t>设计、</w:t>
            </w:r>
            <w:r>
              <w:rPr>
                <w:rFonts w:hint="eastAsia"/>
                <w:u w:val="single"/>
              </w:rPr>
              <w:t>生产销售服务和办公环境干净、整洁。</w:t>
            </w:r>
          </w:p>
        </w:tc>
      </w:tr>
      <w:tr w:rsidR="003D4076" w:rsidTr="00EA0AB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D4076" w:rsidRDefault="00B86511" w:rsidP="00EA0AB6">
            <w:pPr>
              <w:spacing w:line="240" w:lineRule="exact"/>
              <w:rPr>
                <w:u w:val="single"/>
              </w:rPr>
            </w:pPr>
            <w:r w:rsidRPr="00B86511">
              <w:rPr>
                <w:rFonts w:hint="eastAsia"/>
                <w:u w:val="single"/>
              </w:rPr>
              <w:t>监视和测量设备主要是水准仪、塞尺、钢直尺、钢卷尺、千分尺、游标卡尺，提供了校准证书，校准日期</w:t>
            </w:r>
            <w:r w:rsidRPr="00B86511">
              <w:rPr>
                <w:rFonts w:hint="eastAsia"/>
                <w:u w:val="single"/>
              </w:rPr>
              <w:t>2021.5.20</w:t>
            </w:r>
            <w:r w:rsidRPr="00B86511">
              <w:rPr>
                <w:rFonts w:hint="eastAsia"/>
                <w:u w:val="single"/>
              </w:rPr>
              <w:t>日，校准机构深圳中电计量测试技术有限公司，有效期一年，在有效期内</w:t>
            </w:r>
            <w:r w:rsidR="003D4076">
              <w:rPr>
                <w:rFonts w:hint="eastAsia"/>
                <w:u w:val="single"/>
              </w:rPr>
              <w:t>，无需环保和职业健康安全监视和测量资源。</w:t>
            </w:r>
          </w:p>
          <w:p w:rsidR="003D4076" w:rsidRDefault="003D4076" w:rsidP="00EA0AB6">
            <w:pPr>
              <w:spacing w:line="240" w:lineRule="exact"/>
              <w:rPr>
                <w:rFonts w:ascii="宋体" w:hAnsi="宋体"/>
                <w:b/>
                <w:color w:val="000000" w:themeColor="text1"/>
                <w:sz w:val="20"/>
                <w:szCs w:val="20"/>
              </w:rPr>
            </w:pPr>
          </w:p>
        </w:tc>
      </w:tr>
      <w:tr w:rsidR="003D4076" w:rsidTr="00EA0AB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D4076" w:rsidRDefault="003D4076" w:rsidP="00EA0AB6">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3D4076" w:rsidTr="00EA0AB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3D4076" w:rsidRDefault="003D4076" w:rsidP="00EA0AB6">
            <w:pPr>
              <w:spacing w:line="240" w:lineRule="exact"/>
              <w:rPr>
                <w:rFonts w:ascii="宋体" w:hAnsi="宋体"/>
                <w:b/>
                <w:color w:val="000000" w:themeColor="text1"/>
                <w:sz w:val="20"/>
                <w:szCs w:val="20"/>
              </w:rPr>
            </w:pPr>
            <w:r>
              <w:rPr>
                <w:u w:val="single"/>
              </w:rPr>
              <w:t xml:space="preserve"> </w:t>
            </w:r>
            <w:r>
              <w:rPr>
                <w:rFonts w:hint="eastAsia"/>
                <w:u w:val="single"/>
              </w:rPr>
              <w:t xml:space="preserve"> </w:t>
            </w:r>
            <w:proofErr w:type="gramStart"/>
            <w:r w:rsidR="00B86511">
              <w:rPr>
                <w:rFonts w:hint="eastAsia"/>
                <w:u w:val="single"/>
              </w:rPr>
              <w:t>焊烟净化器</w:t>
            </w:r>
            <w:proofErr w:type="gramEnd"/>
            <w:r>
              <w:rPr>
                <w:rFonts w:hint="eastAsia"/>
                <w:u w:val="single"/>
              </w:rPr>
              <w:t>、排风扇。</w:t>
            </w:r>
          </w:p>
        </w:tc>
      </w:tr>
      <w:tr w:rsidR="003D4076" w:rsidTr="00EA0AB6">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3D4076" w:rsidRDefault="003D4076" w:rsidP="00EA0AB6">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配有灭火器、劳保用品、标识牌。</w:t>
            </w:r>
          </w:p>
        </w:tc>
      </w:tr>
      <w:tr w:rsidR="003D4076" w:rsidTr="00EA0AB6">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D4076" w:rsidRDefault="003D4076" w:rsidP="00EA0AB6">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3D4076" w:rsidRDefault="003D4076" w:rsidP="00EA0AB6">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3D4076" w:rsidRDefault="003D4076" w:rsidP="00EA0AB6">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3D4076" w:rsidRDefault="00B86511" w:rsidP="00EA0AB6">
            <w:pPr>
              <w:spacing w:line="240" w:lineRule="exact"/>
              <w:ind w:leftChars="95" w:left="199"/>
              <w:rPr>
                <w:u w:val="single"/>
              </w:rPr>
            </w:pPr>
            <w:r>
              <w:rPr>
                <w:rFonts w:ascii="宋体" w:hAnsi="宋体" w:cs="宋体" w:hint="eastAsia"/>
                <w:szCs w:val="21"/>
              </w:rPr>
              <w:t>质量方针</w:t>
            </w:r>
            <w:r w:rsidRPr="00213A9C">
              <w:rPr>
                <w:rFonts w:hint="eastAsia"/>
                <w:u w:val="single"/>
              </w:rPr>
              <w:t>：</w:t>
            </w:r>
            <w:r w:rsidRPr="00213A9C">
              <w:rPr>
                <w:u w:val="single"/>
              </w:rPr>
              <w:t>质量第一、客户至上；诚信经营，持续改进</w:t>
            </w:r>
            <w:r w:rsidRPr="00213A9C">
              <w:rPr>
                <w:rFonts w:hint="eastAsia"/>
                <w:u w:val="single"/>
              </w:rPr>
              <w:t>；</w:t>
            </w:r>
            <w:r w:rsidRPr="00213A9C">
              <w:rPr>
                <w:rFonts w:hint="eastAsia"/>
                <w:u w:val="single"/>
              </w:rPr>
              <w:t>2</w:t>
            </w:r>
            <w:r w:rsidRPr="00213A9C">
              <w:rPr>
                <w:rFonts w:hint="eastAsia"/>
                <w:u w:val="single"/>
              </w:rPr>
              <w:t>、环境方针：</w:t>
            </w:r>
            <w:r w:rsidRPr="00213A9C">
              <w:rPr>
                <w:u w:val="single"/>
              </w:rPr>
              <w:t>崇尚美好、倡导节约、保持清洁、营造和谐</w:t>
            </w:r>
            <w:r w:rsidRPr="00213A9C">
              <w:rPr>
                <w:rFonts w:hint="eastAsia"/>
                <w:u w:val="single"/>
              </w:rPr>
              <w:t>。</w:t>
            </w:r>
            <w:r w:rsidRPr="00213A9C">
              <w:rPr>
                <w:rFonts w:hint="eastAsia"/>
                <w:u w:val="single"/>
              </w:rPr>
              <w:t>3</w:t>
            </w:r>
            <w:r w:rsidRPr="00213A9C">
              <w:rPr>
                <w:rFonts w:hint="eastAsia"/>
                <w:u w:val="single"/>
              </w:rPr>
              <w:t>、职业健康安全方针：</w:t>
            </w:r>
            <w:r w:rsidRPr="00213A9C">
              <w:rPr>
                <w:u w:val="single"/>
              </w:rPr>
              <w:t>安全生产、健康工作、追求卓越、营造和谐</w:t>
            </w:r>
            <w:r w:rsidR="003D4076">
              <w:rPr>
                <w:rFonts w:hint="eastAsia"/>
                <w:u w:val="single"/>
              </w:rPr>
              <w:t>。</w:t>
            </w:r>
          </w:p>
          <w:p w:rsidR="003D4076" w:rsidRDefault="003D4076" w:rsidP="00EA0AB6">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3D4076" w:rsidTr="00EA0AB6">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3D4076" w:rsidRDefault="003D4076" w:rsidP="00EA0AB6">
            <w:pPr>
              <w:spacing w:line="240" w:lineRule="exact"/>
              <w:rPr>
                <w:rFonts w:asciiTheme="minorEastAsia" w:eastAsiaTheme="minorEastAsia" w:hAnsiTheme="minorEastAsia"/>
                <w:b/>
                <w:color w:val="000000" w:themeColor="text1"/>
                <w:sz w:val="20"/>
                <w:szCs w:val="20"/>
              </w:rPr>
            </w:pPr>
          </w:p>
          <w:p w:rsidR="003D4076" w:rsidRDefault="003D4076" w:rsidP="00EA0AB6">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3D4076" w:rsidRDefault="003D4076" w:rsidP="00EA0AB6">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3D4076" w:rsidRDefault="003D4076" w:rsidP="00EA0AB6">
            <w:pPr>
              <w:spacing w:line="240" w:lineRule="exact"/>
              <w:rPr>
                <w:rFonts w:asciiTheme="minorEastAsia" w:eastAsiaTheme="minorEastAsia" w:hAnsiTheme="minorEastAsia"/>
                <w:b/>
                <w:color w:val="000000" w:themeColor="text1"/>
                <w:sz w:val="20"/>
                <w:szCs w:val="20"/>
              </w:rPr>
            </w:pPr>
          </w:p>
          <w:p w:rsidR="003D4076" w:rsidRDefault="003D4076" w:rsidP="00EA0AB6">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3D4076" w:rsidRDefault="003D4076" w:rsidP="00EA0AB6">
            <w:pPr>
              <w:spacing w:line="240" w:lineRule="exact"/>
              <w:rPr>
                <w:rFonts w:asciiTheme="minorEastAsia" w:eastAsiaTheme="minorEastAsia" w:hAnsiTheme="minorEastAsia"/>
                <w:b/>
                <w:color w:val="000000" w:themeColor="text1"/>
                <w:sz w:val="20"/>
                <w:szCs w:val="20"/>
              </w:rPr>
            </w:pPr>
          </w:p>
          <w:p w:rsidR="003D4076" w:rsidRDefault="003D4076" w:rsidP="00EA0AB6">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3D4076" w:rsidRDefault="003D4076" w:rsidP="00EA0AB6">
            <w:pPr>
              <w:spacing w:line="240" w:lineRule="exact"/>
              <w:rPr>
                <w:rFonts w:asciiTheme="minorEastAsia" w:eastAsiaTheme="minorEastAsia" w:hAnsiTheme="minorEastAsia"/>
                <w:b/>
                <w:color w:val="000000" w:themeColor="text1"/>
                <w:sz w:val="20"/>
                <w:szCs w:val="20"/>
              </w:rPr>
            </w:pPr>
          </w:p>
          <w:p w:rsidR="003D4076" w:rsidRDefault="003D4076" w:rsidP="00EA0AB6">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sidR="00B86511" w:rsidRPr="00DB12D3">
              <w:rPr>
                <w:rFonts w:hint="eastAsia"/>
                <w:b/>
                <w:szCs w:val="21"/>
              </w:rPr>
              <w:t>审核时</w:t>
            </w:r>
            <w:proofErr w:type="gramStart"/>
            <w:r w:rsidR="00B86511" w:rsidRPr="00DB12D3">
              <w:rPr>
                <w:rFonts w:hint="eastAsia"/>
                <w:b/>
                <w:szCs w:val="21"/>
              </w:rPr>
              <w:t>查了解</w:t>
            </w:r>
            <w:proofErr w:type="gramEnd"/>
            <w:r w:rsidR="00B86511" w:rsidRPr="00DB12D3">
              <w:rPr>
                <w:rFonts w:hint="eastAsia"/>
                <w:b/>
                <w:szCs w:val="21"/>
              </w:rPr>
              <w:t>到企业已对相关方发放了“告相关方书”，把企业的环境方针和职业健康安全方针告知了相关方，但是查看“告相关方书”内的环境方针和职业健康安全方针与企业的管理手册内的环境方针和职业健康安全方针不一致，不符合规定要求</w:t>
            </w:r>
            <w:r w:rsidR="00B86511">
              <w:rPr>
                <w:rFonts w:hint="eastAsia"/>
                <w:b/>
                <w:szCs w:val="21"/>
              </w:rPr>
              <w:t>，开具了不符合报告</w:t>
            </w:r>
            <w:r>
              <w:rPr>
                <w:rFonts w:asciiTheme="minorEastAsia" w:eastAsiaTheme="minorEastAsia" w:hAnsiTheme="minorEastAsia" w:hint="eastAsia"/>
                <w:szCs w:val="22"/>
                <w:u w:val="single"/>
              </w:rPr>
              <w:t>。</w:t>
            </w:r>
          </w:p>
          <w:p w:rsidR="003D4076" w:rsidRDefault="003D4076" w:rsidP="00EA0AB6">
            <w:pPr>
              <w:spacing w:line="240" w:lineRule="exact"/>
              <w:rPr>
                <w:rFonts w:asciiTheme="minorEastAsia" w:eastAsiaTheme="minorEastAsia" w:hAnsiTheme="minorEastAsia"/>
                <w:szCs w:val="22"/>
                <w:u w:val="single"/>
              </w:rPr>
            </w:pPr>
          </w:p>
          <w:p w:rsidR="003D4076" w:rsidRDefault="003D4076" w:rsidP="00EA0AB6">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w:t>
            </w:r>
            <w:r w:rsidR="00B86511">
              <w:rPr>
                <w:rFonts w:asciiTheme="minorEastAsia" w:eastAsiaTheme="minorEastAsia" w:hAnsiTheme="minorEastAsia" w:hint="eastAsia"/>
                <w:szCs w:val="22"/>
                <w:u w:val="single"/>
              </w:rPr>
              <w:t>张磊</w:t>
            </w:r>
            <w:r>
              <w:rPr>
                <w:rFonts w:asciiTheme="minorEastAsia" w:eastAsiaTheme="minorEastAsia" w:hAnsiTheme="minorEastAsia" w:hint="eastAsia"/>
                <w:szCs w:val="22"/>
                <w:u w:val="single"/>
              </w:rPr>
              <w:t>，</w:t>
            </w:r>
          </w:p>
          <w:p w:rsidR="003D4076" w:rsidRDefault="003D4076" w:rsidP="00EA0AB6">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3D4076" w:rsidRDefault="003D4076" w:rsidP="00EA0AB6">
            <w:pPr>
              <w:spacing w:line="360" w:lineRule="auto"/>
              <w:rPr>
                <w:rFonts w:asciiTheme="minorEastAsia" w:eastAsiaTheme="minorEastAsia" w:hAnsiTheme="minorEastAsia"/>
                <w:b/>
                <w:color w:val="000000" w:themeColor="text1"/>
                <w:sz w:val="20"/>
                <w:szCs w:val="20"/>
              </w:rPr>
            </w:pPr>
          </w:p>
          <w:p w:rsidR="003D4076" w:rsidRDefault="003D4076" w:rsidP="00EA0AB6">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Cs w:val="21"/>
              </w:rPr>
              <w:t>与相关方协商的情况（OHSMS填写）：</w:t>
            </w:r>
            <w:r w:rsidR="00B86511" w:rsidRPr="00DB12D3">
              <w:rPr>
                <w:rFonts w:hint="eastAsia"/>
                <w:b/>
                <w:szCs w:val="21"/>
              </w:rPr>
              <w:t>审核时</w:t>
            </w:r>
            <w:proofErr w:type="gramStart"/>
            <w:r w:rsidR="00B86511" w:rsidRPr="00DB12D3">
              <w:rPr>
                <w:rFonts w:hint="eastAsia"/>
                <w:b/>
                <w:szCs w:val="21"/>
              </w:rPr>
              <w:t>查了解</w:t>
            </w:r>
            <w:proofErr w:type="gramEnd"/>
            <w:r w:rsidR="00B86511" w:rsidRPr="00DB12D3">
              <w:rPr>
                <w:rFonts w:hint="eastAsia"/>
                <w:b/>
                <w:szCs w:val="21"/>
              </w:rPr>
              <w:t>到企业已对相关方发放了“告相关方书”，把企业的环境方针和职业健康安全方针告知了相关方，但是查看“告相关方书”内的环境方针和职业健康安全方针与企业的管理手册内的环境方针和职业健康安全方针不一致，不符合规定要求</w:t>
            </w:r>
            <w:r w:rsidR="00B86511">
              <w:rPr>
                <w:rFonts w:hint="eastAsia"/>
                <w:b/>
                <w:szCs w:val="21"/>
              </w:rPr>
              <w:t>开具了不符合报告</w:t>
            </w:r>
            <w:r>
              <w:rPr>
                <w:rFonts w:asciiTheme="minorEastAsia" w:eastAsiaTheme="minorEastAsia" w:hAnsiTheme="minorEastAsia" w:hint="eastAsia"/>
                <w:szCs w:val="22"/>
                <w:u w:val="single"/>
              </w:rPr>
              <w:t>。</w:t>
            </w:r>
          </w:p>
          <w:p w:rsidR="003D4076" w:rsidRDefault="003D4076" w:rsidP="00EA0AB6">
            <w:pPr>
              <w:spacing w:line="240" w:lineRule="exact"/>
              <w:rPr>
                <w:rFonts w:asciiTheme="minorEastAsia" w:eastAsiaTheme="minorEastAsia" w:hAnsiTheme="minorEastAsia"/>
                <w:b/>
                <w:color w:val="000000" w:themeColor="text1"/>
                <w:szCs w:val="21"/>
              </w:rPr>
            </w:pPr>
          </w:p>
        </w:tc>
      </w:tr>
      <w:tr w:rsidR="003D4076" w:rsidTr="00EA0AB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3D4076" w:rsidRDefault="003D4076" w:rsidP="00EA0AB6">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3D4076" w:rsidRDefault="003D4076" w:rsidP="00EA0AB6">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w:t>
            </w:r>
            <w:r w:rsidRPr="001748CA">
              <w:rPr>
                <w:rFonts w:asciiTheme="minorEastAsia" w:eastAsiaTheme="minorEastAsia" w:hAnsiTheme="minorEastAsia" w:hint="eastAsia"/>
                <w:szCs w:val="22"/>
                <w:u w:val="single"/>
              </w:rPr>
              <w:t>从事</w:t>
            </w:r>
            <w:r w:rsidR="00B64CE4" w:rsidRPr="00B64CE4">
              <w:rPr>
                <w:rFonts w:asciiTheme="minorEastAsia" w:eastAsiaTheme="minorEastAsia" w:hAnsiTheme="minorEastAsia"/>
                <w:szCs w:val="22"/>
                <w:u w:val="single"/>
              </w:rPr>
              <w:t>铸造机械、环保专用设备的设计和组装；电气机械设备的销售</w:t>
            </w:r>
            <w:r w:rsidRPr="001748CA">
              <w:rPr>
                <w:rFonts w:asciiTheme="minorEastAsia" w:eastAsiaTheme="minorEastAsia" w:hAnsiTheme="minorEastAsia" w:hint="eastAsia"/>
                <w:szCs w:val="22"/>
                <w:u w:val="single"/>
              </w:rPr>
              <w:t>，</w:t>
            </w:r>
          </w:p>
          <w:p w:rsidR="003D4076" w:rsidRPr="001748CA" w:rsidRDefault="003D4076" w:rsidP="00EA0AB6">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生产</w:t>
            </w:r>
            <w:r w:rsidRPr="001748CA">
              <w:rPr>
                <w:rFonts w:asciiTheme="minorEastAsia" w:eastAsiaTheme="minorEastAsia" w:hAnsiTheme="minorEastAsia" w:hint="eastAsia"/>
                <w:szCs w:val="22"/>
                <w:u w:val="single"/>
              </w:rPr>
              <w:t>工艺流程为：</w:t>
            </w:r>
          </w:p>
          <w:p w:rsidR="003D4076" w:rsidRDefault="003D4076" w:rsidP="003D4076">
            <w:pPr>
              <w:spacing w:line="420" w:lineRule="exact"/>
              <w:ind w:firstLine="435"/>
              <w:rPr>
                <w:szCs w:val="21"/>
              </w:rPr>
            </w:pPr>
            <w:r>
              <w:rPr>
                <w:rFonts w:hint="eastAsia"/>
                <w:szCs w:val="21"/>
              </w:rPr>
              <w:t>客户沟通</w:t>
            </w:r>
            <w:r>
              <w:rPr>
                <w:szCs w:val="21"/>
              </w:rPr>
              <w:t>→</w:t>
            </w:r>
            <w:r>
              <w:rPr>
                <w:rFonts w:hint="eastAsia"/>
                <w:szCs w:val="21"/>
              </w:rPr>
              <w:t>产品设计</w:t>
            </w:r>
            <w:r>
              <w:rPr>
                <w:szCs w:val="21"/>
              </w:rPr>
              <w:t>→</w:t>
            </w:r>
            <w:r>
              <w:rPr>
                <w:rFonts w:hint="eastAsia"/>
                <w:szCs w:val="21"/>
              </w:rPr>
              <w:t>采购</w:t>
            </w:r>
            <w:r>
              <w:rPr>
                <w:szCs w:val="21"/>
              </w:rPr>
              <w:t>/</w:t>
            </w:r>
            <w:r>
              <w:rPr>
                <w:rFonts w:hint="eastAsia"/>
                <w:szCs w:val="21"/>
              </w:rPr>
              <w:t>配套及标准件、外协</w:t>
            </w:r>
            <w:r>
              <w:rPr>
                <w:szCs w:val="21"/>
              </w:rPr>
              <w:t>/</w:t>
            </w:r>
            <w:r>
              <w:rPr>
                <w:rFonts w:hint="eastAsia"/>
                <w:szCs w:val="21"/>
              </w:rPr>
              <w:t>机械加工件</w:t>
            </w:r>
            <w:r>
              <w:rPr>
                <w:szCs w:val="21"/>
              </w:rPr>
              <w:t>→</w:t>
            </w:r>
            <w:r>
              <w:rPr>
                <w:rFonts w:hint="eastAsia"/>
                <w:szCs w:val="21"/>
              </w:rPr>
              <w:t>采购验收</w:t>
            </w:r>
            <w:r>
              <w:rPr>
                <w:szCs w:val="21"/>
              </w:rPr>
              <w:t>→</w:t>
            </w:r>
            <w:r>
              <w:rPr>
                <w:rFonts w:hint="eastAsia"/>
                <w:szCs w:val="21"/>
              </w:rPr>
              <w:t>领用</w:t>
            </w:r>
            <w:r>
              <w:rPr>
                <w:szCs w:val="21"/>
              </w:rPr>
              <w:t>→</w:t>
            </w:r>
            <w:r>
              <w:rPr>
                <w:rFonts w:hint="eastAsia"/>
                <w:szCs w:val="21"/>
              </w:rPr>
              <w:t>安装</w:t>
            </w:r>
            <w:r>
              <w:rPr>
                <w:szCs w:val="21"/>
              </w:rPr>
              <w:t>→</w:t>
            </w:r>
            <w:r>
              <w:rPr>
                <w:rFonts w:hint="eastAsia"/>
                <w:szCs w:val="21"/>
              </w:rPr>
              <w:t>检验验收（设计确认）</w:t>
            </w:r>
            <w:r>
              <w:rPr>
                <w:szCs w:val="21"/>
              </w:rPr>
              <w:t>→</w:t>
            </w:r>
            <w:r>
              <w:rPr>
                <w:rFonts w:hint="eastAsia"/>
                <w:szCs w:val="21"/>
              </w:rPr>
              <w:t>出厂交付</w:t>
            </w:r>
            <w:r>
              <w:rPr>
                <w:szCs w:val="21"/>
              </w:rPr>
              <w:t>→</w:t>
            </w:r>
            <w:r>
              <w:rPr>
                <w:rFonts w:hint="eastAsia"/>
                <w:szCs w:val="21"/>
              </w:rPr>
              <w:t>现场安装、调试、技术服务（必要时）</w:t>
            </w:r>
          </w:p>
          <w:p w:rsidR="003D4076" w:rsidRPr="001748CA" w:rsidRDefault="003D4076" w:rsidP="00EA0AB6">
            <w:pPr>
              <w:spacing w:line="360" w:lineRule="auto"/>
              <w:ind w:firstLineChars="100" w:firstLine="210"/>
              <w:rPr>
                <w:rFonts w:asciiTheme="minorEastAsia" w:eastAsiaTheme="minorEastAsia" w:hAnsiTheme="minorEastAsia"/>
                <w:szCs w:val="22"/>
                <w:u w:val="single"/>
              </w:rPr>
            </w:pPr>
            <w:r w:rsidRPr="001748CA">
              <w:rPr>
                <w:rFonts w:asciiTheme="minorEastAsia" w:eastAsiaTheme="minorEastAsia" w:hAnsiTheme="minorEastAsia" w:hint="eastAsia"/>
                <w:szCs w:val="22"/>
                <w:u w:val="single"/>
              </w:rPr>
              <w:t>销售过程：洽谈---签订合同---接单---采购---销售---售后服务。</w:t>
            </w:r>
          </w:p>
          <w:p w:rsidR="003D4076" w:rsidRDefault="003D4076" w:rsidP="00EA0AB6">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B64CE4">
              <w:rPr>
                <w:rFonts w:asciiTheme="minorEastAsia" w:eastAsiaTheme="minorEastAsia" w:hAnsiTheme="minorEastAsia" w:hint="eastAsia"/>
                <w:szCs w:val="22"/>
                <w:u w:val="single"/>
              </w:rPr>
              <w:t>焊接和</w:t>
            </w:r>
            <w:r>
              <w:rPr>
                <w:rFonts w:ascii="宋体" w:hAnsi="宋体" w:hint="eastAsia"/>
                <w:color w:val="000000" w:themeColor="text1"/>
                <w:sz w:val="20"/>
                <w:szCs w:val="20"/>
                <w:u w:val="single"/>
              </w:rPr>
              <w:t>销售</w:t>
            </w:r>
            <w:r>
              <w:rPr>
                <w:rFonts w:asciiTheme="minorEastAsia" w:eastAsiaTheme="minorEastAsia" w:hAnsiTheme="minorEastAsia" w:hint="eastAsia"/>
                <w:szCs w:val="22"/>
                <w:u w:val="single"/>
              </w:rPr>
              <w:t>过程，提供</w:t>
            </w:r>
            <w:r w:rsidR="00B64CE4">
              <w:rPr>
                <w:rFonts w:asciiTheme="minorEastAsia" w:eastAsiaTheme="minorEastAsia" w:hAnsiTheme="minorEastAsia" w:hint="eastAsia"/>
                <w:szCs w:val="22"/>
                <w:u w:val="single"/>
              </w:rPr>
              <w:t>焊接</w:t>
            </w:r>
            <w:r>
              <w:rPr>
                <w:rFonts w:asciiTheme="minorEastAsia" w:eastAsiaTheme="minorEastAsia" w:hAnsiTheme="minorEastAsia" w:hint="eastAsia"/>
                <w:szCs w:val="22"/>
                <w:u w:val="single"/>
              </w:rPr>
              <w:t>过程的《特殊过程确认表》，对特殊过程进行了过程确认。</w:t>
            </w:r>
            <w:r w:rsidR="00B64CE4">
              <w:rPr>
                <w:rFonts w:asciiTheme="minorEastAsia" w:eastAsiaTheme="minorEastAsia" w:hAnsiTheme="minorEastAsia" w:hint="eastAsia"/>
                <w:szCs w:val="22"/>
                <w:u w:val="single"/>
              </w:rPr>
              <w:t>但是没有对销售过程进行确认，不符合要求，开具了不符合报告。</w:t>
            </w:r>
          </w:p>
          <w:p w:rsidR="003D4076" w:rsidRDefault="003D4076" w:rsidP="00EA0AB6">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w:t>
            </w:r>
            <w:r w:rsidR="00B64CE4">
              <w:rPr>
                <w:rFonts w:asciiTheme="minorEastAsia" w:eastAsiaTheme="minorEastAsia" w:hAnsiTheme="minorEastAsia" w:hint="eastAsia"/>
                <w:szCs w:val="22"/>
                <w:u w:val="single"/>
              </w:rPr>
              <w:t>设计及</w:t>
            </w:r>
            <w:r>
              <w:rPr>
                <w:rFonts w:asciiTheme="minorEastAsia" w:eastAsiaTheme="minorEastAsia" w:hAnsiTheme="minorEastAsia" w:hint="eastAsia"/>
                <w:szCs w:val="22"/>
                <w:u w:val="single"/>
              </w:rPr>
              <w:t>生产计划，接到定单后召开生产会议，进行生产、质量及管理工作协调。</w:t>
            </w:r>
          </w:p>
          <w:p w:rsidR="003D4076" w:rsidRDefault="003D4076" w:rsidP="00EA0AB6">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3D4076" w:rsidRDefault="003D4076" w:rsidP="00EA0AB6">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3D4076" w:rsidRDefault="003D4076" w:rsidP="00EA0AB6">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3D4076" w:rsidRDefault="003D4076" w:rsidP="00EA0AB6">
            <w:pPr>
              <w:spacing w:line="240" w:lineRule="exact"/>
              <w:ind w:firstLineChars="200" w:firstLine="402"/>
              <w:rPr>
                <w:b/>
                <w:color w:val="000000" w:themeColor="text1"/>
                <w:sz w:val="20"/>
                <w:szCs w:val="20"/>
              </w:rPr>
            </w:pPr>
          </w:p>
        </w:tc>
      </w:tr>
      <w:tr w:rsidR="003D4076" w:rsidTr="00EA0AB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3D4076" w:rsidRDefault="003D4076" w:rsidP="00EA0AB6">
            <w:pPr>
              <w:spacing w:line="300" w:lineRule="exact"/>
              <w:jc w:val="left"/>
              <w:rPr>
                <w:b/>
                <w:color w:val="000000" w:themeColor="text1"/>
                <w:sz w:val="20"/>
                <w:szCs w:val="20"/>
              </w:rPr>
            </w:pPr>
          </w:p>
          <w:p w:rsidR="003D4076" w:rsidRDefault="003D4076" w:rsidP="00EA0AB6">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sidR="00B64CE4" w:rsidRPr="00B64CE4">
              <w:rPr>
                <w:rFonts w:asciiTheme="minorEastAsia" w:eastAsiaTheme="minorEastAsia" w:hAnsiTheme="minorEastAsia" w:hint="eastAsia"/>
                <w:szCs w:val="22"/>
                <w:u w:val="single"/>
              </w:rPr>
              <w:t>钢结构工程施工质量验收标准</w:t>
            </w:r>
            <w:r w:rsidR="00B64CE4" w:rsidRPr="00B64CE4">
              <w:rPr>
                <w:rFonts w:asciiTheme="minorEastAsia" w:eastAsiaTheme="minorEastAsia" w:hAnsiTheme="minorEastAsia" w:hint="eastAsia"/>
                <w:szCs w:val="22"/>
                <w:u w:val="single"/>
              </w:rPr>
              <w:tab/>
              <w:t>GB50205-2020，工业机械电气设备通用技术条件</w:t>
            </w:r>
            <w:r w:rsidR="00B64CE4" w:rsidRPr="00B64CE4">
              <w:rPr>
                <w:rFonts w:asciiTheme="minorEastAsia" w:eastAsiaTheme="minorEastAsia" w:hAnsiTheme="minorEastAsia" w:hint="eastAsia"/>
                <w:szCs w:val="22"/>
                <w:u w:val="single"/>
              </w:rPr>
              <w:tab/>
              <w:t>GB/T5226-2016，自动化仪表工程施工及验收规范</w:t>
            </w:r>
            <w:r w:rsidR="00B64CE4" w:rsidRPr="00B64CE4">
              <w:rPr>
                <w:rFonts w:asciiTheme="minorEastAsia" w:eastAsiaTheme="minorEastAsia" w:hAnsiTheme="minorEastAsia" w:hint="eastAsia"/>
                <w:szCs w:val="22"/>
                <w:u w:val="single"/>
              </w:rPr>
              <w:tab/>
              <w:t>GB50093-2013， 铸造机械通用技术条件</w:t>
            </w:r>
            <w:r w:rsidR="00B64CE4" w:rsidRPr="00B64CE4">
              <w:rPr>
                <w:rFonts w:asciiTheme="minorEastAsia" w:eastAsiaTheme="minorEastAsia" w:hAnsiTheme="minorEastAsia" w:hint="eastAsia"/>
                <w:szCs w:val="22"/>
                <w:u w:val="single"/>
              </w:rPr>
              <w:tab/>
              <w:t>GB/T 25711-2010，铸造机械安全防护技术条件</w:t>
            </w:r>
            <w:r w:rsidR="00B64CE4" w:rsidRPr="00B64CE4">
              <w:rPr>
                <w:rFonts w:asciiTheme="minorEastAsia" w:eastAsiaTheme="minorEastAsia" w:hAnsiTheme="minorEastAsia" w:hint="eastAsia"/>
                <w:szCs w:val="22"/>
                <w:u w:val="single"/>
              </w:rPr>
              <w:tab/>
              <w:t>JB5545-1991</w:t>
            </w:r>
            <w:r>
              <w:rPr>
                <w:rFonts w:asciiTheme="minorEastAsia" w:eastAsiaTheme="minorEastAsia" w:hAnsiTheme="minorEastAsia" w:hint="eastAsia"/>
                <w:szCs w:val="22"/>
                <w:u w:val="single"/>
              </w:rPr>
              <w:t>等。</w:t>
            </w:r>
          </w:p>
          <w:p w:rsidR="003D4076" w:rsidRDefault="003D4076" w:rsidP="00EA0AB6">
            <w:pPr>
              <w:spacing w:line="300" w:lineRule="exact"/>
              <w:rPr>
                <w:rFonts w:asciiTheme="minorEastAsia" w:eastAsiaTheme="minorEastAsia" w:hAnsiTheme="minorEastAsia"/>
                <w:szCs w:val="22"/>
                <w:u w:val="single"/>
              </w:rPr>
            </w:pPr>
          </w:p>
          <w:p w:rsidR="003D4076" w:rsidRDefault="003D4076" w:rsidP="00EA0AB6">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w:t>
            </w:r>
            <w:r w:rsidR="00B64CE4">
              <w:rPr>
                <w:rFonts w:asciiTheme="minorEastAsia" w:eastAsiaTheme="minorEastAsia" w:hAnsiTheme="minorEastAsia" w:hint="eastAsia"/>
                <w:szCs w:val="22"/>
                <w:u w:val="single"/>
              </w:rPr>
              <w:t>客户验收报告</w:t>
            </w:r>
            <w:r>
              <w:rPr>
                <w:rFonts w:asciiTheme="minorEastAsia" w:eastAsiaTheme="minorEastAsia" w:hAnsiTheme="minorEastAsia" w:hint="eastAsia"/>
                <w:szCs w:val="22"/>
                <w:u w:val="single"/>
              </w:rPr>
              <w:t>，满足顾客要求。</w:t>
            </w:r>
          </w:p>
          <w:p w:rsidR="003D4076" w:rsidRDefault="003D4076" w:rsidP="00EA0AB6">
            <w:pPr>
              <w:spacing w:line="300" w:lineRule="exact"/>
              <w:rPr>
                <w:rFonts w:asciiTheme="minorEastAsia" w:eastAsiaTheme="minorEastAsia" w:hAnsiTheme="minorEastAsia"/>
                <w:szCs w:val="22"/>
                <w:u w:val="single"/>
              </w:rPr>
            </w:pPr>
          </w:p>
          <w:p w:rsidR="003D4076" w:rsidRDefault="003D4076" w:rsidP="00EA0AB6">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rsidR="003D4076" w:rsidTr="00EA0AB6">
        <w:trPr>
          <w:cantSplit/>
          <w:trHeight w:val="14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D4076" w:rsidRDefault="003D4076" w:rsidP="00EA0AB6">
            <w:pPr>
              <w:spacing w:line="240" w:lineRule="exact"/>
              <w:ind w:firstLineChars="100" w:firstLine="201"/>
              <w:rPr>
                <w:b/>
                <w:color w:val="000000" w:themeColor="text1"/>
                <w:sz w:val="20"/>
                <w:szCs w:val="20"/>
              </w:rPr>
            </w:pPr>
          </w:p>
          <w:p w:rsidR="003D4076" w:rsidRDefault="003D4076" w:rsidP="00EA0AB6">
            <w:pPr>
              <w:spacing w:line="240" w:lineRule="exact"/>
              <w:ind w:firstLineChars="100" w:firstLine="201"/>
              <w:rPr>
                <w:b/>
                <w:color w:val="000000" w:themeColor="text1"/>
                <w:sz w:val="20"/>
                <w:szCs w:val="20"/>
              </w:rPr>
            </w:pPr>
          </w:p>
          <w:p w:rsidR="003D4076" w:rsidRDefault="003D4076" w:rsidP="00EA0AB6">
            <w:pPr>
              <w:spacing w:line="300" w:lineRule="exact"/>
              <w:ind w:firstLineChars="300" w:firstLine="630"/>
              <w:rPr>
                <w:b/>
                <w:color w:val="000000" w:themeColor="text1"/>
                <w:sz w:val="20"/>
                <w:szCs w:val="20"/>
              </w:rPr>
            </w:pPr>
            <w:r>
              <w:rPr>
                <w:rFonts w:asciiTheme="minorEastAsia" w:eastAsiaTheme="minorEastAsia" w:hAnsiTheme="minorEastAsia" w:hint="eastAsia"/>
                <w:szCs w:val="22"/>
                <w:u w:val="single"/>
              </w:rPr>
              <w:t>无。</w:t>
            </w:r>
          </w:p>
          <w:p w:rsidR="003D4076" w:rsidRDefault="003D4076" w:rsidP="00EA0AB6">
            <w:pPr>
              <w:spacing w:line="240" w:lineRule="exact"/>
              <w:rPr>
                <w:b/>
                <w:color w:val="000000" w:themeColor="text1"/>
                <w:sz w:val="20"/>
                <w:szCs w:val="20"/>
              </w:rPr>
            </w:pPr>
          </w:p>
          <w:p w:rsidR="003D4076" w:rsidRDefault="003D4076" w:rsidP="00EA0AB6">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3D4076" w:rsidRDefault="003D4076" w:rsidP="00EA0AB6">
            <w:pPr>
              <w:spacing w:line="300" w:lineRule="exact"/>
              <w:ind w:firstLineChars="98" w:firstLine="197"/>
              <w:rPr>
                <w:b/>
                <w:color w:val="000000" w:themeColor="text1"/>
                <w:sz w:val="20"/>
                <w:szCs w:val="20"/>
              </w:rPr>
            </w:pPr>
          </w:p>
        </w:tc>
      </w:tr>
      <w:tr w:rsidR="003D4076" w:rsidTr="00EA0AB6">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3D4076" w:rsidRDefault="003D4076" w:rsidP="00EA0AB6">
            <w:pPr>
              <w:spacing w:line="240" w:lineRule="exact"/>
              <w:rPr>
                <w:b/>
                <w:color w:val="000000" w:themeColor="text1"/>
                <w:spacing w:val="-8"/>
                <w:sz w:val="20"/>
                <w:szCs w:val="20"/>
              </w:rPr>
            </w:pPr>
          </w:p>
          <w:p w:rsidR="003D4076" w:rsidRDefault="003D4076" w:rsidP="00EA0AB6">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3D4076" w:rsidTr="00EA0AB6">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3D4076" w:rsidRDefault="003D4076" w:rsidP="00EA0AB6">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9E7997" w:rsidRPr="009E7997" w:rsidRDefault="003D4076" w:rsidP="009E7997">
            <w:pPr>
              <w:spacing w:line="360" w:lineRule="auto"/>
              <w:ind w:firstLine="421"/>
              <w:rPr>
                <w:rFonts w:asciiTheme="minorEastAsia" w:eastAsiaTheme="minorEastAsia" w:hAnsiTheme="minorEastAsia" w:cs="宋体"/>
                <w:szCs w:val="21"/>
              </w:rPr>
            </w:pPr>
            <w:r w:rsidRPr="0004444E">
              <w:rPr>
                <w:rFonts w:asciiTheme="minorEastAsia" w:eastAsiaTheme="minorEastAsia" w:hAnsiTheme="minorEastAsia" w:cs="宋体" w:hint="eastAsia"/>
                <w:szCs w:val="21"/>
              </w:rPr>
              <w:t>1</w:t>
            </w:r>
            <w:r w:rsidR="009E7997" w:rsidRPr="009E7997">
              <w:rPr>
                <w:rFonts w:asciiTheme="minorEastAsia" w:eastAsiaTheme="minorEastAsia" w:hAnsiTheme="minorEastAsia" w:cs="宋体" w:hint="eastAsia"/>
                <w:szCs w:val="21"/>
              </w:rPr>
              <w:t>、废水管控：</w:t>
            </w:r>
          </w:p>
          <w:p w:rsidR="009E7997" w:rsidRPr="009E7997" w:rsidRDefault="009E7997" w:rsidP="009E7997">
            <w:pPr>
              <w:spacing w:line="360" w:lineRule="auto"/>
              <w:ind w:firstLine="421"/>
              <w:rPr>
                <w:rFonts w:asciiTheme="minorEastAsia" w:eastAsiaTheme="minorEastAsia" w:hAnsiTheme="minorEastAsia" w:cs="宋体"/>
                <w:szCs w:val="21"/>
              </w:rPr>
            </w:pPr>
            <w:r w:rsidRPr="009E7997">
              <w:rPr>
                <w:rFonts w:asciiTheme="minorEastAsia" w:eastAsiaTheme="minorEastAsia" w:hAnsiTheme="minorEastAsia" w:cs="宋体" w:hint="eastAsia"/>
                <w:szCs w:val="21"/>
              </w:rPr>
              <w:t>生产过程无废水外排，生活废水经化粪池处理后定期清掏用作农肥。</w:t>
            </w:r>
          </w:p>
          <w:p w:rsidR="009E7997" w:rsidRPr="009E7997" w:rsidRDefault="009E7997" w:rsidP="009E7997">
            <w:pPr>
              <w:spacing w:line="360" w:lineRule="auto"/>
              <w:ind w:firstLine="421"/>
              <w:rPr>
                <w:rFonts w:asciiTheme="minorEastAsia" w:eastAsiaTheme="minorEastAsia" w:hAnsiTheme="minorEastAsia" w:cs="宋体"/>
                <w:szCs w:val="21"/>
              </w:rPr>
            </w:pPr>
            <w:r w:rsidRPr="009E7997">
              <w:rPr>
                <w:rFonts w:asciiTheme="minorEastAsia" w:eastAsiaTheme="minorEastAsia" w:hAnsiTheme="minorEastAsia" w:cs="宋体" w:hint="eastAsia"/>
                <w:szCs w:val="21"/>
              </w:rPr>
              <w:t>2、废气管控：</w:t>
            </w:r>
          </w:p>
          <w:p w:rsidR="009E7997" w:rsidRPr="009E7997" w:rsidRDefault="009E7997" w:rsidP="009E7997">
            <w:pPr>
              <w:spacing w:line="360" w:lineRule="auto"/>
              <w:ind w:firstLine="421"/>
              <w:rPr>
                <w:rFonts w:asciiTheme="minorEastAsia" w:eastAsiaTheme="minorEastAsia" w:hAnsiTheme="minorEastAsia" w:cs="宋体"/>
                <w:szCs w:val="21"/>
              </w:rPr>
            </w:pPr>
            <w:r w:rsidRPr="009E7997">
              <w:rPr>
                <w:rFonts w:asciiTheme="minorEastAsia" w:eastAsiaTheme="minorEastAsia" w:hAnsiTheme="minorEastAsia" w:cs="宋体" w:hint="eastAsia"/>
                <w:szCs w:val="21"/>
              </w:rPr>
              <w:t>主要是焊接废气，</w:t>
            </w:r>
            <w:proofErr w:type="gramStart"/>
            <w:r w:rsidRPr="009E7997">
              <w:rPr>
                <w:rFonts w:asciiTheme="minorEastAsia" w:eastAsiaTheme="minorEastAsia" w:hAnsiTheme="minorEastAsia" w:cs="宋体" w:hint="eastAsia"/>
                <w:szCs w:val="21"/>
              </w:rPr>
              <w:t>有焊烟净化器</w:t>
            </w:r>
            <w:proofErr w:type="gramEnd"/>
            <w:r w:rsidRPr="009E7997">
              <w:rPr>
                <w:rFonts w:asciiTheme="minorEastAsia" w:eastAsiaTheme="minorEastAsia" w:hAnsiTheme="minorEastAsia" w:cs="宋体" w:hint="eastAsia"/>
                <w:szCs w:val="21"/>
              </w:rPr>
              <w:t>。</w:t>
            </w:r>
          </w:p>
          <w:p w:rsidR="009E7997" w:rsidRPr="009E7997" w:rsidRDefault="009E7997" w:rsidP="009E7997">
            <w:pPr>
              <w:spacing w:line="360" w:lineRule="auto"/>
              <w:ind w:firstLine="421"/>
              <w:rPr>
                <w:rFonts w:asciiTheme="minorEastAsia" w:eastAsiaTheme="minorEastAsia" w:hAnsiTheme="minorEastAsia" w:cs="宋体"/>
                <w:szCs w:val="21"/>
              </w:rPr>
            </w:pPr>
            <w:r w:rsidRPr="009E7997">
              <w:rPr>
                <w:rFonts w:asciiTheme="minorEastAsia" w:eastAsiaTheme="minorEastAsia" w:hAnsiTheme="minorEastAsia" w:cs="宋体" w:hint="eastAsia"/>
                <w:szCs w:val="21"/>
              </w:rPr>
              <w:t>3、噪声管控：</w:t>
            </w:r>
          </w:p>
          <w:p w:rsidR="009E7997" w:rsidRPr="009E7997" w:rsidRDefault="009E7997" w:rsidP="009E7997">
            <w:pPr>
              <w:spacing w:line="360" w:lineRule="auto"/>
              <w:ind w:firstLine="421"/>
              <w:rPr>
                <w:rFonts w:asciiTheme="minorEastAsia" w:eastAsiaTheme="minorEastAsia" w:hAnsiTheme="minorEastAsia" w:cs="宋体"/>
                <w:szCs w:val="21"/>
              </w:rPr>
            </w:pPr>
            <w:r w:rsidRPr="009E7997">
              <w:rPr>
                <w:rFonts w:asciiTheme="minorEastAsia" w:eastAsiaTheme="minorEastAsia" w:hAnsiTheme="minorEastAsia" w:cs="宋体" w:hint="eastAsia"/>
                <w:szCs w:val="21"/>
              </w:rPr>
              <w:t>生产过程在组装和焊接过程产生噪声，采取厂房内操作和选用低噪声的设备和工具，加强基础减振，厂房隔声，同时加强设备的检查和维保，确保机械设备在正常工况下运行，其他工序基本无噪声。</w:t>
            </w:r>
          </w:p>
          <w:p w:rsidR="009E7997" w:rsidRPr="009E7997" w:rsidRDefault="009E7997" w:rsidP="009E7997">
            <w:pPr>
              <w:spacing w:line="360" w:lineRule="auto"/>
              <w:ind w:firstLine="421"/>
              <w:rPr>
                <w:rFonts w:asciiTheme="minorEastAsia" w:eastAsiaTheme="minorEastAsia" w:hAnsiTheme="minorEastAsia" w:cs="宋体"/>
                <w:szCs w:val="21"/>
              </w:rPr>
            </w:pPr>
            <w:r w:rsidRPr="009E7997">
              <w:rPr>
                <w:rFonts w:asciiTheme="minorEastAsia" w:eastAsiaTheme="minorEastAsia" w:hAnsiTheme="minorEastAsia" w:cs="宋体" w:hint="eastAsia"/>
                <w:szCs w:val="21"/>
              </w:rPr>
              <w:t>4、</w:t>
            </w:r>
            <w:proofErr w:type="gramStart"/>
            <w:r w:rsidRPr="009E7997">
              <w:rPr>
                <w:rFonts w:asciiTheme="minorEastAsia" w:eastAsiaTheme="minorEastAsia" w:hAnsiTheme="minorEastAsia" w:cs="宋体" w:hint="eastAsia"/>
                <w:szCs w:val="21"/>
              </w:rPr>
              <w:t>固废管控</w:t>
            </w:r>
            <w:proofErr w:type="gramEnd"/>
            <w:r w:rsidRPr="009E7997">
              <w:rPr>
                <w:rFonts w:asciiTheme="minorEastAsia" w:eastAsiaTheme="minorEastAsia" w:hAnsiTheme="minorEastAsia" w:cs="宋体" w:hint="eastAsia"/>
                <w:szCs w:val="21"/>
              </w:rPr>
              <w:t>：</w:t>
            </w:r>
          </w:p>
          <w:p w:rsidR="009E7997" w:rsidRPr="009E7997" w:rsidRDefault="009E7997" w:rsidP="009E7997">
            <w:pPr>
              <w:spacing w:line="360" w:lineRule="auto"/>
              <w:ind w:firstLine="421"/>
              <w:rPr>
                <w:rFonts w:asciiTheme="minorEastAsia" w:eastAsiaTheme="minorEastAsia" w:hAnsiTheme="minorEastAsia" w:cs="宋体"/>
                <w:szCs w:val="21"/>
              </w:rPr>
            </w:pPr>
            <w:r w:rsidRPr="009E7997">
              <w:rPr>
                <w:rFonts w:asciiTheme="minorEastAsia" w:eastAsiaTheme="minorEastAsia" w:hAnsiTheme="minorEastAsia" w:cs="宋体" w:hint="eastAsia"/>
                <w:szCs w:val="21"/>
              </w:rPr>
              <w:t>固体废物主要是职工生活垃圾、一般工业固废等。职工生活垃圾分类收集与含油手套一起由环卫部门统一清运，金属边角料、焊</w:t>
            </w:r>
            <w:proofErr w:type="gramStart"/>
            <w:r w:rsidRPr="009E7997">
              <w:rPr>
                <w:rFonts w:asciiTheme="minorEastAsia" w:eastAsiaTheme="minorEastAsia" w:hAnsiTheme="minorEastAsia" w:cs="宋体" w:hint="eastAsia"/>
                <w:szCs w:val="21"/>
              </w:rPr>
              <w:t>渣统一</w:t>
            </w:r>
            <w:proofErr w:type="gramEnd"/>
            <w:r w:rsidRPr="009E7997">
              <w:rPr>
                <w:rFonts w:asciiTheme="minorEastAsia" w:eastAsiaTheme="minorEastAsia" w:hAnsiTheme="minorEastAsia" w:cs="宋体" w:hint="eastAsia"/>
                <w:szCs w:val="21"/>
              </w:rPr>
              <w:t>收集后外售，固体废物全部得到综合利用和合理处置，实现了零排放，不会对环境构成二次污染。</w:t>
            </w:r>
          </w:p>
          <w:p w:rsidR="009E7997" w:rsidRPr="009E7997" w:rsidRDefault="009E7997" w:rsidP="009E7997">
            <w:pPr>
              <w:spacing w:line="360" w:lineRule="auto"/>
              <w:ind w:firstLine="421"/>
              <w:rPr>
                <w:rFonts w:asciiTheme="minorEastAsia" w:eastAsiaTheme="minorEastAsia" w:hAnsiTheme="minorEastAsia" w:cs="宋体"/>
                <w:szCs w:val="21"/>
              </w:rPr>
            </w:pPr>
            <w:r w:rsidRPr="009E7997">
              <w:rPr>
                <w:rFonts w:asciiTheme="minorEastAsia" w:eastAsiaTheme="minorEastAsia" w:hAnsiTheme="minorEastAsia" w:cs="宋体" w:hint="eastAsia"/>
                <w:szCs w:val="21"/>
              </w:rPr>
              <w:t xml:space="preserve"> 5、能源资源管控：</w:t>
            </w:r>
          </w:p>
          <w:p w:rsidR="009E7997" w:rsidRPr="009E7997" w:rsidRDefault="009E7997" w:rsidP="009E7997">
            <w:pPr>
              <w:spacing w:line="360" w:lineRule="auto"/>
              <w:ind w:firstLineChars="200" w:firstLine="420"/>
              <w:rPr>
                <w:rFonts w:asciiTheme="minorEastAsia" w:eastAsiaTheme="minorEastAsia" w:hAnsiTheme="minorEastAsia" w:cs="宋体"/>
                <w:szCs w:val="21"/>
              </w:rPr>
            </w:pPr>
            <w:r w:rsidRPr="009E7997">
              <w:rPr>
                <w:rFonts w:asciiTheme="minorEastAsia" w:eastAsiaTheme="minorEastAsia" w:hAnsiTheme="minorEastAsia" w:cs="宋体" w:hint="eastAsia"/>
                <w:szCs w:val="21"/>
              </w:rPr>
              <w:t>生产过程注意节水、节电、节钢材，人走关闭设备和照明开关，现场审核未发现有漏水和浪费电能的现象。</w:t>
            </w:r>
          </w:p>
          <w:p w:rsidR="009E7997" w:rsidRPr="009E7997" w:rsidRDefault="009E7997" w:rsidP="009E7997">
            <w:pPr>
              <w:spacing w:line="360" w:lineRule="auto"/>
              <w:ind w:firstLine="421"/>
              <w:rPr>
                <w:rFonts w:asciiTheme="minorEastAsia" w:eastAsiaTheme="minorEastAsia" w:hAnsiTheme="minorEastAsia" w:cs="宋体"/>
                <w:szCs w:val="21"/>
              </w:rPr>
            </w:pPr>
            <w:r w:rsidRPr="009E7997">
              <w:rPr>
                <w:rFonts w:asciiTheme="minorEastAsia" w:eastAsiaTheme="minorEastAsia" w:hAnsiTheme="minorEastAsia" w:cs="宋体" w:hint="eastAsia"/>
                <w:szCs w:val="21"/>
              </w:rPr>
              <w:t>6、产品生命周期的环境管控：</w:t>
            </w:r>
          </w:p>
          <w:p w:rsidR="003D4076" w:rsidRPr="00B75860" w:rsidRDefault="009E7997" w:rsidP="009E7997">
            <w:pPr>
              <w:ind w:firstLine="421"/>
              <w:rPr>
                <w:rFonts w:asciiTheme="minorEastAsia" w:eastAsiaTheme="minorEastAsia" w:hAnsiTheme="minorEastAsia" w:cs="宋体"/>
                <w:szCs w:val="21"/>
              </w:rPr>
            </w:pPr>
            <w:r w:rsidRPr="009E7997">
              <w:rPr>
                <w:rFonts w:asciiTheme="minorEastAsia" w:eastAsiaTheme="minorEastAsia" w:hAnsiTheme="minorEastAsia" w:cs="宋体" w:hint="eastAsia"/>
                <w:szCs w:val="21"/>
              </w:rPr>
              <w:t>公司从工艺设计和采购产品时已考虑了产品的环保性，生产过程中，严格按照环保等管理制度实施，控制好辅助材料的用量，避免浪费，生命周期终了时钢材还可以回收再利用</w:t>
            </w:r>
            <w:r w:rsidR="003D4076" w:rsidRPr="00B75860">
              <w:rPr>
                <w:rFonts w:asciiTheme="minorEastAsia" w:eastAsiaTheme="minorEastAsia" w:hAnsiTheme="minorEastAsia" w:cs="宋体" w:hint="eastAsia"/>
                <w:szCs w:val="21"/>
              </w:rPr>
              <w:t>。</w:t>
            </w:r>
          </w:p>
          <w:p w:rsidR="003D4076" w:rsidRDefault="003D4076" w:rsidP="00EA0AB6">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7、潜在火灾管控：</w:t>
            </w:r>
          </w:p>
          <w:p w:rsidR="003D4076" w:rsidRDefault="003D4076" w:rsidP="00EA0AB6">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公司生产车间和办公区域配备了消防栓、灭火器，均符合要求。</w:t>
            </w:r>
          </w:p>
          <w:p w:rsidR="003D4076" w:rsidRDefault="003D4076" w:rsidP="00EA0AB6">
            <w:pPr>
              <w:ind w:firstLine="421"/>
              <w:rPr>
                <w:b/>
                <w:color w:val="000000" w:themeColor="text1"/>
                <w:sz w:val="20"/>
                <w:szCs w:val="20"/>
              </w:rPr>
            </w:pPr>
            <w:r>
              <w:rPr>
                <w:rFonts w:asciiTheme="minorEastAsia" w:eastAsiaTheme="minorEastAsia" w:hAnsiTheme="minorEastAsia" w:cs="宋体" w:hint="eastAsia"/>
                <w:szCs w:val="21"/>
              </w:rPr>
              <w:t>8、按有关程序和要求通报供方和顾客，采用〈告知函〉方式通报。</w:t>
            </w:r>
          </w:p>
        </w:tc>
      </w:tr>
      <w:tr w:rsidR="003D4076" w:rsidTr="00EA0AB6">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3D4076" w:rsidRDefault="003D4076" w:rsidP="00EA0AB6">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3D4076" w:rsidRDefault="003D4076" w:rsidP="00EA0AB6">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3D4076" w:rsidRDefault="003D4076" w:rsidP="00EA0AB6">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3D4076" w:rsidRDefault="003D4076" w:rsidP="00EA0AB6">
            <w:pPr>
              <w:autoSpaceDE w:val="0"/>
              <w:autoSpaceDN w:val="0"/>
              <w:adjustRightIn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公司给员工发放手套、口罩、工作服、劳保鞋等劳保用品。生产车间内现场电线布线合理，电线均处于完好状态，设备有接地及保护装置，控制柜及漏电保护器状态良好。设备运行状况良好，无带病工作现象。 </w:t>
            </w:r>
          </w:p>
          <w:p w:rsidR="003D4076" w:rsidRDefault="003D4076" w:rsidP="00EA0AB6">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3D4076" w:rsidRDefault="003D4076" w:rsidP="00EA0AB6">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3D4076" w:rsidRDefault="003D4076" w:rsidP="00EA0AB6">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5、为环境和职业健康安全管理体系运行提供了财务支持，202</w:t>
            </w:r>
            <w:r w:rsidR="009E7997">
              <w:rPr>
                <w:rFonts w:asciiTheme="minorEastAsia" w:eastAsiaTheme="minorEastAsia" w:hAnsiTheme="minorEastAsia" w:hint="eastAsia"/>
                <w:szCs w:val="22"/>
                <w:u w:val="single"/>
              </w:rPr>
              <w:t>1</w:t>
            </w:r>
            <w:r>
              <w:rPr>
                <w:rFonts w:asciiTheme="minorEastAsia" w:eastAsiaTheme="minorEastAsia" w:hAnsiTheme="minorEastAsia" w:hint="eastAsia"/>
                <w:szCs w:val="22"/>
                <w:u w:val="single"/>
              </w:rPr>
              <w:t>年度主要投入在意外保险、安全培训、环保设施、垃圾处理、消防设备、劳保用品等方面。</w:t>
            </w:r>
          </w:p>
          <w:p w:rsidR="003D4076" w:rsidRDefault="003D4076" w:rsidP="00EA0AB6">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6、员工饮用水为纯净水通过饮水机饮用。</w:t>
            </w:r>
          </w:p>
          <w:p w:rsidR="003D4076" w:rsidRDefault="003D4076" w:rsidP="00EA0AB6">
            <w:pPr>
              <w:ind w:firstLineChars="200" w:firstLine="402"/>
              <w:rPr>
                <w:b/>
                <w:color w:val="000000" w:themeColor="text1"/>
                <w:sz w:val="20"/>
                <w:szCs w:val="20"/>
              </w:rPr>
            </w:pPr>
          </w:p>
        </w:tc>
      </w:tr>
      <w:tr w:rsidR="003D4076" w:rsidTr="00EA0AB6">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3D4076" w:rsidRDefault="003D4076" w:rsidP="00EA0AB6">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3D4076" w:rsidRDefault="003D4076" w:rsidP="00EA0AB6">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w:t>
            </w:r>
            <w:r w:rsidR="00B96E4E">
              <w:rPr>
                <w:rFonts w:asciiTheme="minorEastAsia" w:eastAsiaTheme="minorEastAsia" w:hAnsiTheme="minorEastAsia" w:hint="eastAsia"/>
                <w:szCs w:val="22"/>
                <w:u w:val="single"/>
              </w:rPr>
              <w:t>车间、</w:t>
            </w:r>
            <w:r>
              <w:rPr>
                <w:rFonts w:asciiTheme="minorEastAsia" w:eastAsiaTheme="minorEastAsia" w:hAnsiTheme="minorEastAsia" w:hint="eastAsia"/>
                <w:szCs w:val="22"/>
                <w:u w:val="single"/>
              </w:rPr>
              <w:t>仓库内均配备了消防栓、灭火器等消防设施，状态良好。</w:t>
            </w:r>
          </w:p>
          <w:p w:rsidR="003D4076" w:rsidRDefault="003D4076" w:rsidP="00EA0AB6">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查</w:t>
            </w:r>
            <w:r w:rsidR="00B96E4E" w:rsidRPr="008B2EA3">
              <w:rPr>
                <w:rFonts w:asciiTheme="minorEastAsia" w:eastAsiaTheme="minorEastAsia" w:hAnsiTheme="minorEastAsia" w:hint="eastAsia"/>
                <w:szCs w:val="22"/>
                <w:u w:val="single"/>
              </w:rPr>
              <w:t>火灾应急演练记录</w:t>
            </w:r>
            <w:r w:rsidR="008B2EA3" w:rsidRPr="008B2EA3">
              <w:rPr>
                <w:rFonts w:asciiTheme="minorEastAsia" w:eastAsiaTheme="minorEastAsia" w:hAnsiTheme="minorEastAsia" w:hint="eastAsia"/>
                <w:szCs w:val="22"/>
                <w:u w:val="single"/>
              </w:rPr>
              <w:t>、</w:t>
            </w:r>
            <w:r w:rsidR="008B2EA3" w:rsidRPr="008B2EA3">
              <w:rPr>
                <w:rFonts w:asciiTheme="minorEastAsia" w:eastAsiaTheme="minorEastAsia" w:hAnsiTheme="minorEastAsia" w:hint="eastAsia"/>
                <w:szCs w:val="22"/>
                <w:u w:val="single"/>
              </w:rPr>
              <w:t>触电应急演练记录</w:t>
            </w:r>
            <w:r w:rsidR="008B2EA3" w:rsidRPr="008B2EA3">
              <w:rPr>
                <w:rFonts w:asciiTheme="minorEastAsia" w:eastAsiaTheme="minorEastAsia" w:hAnsiTheme="minorEastAsia" w:hint="eastAsia"/>
                <w:szCs w:val="22"/>
                <w:u w:val="single"/>
              </w:rPr>
              <w:t>、</w:t>
            </w:r>
            <w:r w:rsidR="008B2EA3" w:rsidRPr="008B2EA3">
              <w:rPr>
                <w:rFonts w:asciiTheme="minorEastAsia" w:eastAsiaTheme="minorEastAsia" w:hAnsiTheme="minorEastAsia" w:hint="eastAsia"/>
                <w:szCs w:val="22"/>
                <w:u w:val="single"/>
              </w:rPr>
              <w:t>机械伤害应急演练记录</w:t>
            </w:r>
            <w:r w:rsidR="00B96E4E" w:rsidRPr="008B2EA3">
              <w:rPr>
                <w:rFonts w:asciiTheme="minorEastAsia" w:eastAsiaTheme="minorEastAsia" w:hAnsiTheme="minorEastAsia" w:hint="eastAsia"/>
                <w:szCs w:val="22"/>
                <w:u w:val="single"/>
              </w:rPr>
              <w:t>，演练时间</w:t>
            </w:r>
            <w:r w:rsidR="00B96E4E" w:rsidRPr="008B2EA3">
              <w:rPr>
                <w:rFonts w:asciiTheme="minorEastAsia" w:eastAsiaTheme="minorEastAsia" w:hAnsiTheme="minorEastAsia" w:hint="eastAsia"/>
                <w:szCs w:val="22"/>
                <w:u w:val="single"/>
              </w:rPr>
              <w:t xml:space="preserve"> </w:t>
            </w:r>
            <w:r w:rsidR="00B96E4E" w:rsidRPr="008B2EA3">
              <w:rPr>
                <w:rFonts w:asciiTheme="minorEastAsia" w:eastAsiaTheme="minorEastAsia" w:hAnsiTheme="minorEastAsia" w:hint="eastAsia"/>
                <w:szCs w:val="22"/>
                <w:u w:val="single"/>
              </w:rPr>
              <w:t>2021年4月16日</w:t>
            </w:r>
            <w:r>
              <w:rPr>
                <w:rFonts w:asciiTheme="minorEastAsia" w:eastAsiaTheme="minorEastAsia" w:hAnsiTheme="minorEastAsia" w:hint="eastAsia"/>
                <w:szCs w:val="22"/>
                <w:u w:val="single"/>
              </w:rPr>
              <w:t>，参加人员各岗位人员；记录演练过程、急救措施等内容。</w:t>
            </w:r>
            <w:r w:rsidR="008B2EA3">
              <w:rPr>
                <w:rFonts w:asciiTheme="minorEastAsia" w:eastAsiaTheme="minorEastAsia" w:hAnsiTheme="minorEastAsia"/>
                <w:szCs w:val="22"/>
                <w:u w:val="single"/>
              </w:rPr>
              <w:t xml:space="preserve"> </w:t>
            </w:r>
          </w:p>
          <w:p w:rsidR="003D4076" w:rsidRDefault="003D4076" w:rsidP="00EA0AB6">
            <w:pPr>
              <w:tabs>
                <w:tab w:val="left" w:pos="6597"/>
              </w:tabs>
              <w:spacing w:line="240" w:lineRule="exact"/>
              <w:ind w:firstLineChars="200" w:firstLine="386"/>
              <w:rPr>
                <w:b/>
                <w:color w:val="000000" w:themeColor="text1"/>
                <w:spacing w:val="-4"/>
                <w:sz w:val="20"/>
                <w:szCs w:val="20"/>
              </w:rPr>
            </w:pPr>
          </w:p>
        </w:tc>
      </w:tr>
      <w:tr w:rsidR="003D4076" w:rsidTr="00EA0AB6">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3D4076" w:rsidRDefault="003D4076" w:rsidP="00EA0AB6">
            <w:pPr>
              <w:spacing w:line="240" w:lineRule="exact"/>
              <w:rPr>
                <w:b/>
                <w:color w:val="000000" w:themeColor="text1"/>
                <w:sz w:val="20"/>
                <w:szCs w:val="20"/>
              </w:rPr>
            </w:pPr>
          </w:p>
          <w:p w:rsidR="003D4076" w:rsidRDefault="00B96E4E" w:rsidP="00EA0AB6">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租用的</w:t>
            </w:r>
            <w:r w:rsidR="003D4076">
              <w:rPr>
                <w:rFonts w:asciiTheme="minorEastAsia" w:eastAsiaTheme="minorEastAsia" w:hAnsiTheme="minorEastAsia" w:hint="eastAsia"/>
                <w:szCs w:val="22"/>
                <w:u w:val="single"/>
              </w:rPr>
              <w:t>起重机</w:t>
            </w:r>
            <w:r>
              <w:rPr>
                <w:rFonts w:asciiTheme="minorEastAsia" w:eastAsiaTheme="minorEastAsia" w:hAnsiTheme="minorEastAsia" w:hint="eastAsia"/>
                <w:szCs w:val="22"/>
                <w:u w:val="single"/>
              </w:rPr>
              <w:t>有经验合格报告</w:t>
            </w:r>
            <w:r w:rsidR="003D4076">
              <w:rPr>
                <w:rFonts w:asciiTheme="minorEastAsia" w:eastAsiaTheme="minorEastAsia" w:hAnsiTheme="minorEastAsia" w:hint="eastAsia"/>
                <w:szCs w:val="22"/>
                <w:u w:val="single"/>
              </w:rPr>
              <w:t>。</w:t>
            </w:r>
          </w:p>
        </w:tc>
      </w:tr>
      <w:tr w:rsidR="003D4076" w:rsidTr="00EA0AB6">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3D4076" w:rsidRDefault="003D4076" w:rsidP="00EA0AB6">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3D4076" w:rsidTr="00EA0AB6">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D4076" w:rsidRDefault="003D4076" w:rsidP="00EA0AB6">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3D4076" w:rsidRDefault="003D4076" w:rsidP="008B2EA3">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w:t>
            </w:r>
            <w:r w:rsidR="008B2EA3">
              <w:rPr>
                <w:rFonts w:asciiTheme="minorEastAsia" w:eastAsiaTheme="minorEastAsia" w:hAnsiTheme="minorEastAsia" w:hint="eastAsia"/>
                <w:szCs w:val="22"/>
                <w:u w:val="single"/>
              </w:rPr>
              <w:t>1</w:t>
            </w:r>
            <w:r>
              <w:rPr>
                <w:rFonts w:asciiTheme="minorEastAsia" w:eastAsiaTheme="minorEastAsia" w:hAnsiTheme="minorEastAsia" w:hint="eastAsia"/>
                <w:szCs w:val="22"/>
                <w:u w:val="single"/>
              </w:rPr>
              <w:t>.</w:t>
            </w:r>
            <w:r w:rsidR="008B2EA3">
              <w:rPr>
                <w:rFonts w:asciiTheme="minorEastAsia" w:eastAsiaTheme="minorEastAsia" w:hAnsiTheme="minorEastAsia" w:hint="eastAsia"/>
                <w:szCs w:val="22"/>
                <w:u w:val="single"/>
              </w:rPr>
              <w:t>4</w:t>
            </w:r>
            <w:r>
              <w:rPr>
                <w:rFonts w:asciiTheme="minorEastAsia" w:eastAsiaTheme="minorEastAsia" w:hAnsiTheme="minorEastAsia" w:hint="eastAsia"/>
                <w:szCs w:val="22"/>
                <w:u w:val="single"/>
              </w:rPr>
              <w:t>.</w:t>
            </w:r>
            <w:r w:rsidR="008B2EA3">
              <w:rPr>
                <w:rFonts w:asciiTheme="minorEastAsia" w:eastAsiaTheme="minorEastAsia" w:hAnsiTheme="minorEastAsia" w:hint="eastAsia"/>
                <w:szCs w:val="22"/>
                <w:u w:val="single"/>
              </w:rPr>
              <w:t>30</w:t>
            </w:r>
            <w:r>
              <w:rPr>
                <w:rFonts w:asciiTheme="minorEastAsia" w:eastAsiaTheme="minorEastAsia" w:hAnsiTheme="minorEastAsia" w:hint="eastAsia"/>
                <w:szCs w:val="22"/>
                <w:u w:val="single"/>
              </w:rPr>
              <w:t>日对质量/环境/职业健康安全目标指标进行了检查，能达标。</w:t>
            </w:r>
          </w:p>
        </w:tc>
      </w:tr>
      <w:tr w:rsidR="003D4076" w:rsidTr="00EA0AB6">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3D4076" w:rsidRDefault="003D4076" w:rsidP="00EA0AB6">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3D4076" w:rsidTr="00EA0AB6">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D4076" w:rsidRDefault="003D4076" w:rsidP="00EA0AB6">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3D4076" w:rsidRPr="00E5293A" w:rsidRDefault="003D4076" w:rsidP="00EA0AB6">
            <w:pPr>
              <w:spacing w:line="240" w:lineRule="exact"/>
              <w:rPr>
                <w:color w:val="000000" w:themeColor="text1"/>
                <w:sz w:val="20"/>
                <w:szCs w:val="20"/>
              </w:rPr>
            </w:pPr>
            <w:r>
              <w:rPr>
                <w:b/>
                <w:color w:val="000000" w:themeColor="text1"/>
                <w:sz w:val="20"/>
                <w:szCs w:val="20"/>
              </w:rPr>
              <w:t xml:space="preserve"> </w:t>
            </w:r>
            <w:r w:rsidRPr="00E5293A">
              <w:rPr>
                <w:color w:val="000000" w:themeColor="text1"/>
                <w:sz w:val="20"/>
                <w:szCs w:val="20"/>
              </w:rPr>
              <w:t>20</w:t>
            </w:r>
            <w:r w:rsidRPr="00E5293A">
              <w:rPr>
                <w:rFonts w:hint="eastAsia"/>
                <w:color w:val="000000" w:themeColor="text1"/>
                <w:sz w:val="20"/>
                <w:szCs w:val="20"/>
              </w:rPr>
              <w:t>2</w:t>
            </w:r>
            <w:r w:rsidR="00E3069C">
              <w:rPr>
                <w:rFonts w:hint="eastAsia"/>
                <w:color w:val="000000" w:themeColor="text1"/>
                <w:sz w:val="20"/>
                <w:szCs w:val="20"/>
              </w:rPr>
              <w:t>1</w:t>
            </w:r>
            <w:r w:rsidRPr="00E5293A">
              <w:rPr>
                <w:color w:val="000000" w:themeColor="text1"/>
                <w:sz w:val="20"/>
                <w:szCs w:val="20"/>
              </w:rPr>
              <w:t>.</w:t>
            </w:r>
            <w:r w:rsidR="00E3069C">
              <w:rPr>
                <w:rFonts w:hint="eastAsia"/>
                <w:color w:val="000000" w:themeColor="text1"/>
                <w:sz w:val="20"/>
                <w:szCs w:val="20"/>
              </w:rPr>
              <w:t>4</w:t>
            </w:r>
            <w:r w:rsidRPr="00E5293A">
              <w:rPr>
                <w:color w:val="000000" w:themeColor="text1"/>
                <w:sz w:val="20"/>
                <w:szCs w:val="20"/>
              </w:rPr>
              <w:t>.</w:t>
            </w:r>
            <w:r>
              <w:rPr>
                <w:rFonts w:hint="eastAsia"/>
                <w:color w:val="000000" w:themeColor="text1"/>
                <w:sz w:val="20"/>
                <w:szCs w:val="20"/>
              </w:rPr>
              <w:t>1</w:t>
            </w:r>
            <w:r w:rsidR="00E3069C">
              <w:rPr>
                <w:rFonts w:hint="eastAsia"/>
                <w:color w:val="000000" w:themeColor="text1"/>
                <w:sz w:val="20"/>
                <w:szCs w:val="20"/>
              </w:rPr>
              <w:t>5</w:t>
            </w:r>
            <w:r w:rsidRPr="00E5293A">
              <w:rPr>
                <w:color w:val="000000" w:themeColor="text1"/>
                <w:sz w:val="20"/>
                <w:szCs w:val="20"/>
              </w:rPr>
              <w:t>-</w:t>
            </w:r>
            <w:r w:rsidR="00E3069C">
              <w:rPr>
                <w:rFonts w:hint="eastAsia"/>
                <w:color w:val="000000" w:themeColor="text1"/>
                <w:sz w:val="20"/>
                <w:szCs w:val="20"/>
              </w:rPr>
              <w:t>4</w:t>
            </w:r>
            <w:r w:rsidRPr="00E5293A">
              <w:rPr>
                <w:color w:val="000000" w:themeColor="text1"/>
                <w:sz w:val="20"/>
                <w:szCs w:val="20"/>
              </w:rPr>
              <w:t>.</w:t>
            </w:r>
            <w:r>
              <w:rPr>
                <w:rFonts w:hint="eastAsia"/>
                <w:color w:val="000000" w:themeColor="text1"/>
                <w:sz w:val="20"/>
                <w:szCs w:val="20"/>
              </w:rPr>
              <w:t>1</w:t>
            </w:r>
            <w:r w:rsidR="00E3069C">
              <w:rPr>
                <w:rFonts w:hint="eastAsia"/>
                <w:color w:val="000000" w:themeColor="text1"/>
                <w:sz w:val="20"/>
                <w:szCs w:val="20"/>
              </w:rPr>
              <w:t>6</w:t>
            </w:r>
            <w:r w:rsidRPr="00E5293A">
              <w:rPr>
                <w:rFonts w:hint="eastAsia"/>
                <w:color w:val="000000" w:themeColor="text1"/>
                <w:sz w:val="20"/>
                <w:szCs w:val="20"/>
              </w:rPr>
              <w:t>日内审。</w:t>
            </w:r>
          </w:p>
          <w:p w:rsidR="003D4076" w:rsidRDefault="003D4076" w:rsidP="00EA0AB6">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3D4076" w:rsidRDefault="003D4076" w:rsidP="00EA0AB6">
            <w:pPr>
              <w:spacing w:line="240" w:lineRule="exact"/>
              <w:rPr>
                <w:b/>
                <w:color w:val="000000" w:themeColor="text1"/>
                <w:sz w:val="20"/>
                <w:szCs w:val="20"/>
              </w:rPr>
            </w:pPr>
            <w:r>
              <w:rPr>
                <w:rFonts w:hint="eastAsia"/>
                <w:b/>
                <w:color w:val="000000" w:themeColor="text1"/>
                <w:sz w:val="20"/>
                <w:szCs w:val="20"/>
              </w:rPr>
              <w:t>覆盖。</w:t>
            </w:r>
          </w:p>
          <w:p w:rsidR="003D4076" w:rsidRDefault="003D4076" w:rsidP="00EA0AB6">
            <w:pPr>
              <w:spacing w:line="240" w:lineRule="exact"/>
              <w:rPr>
                <w:b/>
                <w:color w:val="000000" w:themeColor="text1"/>
                <w:sz w:val="20"/>
                <w:szCs w:val="20"/>
              </w:rPr>
            </w:pPr>
            <w:r>
              <w:rPr>
                <w:rFonts w:hint="eastAsia"/>
                <w:b/>
                <w:color w:val="000000" w:themeColor="text1"/>
                <w:sz w:val="20"/>
                <w:szCs w:val="20"/>
              </w:rPr>
              <w:t>了解内审结论是什么？</w:t>
            </w:r>
          </w:p>
          <w:p w:rsidR="003D4076" w:rsidRDefault="003D4076" w:rsidP="00EA0AB6">
            <w:pPr>
              <w:spacing w:line="240" w:lineRule="exact"/>
              <w:rPr>
                <w:b/>
                <w:color w:val="000000" w:themeColor="text1"/>
                <w:sz w:val="20"/>
                <w:szCs w:val="20"/>
              </w:rPr>
            </w:pPr>
          </w:p>
          <w:p w:rsidR="003D4076" w:rsidRDefault="003D4076" w:rsidP="00EA0AB6">
            <w:pPr>
              <w:spacing w:line="240" w:lineRule="exact"/>
              <w:rPr>
                <w:color w:val="000000" w:themeColor="text1"/>
                <w:sz w:val="20"/>
                <w:szCs w:val="20"/>
              </w:rPr>
            </w:pPr>
            <w:r w:rsidRPr="00E5293A">
              <w:rPr>
                <w:rFonts w:hint="eastAsia"/>
                <w:color w:val="000000" w:themeColor="text1"/>
                <w:sz w:val="20"/>
                <w:szCs w:val="20"/>
              </w:rPr>
              <w:t>本公司质量</w:t>
            </w:r>
            <w:r w:rsidRPr="00E5293A">
              <w:rPr>
                <w:color w:val="000000" w:themeColor="text1"/>
                <w:sz w:val="20"/>
                <w:szCs w:val="20"/>
              </w:rPr>
              <w:t>/</w:t>
            </w:r>
            <w:r w:rsidRPr="00E5293A">
              <w:rPr>
                <w:rFonts w:hint="eastAsia"/>
                <w:color w:val="000000" w:themeColor="text1"/>
                <w:sz w:val="20"/>
                <w:szCs w:val="20"/>
              </w:rPr>
              <w:t>环境</w:t>
            </w:r>
            <w:r w:rsidRPr="00E5293A">
              <w:rPr>
                <w:color w:val="000000" w:themeColor="text1"/>
                <w:sz w:val="20"/>
                <w:szCs w:val="20"/>
              </w:rPr>
              <w:t>/</w:t>
            </w:r>
            <w:r w:rsidRPr="00E5293A">
              <w:rPr>
                <w:rFonts w:hint="eastAsia"/>
                <w:color w:val="000000" w:themeColor="text1"/>
                <w:sz w:val="20"/>
                <w:szCs w:val="20"/>
              </w:rPr>
              <w:t>职业健康安全三合一管理体系符合公司管理手册、程序性文件、</w:t>
            </w:r>
            <w:r w:rsidRPr="00E5293A">
              <w:rPr>
                <w:color w:val="000000" w:themeColor="text1"/>
                <w:sz w:val="20"/>
                <w:szCs w:val="20"/>
              </w:rPr>
              <w:t>ISO9001:2015</w:t>
            </w:r>
            <w:r w:rsidRPr="00E5293A">
              <w:rPr>
                <w:rFonts w:hint="eastAsia"/>
                <w:color w:val="000000" w:themeColor="text1"/>
                <w:sz w:val="20"/>
                <w:szCs w:val="20"/>
              </w:rPr>
              <w:t>、</w:t>
            </w:r>
            <w:r w:rsidRPr="00E5293A">
              <w:rPr>
                <w:color w:val="000000" w:themeColor="text1"/>
                <w:sz w:val="20"/>
                <w:szCs w:val="20"/>
              </w:rPr>
              <w:t>ISO14001:2015</w:t>
            </w:r>
            <w:r w:rsidRPr="00E5293A">
              <w:rPr>
                <w:rFonts w:hint="eastAsia"/>
                <w:color w:val="000000" w:themeColor="text1"/>
                <w:sz w:val="20"/>
                <w:szCs w:val="20"/>
              </w:rPr>
              <w:t>、</w:t>
            </w:r>
            <w:r w:rsidRPr="00E5293A">
              <w:rPr>
                <w:color w:val="000000" w:themeColor="text1"/>
                <w:sz w:val="20"/>
                <w:szCs w:val="20"/>
              </w:rPr>
              <w:t>ISO45001:2018</w:t>
            </w:r>
            <w:r w:rsidRPr="00E5293A">
              <w:rPr>
                <w:rFonts w:hint="eastAsia"/>
                <w:color w:val="000000" w:themeColor="text1"/>
                <w:sz w:val="20"/>
                <w:szCs w:val="20"/>
              </w:rPr>
              <w:t>的要求，本公司质量</w:t>
            </w:r>
            <w:r w:rsidRPr="00E5293A">
              <w:rPr>
                <w:color w:val="000000" w:themeColor="text1"/>
                <w:sz w:val="20"/>
                <w:szCs w:val="20"/>
              </w:rPr>
              <w:t>/</w:t>
            </w:r>
            <w:r w:rsidRPr="00E5293A">
              <w:rPr>
                <w:rFonts w:hint="eastAsia"/>
                <w:color w:val="000000" w:themeColor="text1"/>
                <w:sz w:val="20"/>
                <w:szCs w:val="20"/>
              </w:rPr>
              <w:t>环境</w:t>
            </w:r>
            <w:r w:rsidRPr="00E5293A">
              <w:rPr>
                <w:color w:val="000000" w:themeColor="text1"/>
                <w:sz w:val="20"/>
                <w:szCs w:val="20"/>
              </w:rPr>
              <w:t>/</w:t>
            </w:r>
            <w:r w:rsidRPr="00E5293A">
              <w:rPr>
                <w:rFonts w:hint="eastAsia"/>
                <w:color w:val="000000" w:themeColor="text1"/>
                <w:sz w:val="20"/>
                <w:szCs w:val="20"/>
              </w:rPr>
              <w:t>职业健康安全三合一管理体系得到了有效实施，运行实施保持了适宜性。</w:t>
            </w:r>
          </w:p>
          <w:p w:rsidR="003D4076" w:rsidRPr="00E5293A" w:rsidRDefault="003D4076" w:rsidP="00EA0AB6">
            <w:pPr>
              <w:spacing w:line="240" w:lineRule="exact"/>
              <w:rPr>
                <w:color w:val="000000" w:themeColor="text1"/>
                <w:sz w:val="20"/>
                <w:szCs w:val="20"/>
              </w:rPr>
            </w:pPr>
          </w:p>
        </w:tc>
      </w:tr>
      <w:tr w:rsidR="003D4076" w:rsidTr="00EA0AB6">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3D4076" w:rsidRDefault="003D4076" w:rsidP="00EA0AB6">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3D4076" w:rsidRPr="00E5293A" w:rsidRDefault="003D4076" w:rsidP="00EA0AB6">
            <w:pPr>
              <w:spacing w:line="240" w:lineRule="exact"/>
              <w:rPr>
                <w:color w:val="000000" w:themeColor="text1"/>
                <w:sz w:val="20"/>
                <w:szCs w:val="20"/>
              </w:rPr>
            </w:pPr>
            <w:r w:rsidRPr="00E5293A">
              <w:rPr>
                <w:color w:val="000000" w:themeColor="text1"/>
                <w:sz w:val="20"/>
                <w:szCs w:val="20"/>
              </w:rPr>
              <w:t>20</w:t>
            </w:r>
            <w:r w:rsidRPr="00E5293A">
              <w:rPr>
                <w:rFonts w:hint="eastAsia"/>
                <w:color w:val="000000" w:themeColor="text1"/>
                <w:sz w:val="20"/>
                <w:szCs w:val="20"/>
              </w:rPr>
              <w:t>2</w:t>
            </w:r>
            <w:r w:rsidR="00E3069C">
              <w:rPr>
                <w:rFonts w:hint="eastAsia"/>
                <w:color w:val="000000" w:themeColor="text1"/>
                <w:sz w:val="20"/>
                <w:szCs w:val="20"/>
              </w:rPr>
              <w:t>1</w:t>
            </w:r>
            <w:r w:rsidRPr="00E5293A">
              <w:rPr>
                <w:color w:val="000000" w:themeColor="text1"/>
                <w:sz w:val="20"/>
                <w:szCs w:val="20"/>
              </w:rPr>
              <w:t>.</w:t>
            </w:r>
            <w:r w:rsidR="00E3069C">
              <w:rPr>
                <w:rFonts w:hint="eastAsia"/>
                <w:color w:val="000000" w:themeColor="text1"/>
                <w:sz w:val="20"/>
                <w:szCs w:val="20"/>
              </w:rPr>
              <w:t>4</w:t>
            </w:r>
            <w:r w:rsidRPr="00E5293A">
              <w:rPr>
                <w:color w:val="000000" w:themeColor="text1"/>
                <w:sz w:val="20"/>
                <w:szCs w:val="20"/>
              </w:rPr>
              <w:t>.</w:t>
            </w:r>
            <w:r>
              <w:rPr>
                <w:rFonts w:hint="eastAsia"/>
                <w:color w:val="000000" w:themeColor="text1"/>
                <w:sz w:val="20"/>
                <w:szCs w:val="20"/>
              </w:rPr>
              <w:t>2</w:t>
            </w:r>
            <w:r w:rsidR="00E3069C">
              <w:rPr>
                <w:rFonts w:hint="eastAsia"/>
                <w:color w:val="000000" w:themeColor="text1"/>
                <w:sz w:val="20"/>
                <w:szCs w:val="20"/>
              </w:rPr>
              <w:t>5</w:t>
            </w:r>
            <w:r w:rsidRPr="00E5293A">
              <w:rPr>
                <w:rFonts w:hint="eastAsia"/>
                <w:color w:val="000000" w:themeColor="text1"/>
                <w:sz w:val="20"/>
                <w:szCs w:val="20"/>
              </w:rPr>
              <w:t>日</w:t>
            </w:r>
            <w:r>
              <w:rPr>
                <w:rFonts w:hint="eastAsia"/>
                <w:color w:val="000000" w:themeColor="text1"/>
                <w:sz w:val="20"/>
                <w:szCs w:val="20"/>
              </w:rPr>
              <w:t>进行了</w:t>
            </w:r>
            <w:r w:rsidRPr="00E5293A">
              <w:rPr>
                <w:rFonts w:hint="eastAsia"/>
                <w:color w:val="000000" w:themeColor="text1"/>
                <w:sz w:val="20"/>
                <w:szCs w:val="20"/>
              </w:rPr>
              <w:t>管理评审。</w:t>
            </w:r>
          </w:p>
          <w:p w:rsidR="003D4076" w:rsidRDefault="003D4076" w:rsidP="00EA0AB6">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3D4076" w:rsidRDefault="003D4076" w:rsidP="00EA0AB6">
            <w:pPr>
              <w:spacing w:line="240" w:lineRule="exact"/>
              <w:rPr>
                <w:b/>
                <w:color w:val="000000" w:themeColor="text1"/>
                <w:sz w:val="20"/>
                <w:szCs w:val="20"/>
              </w:rPr>
            </w:pPr>
            <w:r>
              <w:rPr>
                <w:rFonts w:hint="eastAsia"/>
                <w:b/>
                <w:color w:val="000000" w:themeColor="text1"/>
                <w:sz w:val="20"/>
                <w:szCs w:val="20"/>
              </w:rPr>
              <w:t>充分。</w:t>
            </w:r>
          </w:p>
          <w:p w:rsidR="003D4076" w:rsidRDefault="003D4076" w:rsidP="00EA0AB6">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3D4076" w:rsidRDefault="003D4076" w:rsidP="00EA0AB6">
            <w:pPr>
              <w:spacing w:line="240" w:lineRule="exact"/>
              <w:rPr>
                <w:color w:val="000000" w:themeColor="text1"/>
                <w:sz w:val="20"/>
                <w:szCs w:val="20"/>
                <w:u w:val="single"/>
              </w:rPr>
            </w:pPr>
            <w:r w:rsidRPr="00E5293A">
              <w:rPr>
                <w:rFonts w:hint="eastAsia"/>
                <w:color w:val="000000" w:themeColor="text1"/>
                <w:sz w:val="20"/>
                <w:szCs w:val="20"/>
                <w:u w:val="single"/>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p w:rsidR="003D4076" w:rsidRPr="00E5293A" w:rsidRDefault="003D4076" w:rsidP="00EA0AB6">
            <w:pPr>
              <w:spacing w:line="240" w:lineRule="exact"/>
              <w:rPr>
                <w:color w:val="000000" w:themeColor="text1"/>
                <w:sz w:val="20"/>
                <w:szCs w:val="20"/>
                <w:u w:val="single"/>
              </w:rPr>
            </w:pPr>
          </w:p>
        </w:tc>
      </w:tr>
      <w:tr w:rsidR="003D4076" w:rsidTr="00EA0AB6">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3D4076" w:rsidRDefault="003D4076" w:rsidP="00EA0AB6">
            <w:pPr>
              <w:spacing w:line="360" w:lineRule="auto"/>
              <w:ind w:firstLineChars="200" w:firstLine="420"/>
              <w:rPr>
                <w:rFonts w:ascii="宋体" w:hAnsi="宋体"/>
                <w:u w:val="single"/>
              </w:rPr>
            </w:pPr>
          </w:p>
          <w:p w:rsidR="003D4076" w:rsidRPr="0036503F" w:rsidRDefault="003D4076" w:rsidP="00EA0AB6">
            <w:pPr>
              <w:spacing w:line="360" w:lineRule="auto"/>
              <w:ind w:firstLineChars="200" w:firstLine="420"/>
              <w:rPr>
                <w:rFonts w:ascii="宋体" w:hAnsi="宋体"/>
                <w:u w:val="single"/>
              </w:rPr>
            </w:pPr>
            <w:r>
              <w:rPr>
                <w:rFonts w:ascii="宋体" w:hAnsi="宋体" w:hint="eastAsia"/>
                <w:u w:val="single"/>
              </w:rPr>
              <w:t>无</w:t>
            </w:r>
          </w:p>
          <w:p w:rsidR="003D4076" w:rsidRDefault="003D4076" w:rsidP="00EA0AB6">
            <w:pPr>
              <w:spacing w:line="360" w:lineRule="auto"/>
              <w:ind w:firstLineChars="200" w:firstLine="402"/>
              <w:rPr>
                <w:b/>
                <w:color w:val="000000" w:themeColor="text1"/>
                <w:sz w:val="20"/>
                <w:szCs w:val="20"/>
              </w:rPr>
            </w:pPr>
          </w:p>
        </w:tc>
      </w:tr>
      <w:tr w:rsidR="003D4076" w:rsidTr="00EA0AB6">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3D4076" w:rsidRDefault="003D4076" w:rsidP="00EA0AB6">
            <w:pPr>
              <w:spacing w:line="240" w:lineRule="exact"/>
              <w:rPr>
                <w:rFonts w:ascii="宋体" w:hAnsi="宋体"/>
                <w:u w:val="single"/>
              </w:rPr>
            </w:pPr>
          </w:p>
          <w:p w:rsidR="003D4076" w:rsidRDefault="00E3069C" w:rsidP="00EA0AB6">
            <w:pPr>
              <w:spacing w:line="240" w:lineRule="exact"/>
              <w:rPr>
                <w:b/>
                <w:color w:val="000000" w:themeColor="text1"/>
                <w:sz w:val="20"/>
                <w:szCs w:val="20"/>
              </w:rPr>
            </w:pPr>
            <w:r>
              <w:rPr>
                <w:rFonts w:ascii="宋体" w:hAnsi="宋体" w:hint="eastAsia"/>
                <w:u w:val="single"/>
              </w:rPr>
              <w:t>无</w:t>
            </w:r>
            <w:r w:rsidR="003D4076">
              <w:rPr>
                <w:rFonts w:ascii="宋体" w:hAnsi="宋体" w:hint="eastAsia"/>
                <w:u w:val="single"/>
              </w:rPr>
              <w:t>。</w:t>
            </w:r>
          </w:p>
        </w:tc>
      </w:tr>
      <w:tr w:rsidR="003D4076" w:rsidTr="00EA0AB6">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3D4076" w:rsidRDefault="003D4076" w:rsidP="00EA0AB6">
            <w:pPr>
              <w:ind w:firstLineChars="200" w:firstLine="420"/>
              <w:jc w:val="left"/>
              <w:rPr>
                <w:rFonts w:asciiTheme="minorEastAsia" w:eastAsiaTheme="minorEastAsia" w:hAnsiTheme="minorEastAsia"/>
                <w:szCs w:val="22"/>
                <w:u w:val="single"/>
              </w:rPr>
            </w:pPr>
          </w:p>
          <w:p w:rsidR="003D4076" w:rsidRPr="0036503F" w:rsidRDefault="00E3069C" w:rsidP="00EA0AB6">
            <w:pPr>
              <w:ind w:firstLineChars="200" w:firstLine="420"/>
              <w:jc w:val="left"/>
              <w:rPr>
                <w:rFonts w:ascii="宋体" w:hAnsi="宋体"/>
                <w:u w:val="single"/>
              </w:rPr>
            </w:pPr>
            <w:r>
              <w:rPr>
                <w:rFonts w:ascii="宋体" w:hAnsi="宋体" w:hint="eastAsia"/>
                <w:u w:val="single"/>
              </w:rPr>
              <w:t>无</w:t>
            </w:r>
            <w:r w:rsidR="003D4076">
              <w:rPr>
                <w:rFonts w:ascii="宋体" w:hAnsi="宋体" w:hint="eastAsia"/>
                <w:u w:val="single"/>
              </w:rPr>
              <w:t>。</w:t>
            </w:r>
          </w:p>
          <w:p w:rsidR="003D4076" w:rsidRDefault="003D4076" w:rsidP="00EA0AB6">
            <w:pPr>
              <w:ind w:firstLineChars="200" w:firstLine="420"/>
              <w:jc w:val="left"/>
              <w:rPr>
                <w:rFonts w:asciiTheme="minorEastAsia" w:eastAsiaTheme="minorEastAsia" w:hAnsiTheme="minorEastAsia"/>
                <w:szCs w:val="22"/>
                <w:u w:val="single"/>
              </w:rPr>
            </w:pPr>
          </w:p>
          <w:p w:rsidR="003D4076" w:rsidRDefault="003D4076" w:rsidP="00EA0AB6">
            <w:pPr>
              <w:spacing w:line="240" w:lineRule="exact"/>
              <w:rPr>
                <w:b/>
                <w:color w:val="000000" w:themeColor="text1"/>
                <w:sz w:val="20"/>
                <w:szCs w:val="20"/>
              </w:rPr>
            </w:pPr>
          </w:p>
        </w:tc>
      </w:tr>
      <w:tr w:rsidR="003D4076" w:rsidTr="00EA0AB6">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3D4076" w:rsidRDefault="003D4076" w:rsidP="00EA0AB6">
            <w:pPr>
              <w:spacing w:line="240" w:lineRule="exact"/>
              <w:rPr>
                <w:b/>
                <w:color w:val="000000" w:themeColor="text1"/>
                <w:sz w:val="20"/>
                <w:szCs w:val="20"/>
              </w:rPr>
            </w:pPr>
          </w:p>
          <w:p w:rsidR="003D4076" w:rsidRDefault="003D4076" w:rsidP="00EA0AB6">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3D4076" w:rsidRDefault="003D4076" w:rsidP="00EA0AB6">
            <w:pPr>
              <w:spacing w:line="240" w:lineRule="exact"/>
              <w:rPr>
                <w:b/>
                <w:color w:val="000000" w:themeColor="text1"/>
                <w:sz w:val="20"/>
                <w:szCs w:val="20"/>
              </w:rPr>
            </w:pPr>
          </w:p>
        </w:tc>
      </w:tr>
      <w:tr w:rsidR="003D4076" w:rsidTr="00EA0AB6">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3D4076" w:rsidRDefault="003D4076" w:rsidP="00EA0AB6">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3D4076" w:rsidTr="00EA0AB6">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3D4076" w:rsidRDefault="003D4076" w:rsidP="00EA0AB6">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3D4076" w:rsidTr="00EA0AB6">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D4076" w:rsidRDefault="003D4076" w:rsidP="00EA0AB6">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3D4076" w:rsidRDefault="003D4076" w:rsidP="00EA0AB6">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3D4076" w:rsidRDefault="003D4076" w:rsidP="00EA0AB6">
            <w:pPr>
              <w:spacing w:line="240" w:lineRule="exact"/>
              <w:rPr>
                <w:b/>
                <w:color w:val="000000" w:themeColor="text1"/>
                <w:sz w:val="20"/>
                <w:szCs w:val="20"/>
              </w:rPr>
            </w:pPr>
          </w:p>
        </w:tc>
      </w:tr>
      <w:tr w:rsidR="003D4076" w:rsidTr="00EA0AB6">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3D4076" w:rsidRDefault="003D4076" w:rsidP="00EA0AB6">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3D4076" w:rsidTr="00EA0AB6">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3D4076" w:rsidRDefault="003D4076" w:rsidP="00EA0AB6">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3D4076" w:rsidTr="00EA0AB6">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D4076" w:rsidRDefault="003D4076" w:rsidP="00EA0AB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3D4076" w:rsidRDefault="003D4076" w:rsidP="00EA0AB6">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3D4076" w:rsidRDefault="003D4076" w:rsidP="003D4076">
      <w:pPr>
        <w:spacing w:line="300" w:lineRule="exact"/>
        <w:rPr>
          <w:b/>
          <w:color w:val="000000" w:themeColor="text1"/>
          <w:sz w:val="26"/>
          <w:szCs w:val="26"/>
        </w:rPr>
      </w:pPr>
    </w:p>
    <w:p w:rsidR="003D4076" w:rsidRDefault="003D4076" w:rsidP="003D4076">
      <w:pPr>
        <w:spacing w:line="300" w:lineRule="exact"/>
        <w:rPr>
          <w:b/>
          <w:color w:val="000000" w:themeColor="text1"/>
          <w:sz w:val="26"/>
          <w:szCs w:val="26"/>
        </w:rPr>
      </w:pPr>
    </w:p>
    <w:p w:rsidR="003D4076" w:rsidRDefault="003D4076" w:rsidP="003D4076">
      <w:pPr>
        <w:spacing w:line="300" w:lineRule="exact"/>
        <w:rPr>
          <w:b/>
          <w:color w:val="000000" w:themeColor="text1"/>
          <w:sz w:val="26"/>
          <w:szCs w:val="26"/>
        </w:rPr>
      </w:pPr>
    </w:p>
    <w:p w:rsidR="003D4076" w:rsidRDefault="003D4076" w:rsidP="003D4076">
      <w:pPr>
        <w:spacing w:line="300" w:lineRule="exact"/>
        <w:rPr>
          <w:b/>
          <w:color w:val="000000" w:themeColor="text1"/>
          <w:sz w:val="26"/>
          <w:szCs w:val="26"/>
        </w:rPr>
      </w:pPr>
    </w:p>
    <w:p w:rsidR="003D4076" w:rsidRDefault="003D4076" w:rsidP="003D4076">
      <w:pPr>
        <w:spacing w:line="300" w:lineRule="exact"/>
        <w:rPr>
          <w:b/>
          <w:color w:val="000000" w:themeColor="text1"/>
          <w:sz w:val="26"/>
          <w:szCs w:val="26"/>
        </w:rPr>
      </w:pPr>
    </w:p>
    <w:p w:rsidR="003D4076" w:rsidRDefault="003D4076" w:rsidP="003D4076">
      <w:pPr>
        <w:spacing w:line="300" w:lineRule="exact"/>
        <w:rPr>
          <w:b/>
          <w:color w:val="000000" w:themeColor="text1"/>
          <w:sz w:val="26"/>
          <w:szCs w:val="26"/>
        </w:rPr>
      </w:pPr>
    </w:p>
    <w:p w:rsidR="003D4076" w:rsidRDefault="003D4076" w:rsidP="003D4076">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rsidR="003D4076" w:rsidRDefault="003D4076" w:rsidP="003D4076">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rPr>
        <w:t>2</w:t>
      </w:r>
      <w:r>
        <w:rPr>
          <w:rFonts w:hint="eastAsia"/>
          <w:b/>
          <w:color w:val="000000" w:themeColor="text1"/>
        </w:rPr>
        <w:t>项；其中</w:t>
      </w:r>
      <w:r w:rsidR="00423A4E">
        <w:pict>
          <v:line id="直接连接符 1" o:spid="_x0000_s1031"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Pr>
          <w:rFonts w:hint="eastAsia"/>
          <w:b/>
          <w:color w:val="000000" w:themeColor="text1"/>
        </w:rPr>
        <w:t>2</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3D4076" w:rsidRDefault="003D4076" w:rsidP="003D4076">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3D4076" w:rsidRDefault="003D4076" w:rsidP="003D4076">
      <w:pPr>
        <w:tabs>
          <w:tab w:val="left" w:pos="215"/>
          <w:tab w:val="left" w:pos="430"/>
        </w:tabs>
        <w:spacing w:line="360" w:lineRule="auto"/>
        <w:ind w:leftChars="-472" w:left="-190" w:hangingChars="380" w:hanging="801"/>
        <w:rPr>
          <w:b/>
          <w:color w:val="000000" w:themeColor="text1"/>
        </w:rPr>
      </w:pPr>
    </w:p>
    <w:p w:rsidR="003D4076" w:rsidRDefault="003D4076" w:rsidP="003D407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D4076" w:rsidRDefault="003D4076" w:rsidP="003D407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3D4076" w:rsidTr="00EA0AB6">
        <w:tc>
          <w:tcPr>
            <w:tcW w:w="5246" w:type="dxa"/>
            <w:tcBorders>
              <w:top w:val="single" w:sz="4" w:space="0" w:color="auto"/>
              <w:left w:val="single" w:sz="4" w:space="0" w:color="auto"/>
              <w:bottom w:val="single" w:sz="4" w:space="0" w:color="auto"/>
              <w:right w:val="single" w:sz="4" w:space="0" w:color="auto"/>
            </w:tcBorders>
            <w:hideMark/>
          </w:tcPr>
          <w:p w:rsidR="003D4076" w:rsidRDefault="003D4076" w:rsidP="00EA0AB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3D4076" w:rsidRDefault="003D4076" w:rsidP="00EA0AB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D4076" w:rsidTr="00EA0AB6">
        <w:tc>
          <w:tcPr>
            <w:tcW w:w="5246" w:type="dxa"/>
            <w:tcBorders>
              <w:top w:val="single" w:sz="4" w:space="0" w:color="auto"/>
              <w:left w:val="single" w:sz="4" w:space="0" w:color="auto"/>
              <w:bottom w:val="single" w:sz="4" w:space="0" w:color="auto"/>
              <w:right w:val="single" w:sz="4" w:space="0" w:color="auto"/>
            </w:tcBorders>
            <w:hideMark/>
          </w:tcPr>
          <w:p w:rsidR="003D4076" w:rsidRDefault="003D4076" w:rsidP="00EA0AB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3D4076" w:rsidRDefault="003D4076" w:rsidP="00EA0AB6">
            <w:pPr>
              <w:snapToGrid w:val="0"/>
              <w:spacing w:line="360" w:lineRule="auto"/>
              <w:rPr>
                <w:rFonts w:ascii="宋体" w:hAnsi="宋体"/>
                <w:b/>
                <w:color w:val="000000" w:themeColor="text1"/>
                <w:szCs w:val="21"/>
              </w:rPr>
            </w:pPr>
          </w:p>
        </w:tc>
      </w:tr>
      <w:tr w:rsidR="003D4076" w:rsidTr="00EA0AB6">
        <w:tc>
          <w:tcPr>
            <w:tcW w:w="5246" w:type="dxa"/>
            <w:tcBorders>
              <w:top w:val="single" w:sz="4" w:space="0" w:color="auto"/>
              <w:left w:val="single" w:sz="4" w:space="0" w:color="auto"/>
              <w:bottom w:val="single" w:sz="4" w:space="0" w:color="auto"/>
              <w:right w:val="single" w:sz="4" w:space="0" w:color="auto"/>
            </w:tcBorders>
            <w:hideMark/>
          </w:tcPr>
          <w:p w:rsidR="003D4076" w:rsidRDefault="003D4076" w:rsidP="00EA0AB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3D4076" w:rsidRDefault="003D4076" w:rsidP="00EA0AB6">
            <w:pPr>
              <w:snapToGrid w:val="0"/>
              <w:spacing w:line="360" w:lineRule="auto"/>
              <w:rPr>
                <w:rFonts w:ascii="宋体" w:hAnsi="宋体"/>
                <w:b/>
                <w:color w:val="000000" w:themeColor="text1"/>
                <w:szCs w:val="21"/>
              </w:rPr>
            </w:pPr>
          </w:p>
        </w:tc>
      </w:tr>
      <w:tr w:rsidR="003D4076" w:rsidTr="00EA0AB6">
        <w:tc>
          <w:tcPr>
            <w:tcW w:w="5246" w:type="dxa"/>
            <w:tcBorders>
              <w:top w:val="single" w:sz="4" w:space="0" w:color="auto"/>
              <w:left w:val="single" w:sz="4" w:space="0" w:color="auto"/>
              <w:bottom w:val="single" w:sz="4" w:space="0" w:color="auto"/>
              <w:right w:val="single" w:sz="4" w:space="0" w:color="auto"/>
            </w:tcBorders>
            <w:hideMark/>
          </w:tcPr>
          <w:p w:rsidR="003D4076" w:rsidRDefault="003D4076" w:rsidP="00EA0AB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3D4076" w:rsidRDefault="003D4076" w:rsidP="00EA0AB6">
            <w:pPr>
              <w:snapToGrid w:val="0"/>
              <w:spacing w:line="360" w:lineRule="auto"/>
              <w:rPr>
                <w:rFonts w:ascii="宋体" w:hAnsi="宋体"/>
                <w:b/>
                <w:color w:val="000000" w:themeColor="text1"/>
                <w:szCs w:val="21"/>
              </w:rPr>
            </w:pPr>
          </w:p>
        </w:tc>
      </w:tr>
    </w:tbl>
    <w:p w:rsidR="003D4076" w:rsidRDefault="003D4076" w:rsidP="003D4076">
      <w:pPr>
        <w:snapToGrid w:val="0"/>
        <w:spacing w:line="360" w:lineRule="auto"/>
        <w:ind w:leftChars="-337" w:left="-191" w:hangingChars="271" w:hanging="517"/>
        <w:rPr>
          <w:b/>
          <w:color w:val="000000" w:themeColor="text1"/>
          <w:spacing w:val="-10"/>
          <w:szCs w:val="21"/>
        </w:rPr>
      </w:pPr>
    </w:p>
    <w:p w:rsidR="003D4076" w:rsidRDefault="003D4076" w:rsidP="003D4076">
      <w:pPr>
        <w:snapToGrid w:val="0"/>
        <w:spacing w:line="360" w:lineRule="auto"/>
        <w:rPr>
          <w:b/>
          <w:color w:val="000000" w:themeColor="text1"/>
          <w:spacing w:val="-10"/>
          <w:szCs w:val="21"/>
        </w:rPr>
      </w:pPr>
    </w:p>
    <w:p w:rsidR="003D4076" w:rsidRDefault="003D4076" w:rsidP="003D407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D4076" w:rsidRDefault="003D4076" w:rsidP="003D4076">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3D4076" w:rsidRDefault="003D4076" w:rsidP="003D407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3D4076" w:rsidRDefault="003D4076" w:rsidP="003D407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3D4076" w:rsidTr="00EA0AB6">
        <w:trPr>
          <w:trHeight w:val="3308"/>
        </w:trPr>
        <w:tc>
          <w:tcPr>
            <w:tcW w:w="10080" w:type="dxa"/>
            <w:tcBorders>
              <w:top w:val="single" w:sz="4" w:space="0" w:color="auto"/>
              <w:left w:val="single" w:sz="4" w:space="0" w:color="auto"/>
              <w:bottom w:val="single" w:sz="4" w:space="0" w:color="auto"/>
              <w:right w:val="single" w:sz="4" w:space="0" w:color="auto"/>
            </w:tcBorders>
          </w:tcPr>
          <w:p w:rsidR="003D4076" w:rsidRDefault="003D4076" w:rsidP="00EA0AB6">
            <w:pPr>
              <w:spacing w:line="280" w:lineRule="exact"/>
              <w:rPr>
                <w:b/>
                <w:color w:val="000000" w:themeColor="text1"/>
                <w:sz w:val="22"/>
                <w:szCs w:val="22"/>
              </w:rPr>
            </w:pPr>
            <w:r>
              <w:rPr>
                <w:b/>
                <w:color w:val="000000" w:themeColor="text1"/>
                <w:spacing w:val="-10"/>
                <w:sz w:val="22"/>
                <w:szCs w:val="22"/>
              </w:rPr>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D4076" w:rsidRDefault="003D4076" w:rsidP="00EA0AB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D4076" w:rsidRDefault="003D4076" w:rsidP="00EA0AB6">
            <w:pPr>
              <w:spacing w:line="240" w:lineRule="exact"/>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3D4076" w:rsidRDefault="003D4076" w:rsidP="00EA0AB6">
            <w:pPr>
              <w:spacing w:line="240" w:lineRule="exact"/>
              <w:rPr>
                <w:b/>
                <w:color w:val="000000" w:themeColor="text1"/>
                <w:sz w:val="22"/>
                <w:szCs w:val="22"/>
              </w:rPr>
            </w:pPr>
          </w:p>
          <w:p w:rsidR="003D4076" w:rsidRDefault="003D4076" w:rsidP="00EA0AB6">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3D4076" w:rsidTr="00EA0AB6">
        <w:trPr>
          <w:trHeight w:val="1594"/>
        </w:trPr>
        <w:tc>
          <w:tcPr>
            <w:tcW w:w="10080" w:type="dxa"/>
            <w:tcBorders>
              <w:top w:val="single" w:sz="4" w:space="0" w:color="auto"/>
              <w:left w:val="single" w:sz="4" w:space="0" w:color="auto"/>
              <w:bottom w:val="single" w:sz="4" w:space="0" w:color="auto"/>
              <w:right w:val="single" w:sz="4" w:space="0" w:color="auto"/>
            </w:tcBorders>
          </w:tcPr>
          <w:p w:rsidR="003D4076" w:rsidRDefault="003D4076" w:rsidP="00EA0AB6">
            <w:pPr>
              <w:rPr>
                <w:b/>
                <w:color w:val="000000" w:themeColor="text1"/>
              </w:rPr>
            </w:pPr>
            <w:r>
              <w:rPr>
                <w:b/>
                <w:color w:val="000000" w:themeColor="text1"/>
              </w:rPr>
              <w:t>2.</w:t>
            </w:r>
            <w:r>
              <w:rPr>
                <w:rFonts w:hint="eastAsia"/>
                <w:b/>
                <w:color w:val="000000" w:themeColor="text1"/>
              </w:rPr>
              <w:t>对审核范围适宜性结论</w:t>
            </w:r>
          </w:p>
          <w:p w:rsidR="003D4076" w:rsidRDefault="003D4076" w:rsidP="00EA0AB6">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3D4076" w:rsidRDefault="003D4076" w:rsidP="00EA0AB6">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3D4076" w:rsidRDefault="003D4076" w:rsidP="003D4076">
            <w:pPr>
              <w:spacing w:line="24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3D4076" w:rsidRDefault="003D4076" w:rsidP="00EA0AB6">
            <w:pPr>
              <w:snapToGrid w:val="0"/>
              <w:spacing w:line="280" w:lineRule="exact"/>
              <w:rPr>
                <w:b/>
                <w:color w:val="000000" w:themeColor="text1"/>
                <w:spacing w:val="-10"/>
                <w:sz w:val="22"/>
                <w:szCs w:val="22"/>
              </w:rPr>
            </w:pPr>
          </w:p>
        </w:tc>
      </w:tr>
      <w:tr w:rsidR="003D4076" w:rsidTr="00EA0AB6">
        <w:trPr>
          <w:trHeight w:val="3615"/>
        </w:trPr>
        <w:tc>
          <w:tcPr>
            <w:tcW w:w="10080" w:type="dxa"/>
            <w:tcBorders>
              <w:top w:val="single" w:sz="4" w:space="0" w:color="auto"/>
              <w:left w:val="single" w:sz="4" w:space="0" w:color="auto"/>
              <w:bottom w:val="single" w:sz="4" w:space="0" w:color="auto"/>
              <w:right w:val="single" w:sz="4" w:space="0" w:color="auto"/>
            </w:tcBorders>
            <w:hideMark/>
          </w:tcPr>
          <w:p w:rsidR="003D4076" w:rsidRDefault="003D4076" w:rsidP="00EA0AB6">
            <w:pPr>
              <w:rPr>
                <w:b/>
                <w:color w:val="000000" w:themeColor="text1"/>
                <w:sz w:val="16"/>
                <w:szCs w:val="16"/>
              </w:rPr>
            </w:pPr>
            <w:r>
              <w:rPr>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3D4076" w:rsidRDefault="003D4076" w:rsidP="00EA0AB6">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D4076" w:rsidRDefault="003D4076" w:rsidP="00EA0AB6">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3D4076" w:rsidRDefault="003D4076" w:rsidP="00EA0AB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D4076" w:rsidRDefault="003D4076" w:rsidP="00EA0AB6">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D4076" w:rsidRDefault="003D4076" w:rsidP="00EA0AB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D4076" w:rsidRDefault="003D4076" w:rsidP="00EA0AB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D4076" w:rsidRDefault="003D4076" w:rsidP="00EA0AB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D4076" w:rsidRDefault="003D4076" w:rsidP="00EA0AB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D4076" w:rsidRDefault="003D4076" w:rsidP="00EA0AB6">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3D4076" w:rsidTr="00EA0AB6">
        <w:trPr>
          <w:trHeight w:val="100"/>
        </w:trPr>
        <w:tc>
          <w:tcPr>
            <w:tcW w:w="10080" w:type="dxa"/>
            <w:tcBorders>
              <w:top w:val="single" w:sz="4" w:space="0" w:color="auto"/>
              <w:left w:val="nil"/>
              <w:bottom w:val="nil"/>
              <w:right w:val="nil"/>
            </w:tcBorders>
          </w:tcPr>
          <w:p w:rsidR="003D4076" w:rsidRDefault="003D4076" w:rsidP="00EA0AB6">
            <w:pPr>
              <w:spacing w:line="360" w:lineRule="auto"/>
              <w:rPr>
                <w:b/>
                <w:color w:val="000000" w:themeColor="text1"/>
              </w:rPr>
            </w:pPr>
          </w:p>
        </w:tc>
      </w:tr>
    </w:tbl>
    <w:p w:rsidR="003D4076" w:rsidRDefault="003D4076" w:rsidP="003D4076">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3D4076" w:rsidRDefault="003D4076" w:rsidP="003D407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3D4076" w:rsidRDefault="003D4076" w:rsidP="003D407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3D4076" w:rsidRDefault="003D4076" w:rsidP="003D4076">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3D4076" w:rsidRDefault="003D4076" w:rsidP="003D407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3D4076" w:rsidRDefault="003D4076" w:rsidP="003D4076">
      <w:pPr>
        <w:spacing w:beforeLines="50" w:before="156" w:afterLines="50" w:after="156"/>
        <w:ind w:leftChars="-405" w:left="-326" w:hangingChars="326" w:hanging="524"/>
        <w:rPr>
          <w:b/>
          <w:color w:val="000000" w:themeColor="text1"/>
          <w:sz w:val="16"/>
          <w:szCs w:val="16"/>
        </w:rPr>
      </w:pPr>
    </w:p>
    <w:p w:rsidR="003D4076" w:rsidRDefault="003D4076" w:rsidP="003D4076">
      <w:pPr>
        <w:snapToGrid w:val="0"/>
        <w:rPr>
          <w:b/>
          <w:bCs/>
          <w:color w:val="000000" w:themeColor="text1"/>
          <w:szCs w:val="28"/>
          <w:u w:val="single"/>
        </w:rPr>
      </w:pPr>
    </w:p>
    <w:p w:rsidR="003D4076" w:rsidRDefault="003D4076" w:rsidP="003D4076">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3360" behindDoc="0" locked="0" layoutInCell="1" allowOverlap="1" wp14:anchorId="00997BD1" wp14:editId="1B2FACB0">
            <wp:simplePos x="0" y="0"/>
            <wp:positionH relativeFrom="column">
              <wp:posOffset>1532890</wp:posOffset>
            </wp:positionH>
            <wp:positionV relativeFrom="paragraph">
              <wp:posOffset>328295</wp:posOffset>
            </wp:positionV>
            <wp:extent cx="982980" cy="505460"/>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a:biLevel thresh="50000"/>
                      <a:extLst>
                        <a:ext uri="{BEBA8EAE-BF5A-486C-A8C5-ECC9F3942E4B}">
                          <a14:imgProps xmlns:a14="http://schemas.microsoft.com/office/drawing/2010/main">
                            <a14:imgLayer r:embed="rId12">
                              <a14:imgEffect>
                                <a14:brightnessContrast bright="7000"/>
                              </a14:imgEffect>
                            </a14:imgLayer>
                          </a14:imgProps>
                        </a:ext>
                        <a:ext uri="{28A0092B-C50C-407E-A947-70E740481C1C}">
                          <a14:useLocalDpi xmlns:a14="http://schemas.microsoft.com/office/drawing/2010/main" val="0"/>
                        </a:ext>
                      </a:extLst>
                    </a:blip>
                    <a:stretch>
                      <a:fillRect/>
                    </a:stretch>
                  </pic:blipFill>
                  <pic:spPr>
                    <a:xfrm>
                      <a:off x="0" y="0"/>
                      <a:ext cx="982980" cy="505460"/>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3D4076" w:rsidRDefault="003D4076" w:rsidP="003D407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3D4076" w:rsidRDefault="003D4076" w:rsidP="003D4076">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5408" behindDoc="0" locked="0" layoutInCell="1" allowOverlap="1" wp14:anchorId="3D567B79" wp14:editId="39CBA5DA">
            <wp:simplePos x="0" y="0"/>
            <wp:positionH relativeFrom="column">
              <wp:posOffset>1644209</wp:posOffset>
            </wp:positionH>
            <wp:positionV relativeFrom="paragraph">
              <wp:posOffset>142788</wp:posOffset>
            </wp:positionV>
            <wp:extent cx="1088572" cy="528102"/>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088326" cy="527983"/>
                    </a:xfrm>
                    <a:prstGeom prst="rect">
                      <a:avLst/>
                    </a:prstGeom>
                  </pic:spPr>
                </pic:pic>
              </a:graphicData>
            </a:graphic>
            <wp14:sizeRelH relativeFrom="margin">
              <wp14:pctWidth>0</wp14:pctWidth>
            </wp14:sizeRelH>
            <wp14:sizeRelV relativeFrom="margin">
              <wp14:pctHeight>0</wp14:pctHeight>
            </wp14:sizeRelV>
          </wp:anchor>
        </w:drawing>
      </w:r>
    </w:p>
    <w:p w:rsidR="003D4076" w:rsidRDefault="003D4076" w:rsidP="003D407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3D4076" w:rsidRPr="00EC64CC" w:rsidRDefault="003D4076" w:rsidP="003D4076">
      <w:pPr>
        <w:snapToGrid w:val="0"/>
        <w:spacing w:afterLines="50" w:after="156" w:line="360" w:lineRule="auto"/>
        <w:ind w:leftChars="-32" w:left="1" w:hangingChars="26" w:hanging="68"/>
        <w:rPr>
          <w:b/>
          <w:color w:val="000000" w:themeColor="text1"/>
          <w:sz w:val="26"/>
          <w:szCs w:val="26"/>
        </w:rPr>
      </w:pPr>
    </w:p>
    <w:p w:rsidR="003D4076" w:rsidRDefault="003D4076" w:rsidP="003D4076">
      <w:pPr>
        <w:snapToGrid w:val="0"/>
        <w:spacing w:line="360" w:lineRule="auto"/>
        <w:ind w:firstLineChars="1461" w:firstLine="3080"/>
        <w:rPr>
          <w:rFonts w:asciiTheme="minorEastAsia" w:eastAsiaTheme="minorEastAsia" w:hAnsiTheme="minorEastAsia"/>
          <w:b/>
          <w:color w:val="000000" w:themeColor="text1"/>
        </w:rPr>
      </w:pPr>
      <w:r>
        <w:rPr>
          <w:rFonts w:hint="eastAsia"/>
          <w:b/>
          <w:color w:val="000000" w:themeColor="text1"/>
        </w:rPr>
        <w:t>日期：</w:t>
      </w:r>
      <w:r>
        <w:rPr>
          <w:b/>
          <w:color w:val="000000" w:themeColor="text1"/>
        </w:rPr>
        <w:t>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 5 月26日</w:t>
      </w:r>
    </w:p>
    <w:p w:rsidR="003D4076" w:rsidRDefault="003D4076" w:rsidP="003D4076">
      <w:pPr>
        <w:snapToGrid w:val="0"/>
        <w:spacing w:line="360" w:lineRule="auto"/>
        <w:ind w:firstLineChars="1461" w:firstLine="2347"/>
        <w:rPr>
          <w:b/>
          <w:color w:val="000000" w:themeColor="text1"/>
          <w:sz w:val="16"/>
          <w:szCs w:val="16"/>
        </w:rPr>
      </w:pPr>
    </w:p>
    <w:p w:rsidR="003D4076" w:rsidRDefault="003D4076" w:rsidP="003D407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D4076" w:rsidRDefault="003D4076" w:rsidP="003D4076">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lastRenderedPageBreak/>
        <w:t xml:space="preserve">1.  </w:t>
      </w:r>
      <w:r>
        <w:rPr>
          <w:b/>
          <w:bCs/>
          <w:color w:val="000000" w:themeColor="text1"/>
          <w:szCs w:val="21"/>
        </w:rPr>
        <w:t>上次远程</w:t>
      </w: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QMS(  </w:t>
      </w:r>
      <w:r>
        <w:rPr>
          <w:rFonts w:hint="eastAsia"/>
          <w:b/>
          <w:color w:val="000000" w:themeColor="text1"/>
          <w:szCs w:val="21"/>
        </w:rPr>
        <w:t xml:space="preserve">2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w:t>
      </w:r>
      <w:r>
        <w:rPr>
          <w:rFonts w:hint="eastAsia"/>
          <w:b/>
          <w:color w:val="000000" w:themeColor="text1"/>
          <w:szCs w:val="21"/>
        </w:rPr>
        <w:t xml:space="preserve"> 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D4076" w:rsidRDefault="003D4076" w:rsidP="003D4076">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EMS(  </w:t>
      </w:r>
      <w:r>
        <w:rPr>
          <w:rFonts w:hint="eastAsia"/>
          <w:b/>
          <w:color w:val="000000" w:themeColor="text1"/>
          <w:szCs w:val="21"/>
        </w:rPr>
        <w:t xml:space="preserve">2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0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D4076" w:rsidRDefault="003D4076" w:rsidP="003D4076">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OHSMS( </w:t>
      </w:r>
      <w:r>
        <w:rPr>
          <w:rFonts w:hint="eastAsia"/>
          <w:b/>
          <w:color w:val="000000" w:themeColor="text1"/>
          <w:szCs w:val="21"/>
        </w:rPr>
        <w:t>2</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D4076" w:rsidRDefault="003D4076" w:rsidP="003D4076">
      <w:pPr>
        <w:spacing w:line="360" w:lineRule="auto"/>
        <w:rPr>
          <w:b/>
          <w:color w:val="000000" w:themeColor="text1"/>
          <w:szCs w:val="21"/>
          <w:u w:val="single"/>
        </w:rPr>
      </w:pPr>
      <w:r>
        <w:rPr>
          <w:rFonts w:hint="eastAsia"/>
          <w:b/>
          <w:color w:val="000000" w:themeColor="text1"/>
          <w:szCs w:val="21"/>
        </w:rPr>
        <w:t>存在问题说明及意见：</w:t>
      </w:r>
    </w:p>
    <w:p w:rsidR="003D4076" w:rsidRDefault="003D4076" w:rsidP="003D4076">
      <w:pPr>
        <w:spacing w:afterLines="50" w:after="156"/>
        <w:ind w:firstLineChars="200" w:firstLine="422"/>
        <w:rPr>
          <w:b/>
          <w:color w:val="000000" w:themeColor="text1"/>
          <w:szCs w:val="21"/>
        </w:rPr>
      </w:pPr>
    </w:p>
    <w:p w:rsidR="003D4076" w:rsidRDefault="003D4076" w:rsidP="003D4076">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D4076" w:rsidRDefault="003D4076" w:rsidP="003D4076">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3D4076" w:rsidRDefault="003D4076" w:rsidP="003D4076">
      <w:pPr>
        <w:spacing w:beforeLines="100" w:before="312" w:afterLines="50" w:after="156"/>
        <w:rPr>
          <w:b/>
          <w:color w:val="000000" w:themeColor="text1"/>
          <w:szCs w:val="21"/>
        </w:rPr>
      </w:pPr>
      <w:r>
        <w:rPr>
          <w:noProof/>
        </w:rPr>
        <w:drawing>
          <wp:anchor distT="0" distB="0" distL="114300" distR="114300" simplePos="0" relativeHeight="251659264" behindDoc="0" locked="0" layoutInCell="1" allowOverlap="1" wp14:anchorId="23988DC1" wp14:editId="2E82D7B1">
            <wp:simplePos x="0" y="0"/>
            <wp:positionH relativeFrom="column">
              <wp:posOffset>677545</wp:posOffset>
            </wp:positionH>
            <wp:positionV relativeFrom="paragraph">
              <wp:posOffset>100109</wp:posOffset>
            </wp:positionV>
            <wp:extent cx="1197367" cy="6043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7367" cy="60430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rFonts w:hint="eastAsia"/>
          <w:b/>
          <w:color w:val="000000" w:themeColor="text1"/>
          <w:szCs w:val="21"/>
        </w:rPr>
        <w:t>6</w:t>
      </w:r>
      <w:r>
        <w:rPr>
          <w:rFonts w:hint="eastAsia"/>
          <w:b/>
          <w:color w:val="000000" w:themeColor="text1"/>
          <w:szCs w:val="21"/>
        </w:rPr>
        <w:t>月</w:t>
      </w:r>
      <w:r w:rsidR="000778AA">
        <w:rPr>
          <w:rFonts w:hint="eastAsia"/>
          <w:b/>
          <w:color w:val="000000" w:themeColor="text1"/>
          <w:szCs w:val="21"/>
        </w:rPr>
        <w:t>7</w:t>
      </w:r>
      <w:bookmarkStart w:id="23" w:name="_GoBack"/>
      <w:bookmarkEnd w:id="23"/>
      <w:r>
        <w:rPr>
          <w:b/>
          <w:color w:val="000000" w:themeColor="text1"/>
          <w:szCs w:val="21"/>
        </w:rPr>
        <w:t xml:space="preserve"> </w:t>
      </w:r>
      <w:r>
        <w:rPr>
          <w:rFonts w:hint="eastAsia"/>
          <w:b/>
          <w:color w:val="000000" w:themeColor="text1"/>
          <w:szCs w:val="21"/>
        </w:rPr>
        <w:t>日</w:t>
      </w:r>
    </w:p>
    <w:p w:rsidR="003D4076" w:rsidRDefault="003D4076" w:rsidP="003D4076">
      <w:pPr>
        <w:spacing w:beforeLines="100" w:before="312" w:afterLines="50" w:after="156"/>
        <w:rPr>
          <w:b/>
          <w:color w:val="000000" w:themeColor="text1"/>
          <w:szCs w:val="21"/>
        </w:rPr>
      </w:pPr>
    </w:p>
    <w:p w:rsidR="003D4076" w:rsidRDefault="003D4076" w:rsidP="003D4076">
      <w:pPr>
        <w:spacing w:line="360" w:lineRule="auto"/>
        <w:ind w:leftChars="-405" w:hangingChars="403" w:hanging="850"/>
        <w:rPr>
          <w:b/>
          <w:color w:val="000000" w:themeColor="text1"/>
        </w:rPr>
      </w:pPr>
    </w:p>
    <w:p w:rsidR="003D4076" w:rsidRDefault="003D4076" w:rsidP="003D4076">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3D4076" w:rsidRDefault="003D4076" w:rsidP="003D4076">
      <w:pPr>
        <w:snapToGrid w:val="0"/>
        <w:spacing w:line="360" w:lineRule="auto"/>
        <w:ind w:leftChars="-405" w:hangingChars="403" w:hanging="850"/>
        <w:rPr>
          <w:b/>
          <w:color w:val="000000" w:themeColor="text1"/>
          <w:szCs w:val="21"/>
          <w:u w:val="single"/>
        </w:rPr>
      </w:pPr>
    </w:p>
    <w:p w:rsidR="003D4076" w:rsidRDefault="003D4076" w:rsidP="003D4076">
      <w:pPr>
        <w:snapToGrid w:val="0"/>
        <w:spacing w:line="360" w:lineRule="auto"/>
        <w:ind w:left="738" w:hangingChars="350" w:hanging="738"/>
        <w:rPr>
          <w:b/>
          <w:color w:val="000000" w:themeColor="text1"/>
          <w:szCs w:val="21"/>
          <w:u w:val="single"/>
        </w:rPr>
      </w:pPr>
    </w:p>
    <w:p w:rsidR="003D4076" w:rsidRDefault="003D4076" w:rsidP="003D4076">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3D4076" w:rsidRDefault="003D4076" w:rsidP="003D4076">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3D4076" w:rsidRDefault="003D4076" w:rsidP="003D4076">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3D4076" w:rsidRDefault="003D4076" w:rsidP="003D4076">
      <w:pPr>
        <w:snapToGrid w:val="0"/>
        <w:spacing w:beforeLines="20" w:before="62" w:afterLines="20" w:after="62" w:line="240" w:lineRule="exact"/>
        <w:ind w:leftChars="-78" w:left="-164" w:firstLineChars="77" w:firstLine="162"/>
        <w:rPr>
          <w:b/>
          <w:color w:val="000000" w:themeColor="text1"/>
        </w:rPr>
      </w:pPr>
    </w:p>
    <w:p w:rsidR="003D4076" w:rsidRDefault="003D4076" w:rsidP="003D4076">
      <w:pPr>
        <w:snapToGrid w:val="0"/>
        <w:spacing w:beforeLines="20" w:before="62" w:afterLines="20" w:after="62" w:line="240" w:lineRule="exact"/>
        <w:ind w:leftChars="-78" w:left="-164" w:firstLineChars="77" w:firstLine="162"/>
        <w:rPr>
          <w:b/>
          <w:color w:val="000000" w:themeColor="text1"/>
        </w:rPr>
      </w:pPr>
    </w:p>
    <w:p w:rsidR="003D4076" w:rsidRDefault="003D4076" w:rsidP="003D4076">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3D4076" w:rsidRDefault="003D4076" w:rsidP="003D407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3D4076" w:rsidRDefault="003D4076" w:rsidP="003D407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3D4076" w:rsidRDefault="003D4076" w:rsidP="003D407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D4076" w:rsidRDefault="003D4076" w:rsidP="003D407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3D4076" w:rsidRDefault="003D4076" w:rsidP="003D4076">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D4076" w:rsidRDefault="003D4076" w:rsidP="003D4076">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D4076" w:rsidRDefault="003D4076" w:rsidP="003D4076">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D4076" w:rsidRDefault="003D4076" w:rsidP="003D4076">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3D4076" w:rsidRDefault="003D4076" w:rsidP="003D4076">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w:t>
      </w:r>
      <w:r>
        <w:rPr>
          <w:rFonts w:hint="eastAsia"/>
          <w:b/>
          <w:bCs/>
          <w:color w:val="000000" w:themeColor="text1"/>
          <w:szCs w:val="21"/>
        </w:rPr>
        <w:lastRenderedPageBreak/>
        <w:t>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3D4076" w:rsidRDefault="003D4076" w:rsidP="003D4076">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3D4076" w:rsidRDefault="003D4076" w:rsidP="003D4076">
      <w:pPr>
        <w:spacing w:line="360" w:lineRule="auto"/>
        <w:ind w:left="964" w:hangingChars="600" w:hanging="964"/>
        <w:rPr>
          <w:b/>
          <w:bCs/>
          <w:color w:val="000000" w:themeColor="text1"/>
          <w:sz w:val="16"/>
          <w:szCs w:val="16"/>
        </w:rPr>
      </w:pPr>
    </w:p>
    <w:p w:rsidR="003D4076" w:rsidRDefault="003D4076" w:rsidP="003D4076">
      <w:pPr>
        <w:snapToGrid w:val="0"/>
        <w:spacing w:line="300" w:lineRule="auto"/>
        <w:ind w:firstLineChars="100" w:firstLine="244"/>
        <w:jc w:val="left"/>
        <w:rPr>
          <w:b/>
          <w:bCs/>
          <w:color w:val="000000" w:themeColor="text1"/>
          <w:w w:val="115"/>
        </w:rPr>
      </w:pPr>
    </w:p>
    <w:p w:rsidR="003D4076" w:rsidRPr="001B0150" w:rsidRDefault="003D4076" w:rsidP="003D4076">
      <w:pPr>
        <w:rPr>
          <w:rFonts w:ascii="宋体" w:hAnsi="宋体"/>
          <w:b/>
          <w:color w:val="000000" w:themeColor="text1"/>
          <w:sz w:val="26"/>
          <w:szCs w:val="26"/>
        </w:rPr>
      </w:pPr>
    </w:p>
    <w:p w:rsidR="00877EB8" w:rsidRPr="003D4076" w:rsidRDefault="00423A4E">
      <w:pPr>
        <w:rPr>
          <w:rFonts w:ascii="宋体" w:hAnsi="宋体"/>
          <w:b/>
          <w:color w:val="000000" w:themeColor="text1"/>
          <w:sz w:val="26"/>
          <w:szCs w:val="26"/>
        </w:rPr>
      </w:pPr>
    </w:p>
    <w:p w:rsidR="003D4076" w:rsidRDefault="003D4076">
      <w:pPr>
        <w:rPr>
          <w:rFonts w:ascii="宋体" w:hAnsi="宋体"/>
          <w:b/>
          <w:color w:val="000000" w:themeColor="text1"/>
          <w:sz w:val="26"/>
          <w:szCs w:val="26"/>
        </w:rPr>
      </w:pPr>
    </w:p>
    <w:sectPr w:rsidR="003D4076" w:rsidSect="00877EB8">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A4E" w:rsidRDefault="00423A4E">
      <w:r>
        <w:separator/>
      </w:r>
    </w:p>
  </w:endnote>
  <w:endnote w:type="continuationSeparator" w:id="0">
    <w:p w:rsidR="00423A4E" w:rsidRDefault="0042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A4E" w:rsidRDefault="00423A4E">
      <w:r>
        <w:separator/>
      </w:r>
    </w:p>
  </w:footnote>
  <w:footnote w:type="continuationSeparator" w:id="0">
    <w:p w:rsidR="00423A4E" w:rsidRDefault="00423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423A4E" w:rsidP="003D407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4"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2C45E4"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C45E4"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2C45E4" w:rsidRPr="00390345">
      <w:rPr>
        <w:rStyle w:val="CharChar1"/>
        <w:rFonts w:hint="default"/>
      </w:rPr>
      <w:t>北京国标联合认证有限公司</w:t>
    </w:r>
    <w:r w:rsidR="002C45E4" w:rsidRPr="00390345">
      <w:rPr>
        <w:rStyle w:val="CharChar1"/>
        <w:rFonts w:hint="default"/>
      </w:rPr>
      <w:tab/>
    </w:r>
    <w:r w:rsidR="002C45E4" w:rsidRPr="00390345">
      <w:rPr>
        <w:rStyle w:val="CharChar1"/>
        <w:rFonts w:hint="default"/>
      </w:rPr>
      <w:tab/>
    </w:r>
    <w:r w:rsidR="002C45E4">
      <w:rPr>
        <w:rStyle w:val="CharChar1"/>
        <w:rFonts w:hint="default"/>
      </w:rPr>
      <w:tab/>
    </w:r>
    <w:bookmarkEnd w:id="24"/>
  </w:p>
  <w:p w:rsidR="008E67FF" w:rsidRPr="008E67FF" w:rsidRDefault="00423A4E"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D292C31"/>
    <w:multiLevelType w:val="multilevel"/>
    <w:tmpl w:val="5D292C3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6106"/>
    <w:rsid w:val="000778AA"/>
    <w:rsid w:val="00213A9C"/>
    <w:rsid w:val="002C45E4"/>
    <w:rsid w:val="003071A8"/>
    <w:rsid w:val="0033499B"/>
    <w:rsid w:val="003D4076"/>
    <w:rsid w:val="00423A4E"/>
    <w:rsid w:val="004C30B3"/>
    <w:rsid w:val="00537E7A"/>
    <w:rsid w:val="008B2EA3"/>
    <w:rsid w:val="009B2163"/>
    <w:rsid w:val="009E7997"/>
    <w:rsid w:val="00B26106"/>
    <w:rsid w:val="00B64CE4"/>
    <w:rsid w:val="00B86511"/>
    <w:rsid w:val="00B96E4E"/>
    <w:rsid w:val="00D73AA7"/>
    <w:rsid w:val="00DB68A7"/>
    <w:rsid w:val="00E3069C"/>
    <w:rsid w:val="00EF1036"/>
    <w:rsid w:val="00F576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91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1528</Words>
  <Characters>8710</Characters>
  <Application>Microsoft Office Word</Application>
  <DocSecurity>0</DocSecurity>
  <Lines>72</Lines>
  <Paragraphs>20</Paragraphs>
  <ScaleCrop>false</ScaleCrop>
  <Company>微软中国</Company>
  <LinksUpToDate>false</LinksUpToDate>
  <CharactersWithSpaces>10218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82</cp:revision>
  <cp:lastPrinted>2019-05-13T03:19:00Z</cp:lastPrinted>
  <dcterms:created xsi:type="dcterms:W3CDTF">2015-06-17T14:51:00Z</dcterms:created>
  <dcterms:modified xsi:type="dcterms:W3CDTF">2021-06-09T03:16:00Z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