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0139-2020-2021</w:t>
      </w:r>
      <w:bookmarkEnd w:id="0"/>
    </w:p>
    <w:p>
      <w:pPr>
        <w:spacing w:before="240" w:after="240"/>
        <w:jc w:val="center"/>
        <w:rPr>
          <w:rFonts w:hint="eastAsia"/>
          <w:b/>
          <w:sz w:val="28"/>
          <w:szCs w:val="28"/>
        </w:rPr>
      </w:pPr>
      <w:r>
        <w:rPr>
          <w:rFonts w:hint="eastAsia"/>
          <w:b/>
          <w:sz w:val="28"/>
          <w:szCs w:val="28"/>
        </w:rPr>
        <w:t>计量要求导出和计量验证记录表</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3"/>
        <w:gridCol w:w="1459"/>
        <w:gridCol w:w="1054"/>
        <w:gridCol w:w="2307"/>
        <w:gridCol w:w="708"/>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r>
              <w:rPr>
                <w:rFonts w:hint="eastAsia"/>
              </w:rPr>
              <w:t>测量过程名称</w:t>
            </w:r>
          </w:p>
        </w:tc>
        <w:tc>
          <w:tcPr>
            <w:tcW w:w="2513" w:type="dxa"/>
            <w:gridSpan w:val="2"/>
            <w:vAlign w:val="center"/>
          </w:tcPr>
          <w:p>
            <w:r>
              <w:rPr>
                <w:rFonts w:hint="eastAsia"/>
                <w:lang w:val="en-US" w:eastAsia="zh-CN"/>
              </w:rPr>
              <w:t>纸张厚度测量</w:t>
            </w:r>
          </w:p>
        </w:tc>
        <w:tc>
          <w:tcPr>
            <w:tcW w:w="2307" w:type="dxa"/>
            <w:vAlign w:val="center"/>
          </w:tcPr>
          <w:p>
            <w:r>
              <w:rPr>
                <w:rFonts w:hint="eastAsia"/>
              </w:rPr>
              <w:t>被测参数要求(含公差)</w:t>
            </w:r>
          </w:p>
        </w:tc>
        <w:tc>
          <w:tcPr>
            <w:tcW w:w="3543" w:type="dxa"/>
            <w:gridSpan w:val="3"/>
            <w:vAlign w:val="center"/>
          </w:tcPr>
          <w:p>
            <w:r>
              <w:rPr>
                <w:rFonts w:hint="eastAsia"/>
              </w:rPr>
              <w:t>（</w:t>
            </w:r>
            <w:r>
              <w:rPr>
                <w:rFonts w:hint="eastAsia"/>
                <w:lang w:val="en-US" w:eastAsia="zh-CN"/>
              </w:rPr>
              <w:t>0.041</w:t>
            </w:r>
            <w:r>
              <w:rPr>
                <w:rFonts w:hint="eastAsia"/>
              </w:rPr>
              <w:t>±0.</w:t>
            </w:r>
            <w:r>
              <w:rPr>
                <w:rFonts w:hint="eastAsia"/>
                <w:lang w:val="en-US" w:eastAsia="zh-CN"/>
              </w:rPr>
              <w:t>003</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464" w:type="dxa"/>
            <w:gridSpan w:val="4"/>
            <w:vAlign w:val="center"/>
          </w:tcPr>
          <w:p>
            <w:r>
              <w:rPr>
                <w:rFonts w:hint="eastAsia"/>
              </w:rPr>
              <w:t>被测参数要求识别依据文件</w:t>
            </w:r>
          </w:p>
        </w:tc>
        <w:tc>
          <w:tcPr>
            <w:tcW w:w="5850" w:type="dxa"/>
            <w:gridSpan w:val="4"/>
            <w:vAlign w:val="center"/>
          </w:tcPr>
          <w:p>
            <w:r>
              <w:rPr>
                <w:rFonts w:hint="eastAsia"/>
                <w:lang w:val="en-US" w:eastAsia="zh-CN"/>
              </w:rPr>
              <w:t>WX/GL-JS-1803检验规范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0314" w:type="dxa"/>
            <w:gridSpan w:val="8"/>
          </w:tcPr>
          <w:p>
            <w:pPr>
              <w:spacing w:line="360" w:lineRule="auto"/>
            </w:pPr>
            <w:r>
              <w:rPr>
                <w:rFonts w:hint="eastAsia"/>
              </w:rPr>
              <w:t>计量要求导出方法（可另附）</w:t>
            </w:r>
          </w:p>
          <w:p>
            <w:pPr>
              <w:spacing w:line="360" w:lineRule="auto"/>
              <w:ind w:firstLine="210" w:firstLineChars="100"/>
            </w:pPr>
            <w:r>
              <w:rPr>
                <w:rFonts w:hint="eastAsia"/>
                <w:lang w:val="en-US" w:eastAsia="zh-CN"/>
              </w:rPr>
              <w:t xml:space="preserve">  </w:t>
            </w:r>
            <w:r>
              <w:rPr>
                <w:rFonts w:hint="eastAsia"/>
              </w:rPr>
              <w:t>被测参数要求（</w:t>
            </w:r>
            <w:r>
              <w:rPr>
                <w:rFonts w:hint="eastAsia"/>
                <w:lang w:val="en-US" w:eastAsia="zh-CN"/>
              </w:rPr>
              <w:t>0.041</w:t>
            </w:r>
            <w:r>
              <w:rPr>
                <w:rFonts w:hint="eastAsia"/>
              </w:rPr>
              <w:t>±0.</w:t>
            </w:r>
            <w:r>
              <w:rPr>
                <w:rFonts w:hint="eastAsia"/>
                <w:lang w:val="en-US" w:eastAsia="zh-CN"/>
              </w:rPr>
              <w:t>003</w:t>
            </w:r>
            <w:r>
              <w:rPr>
                <w:rFonts w:hint="eastAsia"/>
              </w:rPr>
              <w:t>）mm，T</w:t>
            </w:r>
            <w:r>
              <w:t>=</w:t>
            </w:r>
            <w:r>
              <w:rPr>
                <w:rFonts w:hint="eastAsia"/>
                <w:lang w:val="en-US" w:eastAsia="zh-CN"/>
              </w:rPr>
              <w:t>0.003</w:t>
            </w:r>
            <w:r>
              <w:rPr>
                <w:rFonts w:hint="eastAsia"/>
              </w:rPr>
              <w:t>mm</w:t>
            </w:r>
          </w:p>
          <w:p>
            <w:pPr>
              <w:spacing w:line="360" w:lineRule="auto"/>
              <w:ind w:firstLine="210" w:firstLineChars="100"/>
              <w:rPr>
                <w:rFonts w:hint="eastAsia" w:ascii="宋体" w:hAnsi="宋体"/>
                <w:lang w:val="en-US" w:eastAsia="zh-CN"/>
              </w:rPr>
            </w:pPr>
            <w:r>
              <w:rPr>
                <w:rFonts w:hint="eastAsia" w:ascii="宋体" w:hAnsi="宋体"/>
                <w:lang w:val="en-US" w:eastAsia="zh-CN"/>
              </w:rPr>
              <w:t xml:space="preserve"> △允≤1/3Ｔ =±0.003×1/3=±0.001mm </w:t>
            </w:r>
          </w:p>
          <w:p>
            <w:pPr>
              <w:spacing w:line="360" w:lineRule="auto"/>
              <w:rPr>
                <w:rFonts w:hint="default"/>
                <w:lang w:val="en-US" w:eastAsia="zh-CN"/>
              </w:rPr>
            </w:pPr>
            <w:r>
              <w:rPr>
                <w:rFonts w:hint="eastAsia"/>
              </w:rPr>
              <w:t>测量设备</w:t>
            </w:r>
            <w:r>
              <w:rPr>
                <w:rFonts w:hint="eastAsia"/>
                <w:lang w:val="en-US" w:eastAsia="zh-CN"/>
              </w:rPr>
              <w:t>的选择：</w:t>
            </w:r>
          </w:p>
          <w:p>
            <w:pPr>
              <w:spacing w:line="360" w:lineRule="auto"/>
              <w:ind w:firstLine="210" w:firstLineChars="100"/>
            </w:pPr>
            <w:r>
              <w:rPr>
                <w:rFonts w:hint="eastAsia"/>
                <w:lang w:eastAsia="zh-CN"/>
              </w:rPr>
              <w:t>高精度电脑厚度测量仪</w:t>
            </w:r>
            <w:r>
              <w:rPr>
                <w:rFonts w:hint="eastAsia"/>
                <w:lang w:val="en-US" w:eastAsia="zh-CN"/>
              </w:rPr>
              <w:t xml:space="preserve">     </w:t>
            </w:r>
            <w:r>
              <w:rPr>
                <w:rFonts w:hint="eastAsia"/>
              </w:rPr>
              <w:t>测量范围（0－</w:t>
            </w:r>
            <w:r>
              <w:rPr>
                <w:rFonts w:hint="eastAsia"/>
                <w:lang w:val="en-US" w:eastAsia="zh-CN"/>
              </w:rPr>
              <w:t>5</w:t>
            </w:r>
            <w:r>
              <w:rPr>
                <w:rFonts w:hint="eastAsia"/>
              </w:rPr>
              <w:t>）</w:t>
            </w:r>
            <w:r>
              <w:rPr>
                <w:rFonts w:hint="eastAsia" w:ascii="Times New Roman" w:hAnsi="Times New Roman"/>
              </w:rPr>
              <w:t>mm</w:t>
            </w:r>
            <w:r>
              <w:rPr>
                <w:rFonts w:hint="eastAsia" w:ascii="Times New Roman" w:hAnsi="Times New Roman"/>
                <w:lang w:val="en-US" w:eastAsia="zh-CN"/>
              </w:rPr>
              <w:t xml:space="preserve">   </w:t>
            </w:r>
            <w:r>
              <w:rPr>
                <w:rFonts w:hint="eastAsia"/>
              </w:rPr>
              <w:t>测量设备的MPEV</w:t>
            </w:r>
            <w:r>
              <w:rPr>
                <w:rFonts w:hint="eastAsia"/>
                <w:lang w:val="en-US" w:eastAsia="zh-CN"/>
              </w:rPr>
              <w:t>=</w:t>
            </w:r>
            <w:r>
              <w:rPr>
                <w:rFonts w:hint="eastAsia"/>
              </w:rPr>
              <w:t>±0.0</w:t>
            </w:r>
            <w:r>
              <w:rPr>
                <w:rFonts w:hint="eastAsia"/>
                <w:lang w:val="en-US" w:eastAsia="zh-CN"/>
              </w:rPr>
              <w:t>01</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restart"/>
            <w:vAlign w:val="center"/>
          </w:tcPr>
          <w:p>
            <w:r>
              <w:rPr>
                <w:rFonts w:hint="eastAsia"/>
              </w:rPr>
              <w:t>计量校准过程</w:t>
            </w:r>
          </w:p>
        </w:tc>
        <w:tc>
          <w:tcPr>
            <w:tcW w:w="1742" w:type="dxa"/>
            <w:gridSpan w:val="2"/>
            <w:vAlign w:val="center"/>
          </w:tcPr>
          <w:p>
            <w:pPr>
              <w:rPr>
                <w:color w:val="000000" w:themeColor="text1"/>
              </w:rPr>
            </w:pPr>
            <w:r>
              <w:rPr>
                <w:rFonts w:hint="eastAsia"/>
                <w:color w:val="000000" w:themeColor="text1"/>
              </w:rPr>
              <w:t>测量设备名称/编号</w:t>
            </w:r>
          </w:p>
        </w:tc>
        <w:tc>
          <w:tcPr>
            <w:tcW w:w="1054" w:type="dxa"/>
            <w:vAlign w:val="center"/>
          </w:tcPr>
          <w:p>
            <w:pPr>
              <w:rPr>
                <w:color w:val="000000" w:themeColor="text1"/>
              </w:rPr>
            </w:pPr>
            <w:r>
              <w:rPr>
                <w:rFonts w:hint="eastAsia"/>
                <w:color w:val="000000" w:themeColor="text1"/>
              </w:rPr>
              <w:t>型号规格</w:t>
            </w:r>
          </w:p>
        </w:tc>
        <w:tc>
          <w:tcPr>
            <w:tcW w:w="3015" w:type="dxa"/>
            <w:gridSpan w:val="2"/>
            <w:vAlign w:val="center"/>
          </w:tcPr>
          <w:p>
            <w:pPr>
              <w:jc w:val="center"/>
              <w:rPr>
                <w:color w:val="000000" w:themeColor="text1"/>
              </w:rPr>
            </w:pPr>
            <w:r>
              <w:rPr>
                <w:rFonts w:hint="eastAsia"/>
                <w:color w:val="000000" w:themeColor="text1"/>
              </w:rPr>
              <w:t>主要计量特性</w:t>
            </w:r>
          </w:p>
          <w:p>
            <w:pPr>
              <w:jc w:val="center"/>
              <w:rPr>
                <w:color w:val="000000" w:themeColor="text1"/>
              </w:rPr>
            </w:pPr>
            <w:r>
              <w:rPr>
                <w:rFonts w:hint="eastAsia"/>
                <w:color w:val="000000" w:themeColor="text1"/>
              </w:rPr>
              <w:t>(最大允差或示值误差最大值/准确度等级/测量不确定度)</w:t>
            </w:r>
          </w:p>
        </w:tc>
        <w:tc>
          <w:tcPr>
            <w:tcW w:w="1276" w:type="dxa"/>
            <w:vAlign w:val="center"/>
          </w:tcPr>
          <w:p>
            <w:pPr>
              <w:rPr>
                <w:color w:val="000000" w:themeColor="text1"/>
              </w:rPr>
            </w:pPr>
            <w:r>
              <w:rPr>
                <w:rFonts w:hint="eastAsia"/>
                <w:color w:val="000000" w:themeColor="text1"/>
              </w:rPr>
              <w:t>校准/检定证书编号</w:t>
            </w:r>
          </w:p>
        </w:tc>
        <w:tc>
          <w:tcPr>
            <w:tcW w:w="1559" w:type="dxa"/>
            <w:vAlign w:val="center"/>
          </w:tcPr>
          <w:p>
            <w:pPr>
              <w:rPr>
                <w:color w:val="000000" w:themeColor="text1"/>
              </w:rPr>
            </w:pPr>
            <w:r>
              <w:rPr>
                <w:rFonts w:hint="eastAsia"/>
                <w:color w:val="000000" w:themeColor="text1"/>
              </w:rPr>
              <w:t>校准/检定日期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742" w:type="dxa"/>
            <w:gridSpan w:val="2"/>
            <w:vAlign w:val="center"/>
          </w:tcPr>
          <w:p>
            <w:pPr>
              <w:jc w:val="center"/>
              <w:rPr>
                <w:rFonts w:hint="eastAsia"/>
                <w:color w:val="000000" w:themeColor="text1"/>
                <w:lang w:val="en-US" w:eastAsia="zh-CN"/>
              </w:rPr>
            </w:pPr>
            <w:r>
              <w:rPr>
                <w:rFonts w:hint="eastAsia"/>
                <w:color w:val="000000" w:themeColor="text1"/>
                <w:lang w:val="en-US" w:eastAsia="zh-CN"/>
              </w:rPr>
              <w:t>高精度电脑厚度测量仪</w:t>
            </w:r>
          </w:p>
          <w:p>
            <w:pPr>
              <w:jc w:val="center"/>
              <w:rPr>
                <w:rFonts w:hint="default" w:asciiTheme="minorHAnsi" w:hAnsiTheme="minorHAnsi" w:eastAsiaTheme="minorEastAsia" w:cstheme="minorBidi"/>
                <w:color w:val="000000" w:themeColor="text1"/>
                <w:kern w:val="2"/>
                <w:sz w:val="21"/>
                <w:szCs w:val="22"/>
                <w:lang w:val="en-US" w:eastAsia="zh-CN" w:bidi="ar-SA"/>
              </w:rPr>
            </w:pPr>
            <w:r>
              <w:rPr>
                <w:rFonts w:hint="eastAsia"/>
                <w:color w:val="000000" w:themeColor="text1"/>
                <w:lang w:val="en-US" w:eastAsia="zh-CN"/>
              </w:rPr>
              <w:t>编号：WXTC-ZJ-016</w:t>
            </w:r>
          </w:p>
        </w:tc>
        <w:tc>
          <w:tcPr>
            <w:tcW w:w="1054" w:type="dxa"/>
            <w:vAlign w:val="center"/>
          </w:tcPr>
          <w:p>
            <w:pPr>
              <w:jc w:val="center"/>
              <w:rPr>
                <w:rFonts w:hint="default" w:asciiTheme="minorHAnsi" w:hAnsiTheme="minorHAnsi" w:eastAsiaTheme="minorEastAsia" w:cstheme="minorBidi"/>
                <w:color w:val="000000" w:themeColor="text1"/>
                <w:kern w:val="2"/>
                <w:sz w:val="21"/>
                <w:szCs w:val="22"/>
                <w:lang w:val="en-US" w:eastAsia="zh-CN" w:bidi="ar-SA"/>
              </w:rPr>
            </w:pPr>
            <w:r>
              <w:rPr>
                <w:rFonts w:hint="eastAsia"/>
                <w:color w:val="000000" w:themeColor="text1"/>
                <w:lang w:val="en-US" w:eastAsia="zh-CN"/>
              </w:rPr>
              <w:t>PN-PT6E</w:t>
            </w:r>
          </w:p>
        </w:tc>
        <w:tc>
          <w:tcPr>
            <w:tcW w:w="3015" w:type="dxa"/>
            <w:gridSpan w:val="2"/>
            <w:vAlign w:val="center"/>
          </w:tcPr>
          <w:p>
            <w:pPr>
              <w:jc w:val="center"/>
              <w:rPr>
                <w:rFonts w:hint="default" w:asciiTheme="minorHAnsi" w:hAnsiTheme="minorHAnsi" w:eastAsiaTheme="minorEastAsia" w:cstheme="minorBidi"/>
                <w:color w:val="000000" w:themeColor="text1"/>
                <w:kern w:val="2"/>
                <w:sz w:val="21"/>
                <w:szCs w:val="22"/>
                <w:lang w:val="en-US" w:eastAsia="zh-CN" w:bidi="ar-SA"/>
              </w:rPr>
            </w:pPr>
            <w:r>
              <w:rPr>
                <w:rFonts w:hint="eastAsia" w:ascii="宋体" w:hAnsi="宋体"/>
                <w:color w:val="000000" w:themeColor="text1"/>
              </w:rPr>
              <w:t>±</w:t>
            </w:r>
            <w:r>
              <w:rPr>
                <w:rFonts w:hint="eastAsia"/>
                <w:color w:val="000000" w:themeColor="text1"/>
                <w:lang w:val="en-US" w:eastAsia="zh-CN"/>
              </w:rPr>
              <w:t>0.001</w:t>
            </w:r>
            <w:r>
              <w:rPr>
                <w:rFonts w:hint="eastAsia" w:ascii="宋体" w:hAnsi="宋体" w:eastAsia="宋体" w:cs="宋体"/>
                <w:color w:val="000000" w:themeColor="text1"/>
                <w:lang w:val="en-US" w:eastAsia="zh-CN"/>
              </w:rPr>
              <w:t>㎜</w:t>
            </w:r>
          </w:p>
        </w:tc>
        <w:tc>
          <w:tcPr>
            <w:tcW w:w="1276" w:type="dxa"/>
            <w:vAlign w:val="center"/>
          </w:tcPr>
          <w:p>
            <w:pPr>
              <w:jc w:val="center"/>
              <w:rPr>
                <w:rFonts w:hint="default" w:asciiTheme="minorHAnsi" w:hAnsiTheme="minorHAnsi" w:eastAsiaTheme="minorEastAsia" w:cstheme="minorBidi"/>
                <w:color w:val="000000" w:themeColor="text1"/>
                <w:kern w:val="2"/>
                <w:sz w:val="21"/>
                <w:szCs w:val="22"/>
                <w:lang w:val="en-US" w:eastAsia="zh-CN" w:bidi="ar-SA"/>
              </w:rPr>
            </w:pPr>
            <w:r>
              <w:rPr>
                <w:rFonts w:hint="eastAsia"/>
                <w:color w:val="000000" w:themeColor="text1"/>
                <w:lang w:val="en-US" w:eastAsia="zh-CN"/>
              </w:rPr>
              <w:t>ZS21012416D098</w:t>
            </w:r>
          </w:p>
        </w:tc>
        <w:tc>
          <w:tcPr>
            <w:tcW w:w="1559" w:type="dxa"/>
            <w:vAlign w:val="center"/>
          </w:tcPr>
          <w:p>
            <w:pPr>
              <w:jc w:val="center"/>
              <w:rPr>
                <w:rFonts w:hint="default" w:asciiTheme="minorHAnsi" w:hAnsiTheme="minorHAnsi" w:eastAsiaTheme="minorEastAsia" w:cstheme="minorBidi"/>
                <w:color w:val="000000" w:themeColor="text1"/>
                <w:kern w:val="2"/>
                <w:sz w:val="21"/>
                <w:szCs w:val="22"/>
                <w:lang w:val="en-US" w:eastAsia="zh-CN" w:bidi="ar-SA"/>
              </w:rPr>
            </w:pPr>
            <w:r>
              <w:rPr>
                <w:rFonts w:hint="eastAsia" w:ascii="宋体" w:hAnsi="宋体" w:eastAsia="宋体" w:cs="宋体"/>
                <w:color w:val="000000" w:themeColor="text1"/>
                <w:sz w:val="21"/>
                <w:szCs w:val="21"/>
                <w:lang w:val="en-US" w:eastAsia="zh-CN"/>
              </w:rPr>
              <w:t>2021.03.02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10314" w:type="dxa"/>
            <w:gridSpan w:val="8"/>
          </w:tcPr>
          <w:p>
            <w:r>
              <w:rPr>
                <w:rFonts w:hint="eastAsia"/>
              </w:rPr>
              <w:t>计量验证记录</w:t>
            </w:r>
          </w:p>
          <w:p/>
          <w:p>
            <w:pPr>
              <w:ind w:firstLine="315" w:firstLineChars="150"/>
            </w:pPr>
            <w:r>
              <w:rPr>
                <w:rFonts w:hint="eastAsia"/>
              </w:rPr>
              <w:t>该高精度电脑厚度测量仪经过外部</w:t>
            </w:r>
            <w:r>
              <w:rPr>
                <w:rFonts w:hint="eastAsia"/>
                <w:lang w:val="en-US" w:eastAsia="zh-CN"/>
              </w:rPr>
              <w:t>校准</w:t>
            </w:r>
            <w:r>
              <w:rPr>
                <w:rFonts w:hint="eastAsia"/>
              </w:rPr>
              <w:t>，示值误差</w:t>
            </w:r>
            <w:r>
              <w:rPr>
                <w:rFonts w:hint="eastAsia"/>
                <w:lang w:val="en-US" w:eastAsia="zh-CN"/>
              </w:rPr>
              <w:t>为</w:t>
            </w:r>
            <w:r>
              <w:rPr>
                <w:rFonts w:hint="eastAsia" w:ascii="宋体" w:hAnsi="宋体"/>
              </w:rPr>
              <w:t>0.0</w:t>
            </w:r>
            <w:r>
              <w:rPr>
                <w:rFonts w:hint="eastAsia" w:ascii="宋体" w:hAnsi="宋体"/>
                <w:lang w:val="en-US" w:eastAsia="zh-CN"/>
              </w:rPr>
              <w:t>01</w:t>
            </w:r>
            <w:r>
              <w:rPr>
                <w:rFonts w:hint="eastAsia" w:ascii="宋体" w:hAnsi="宋体"/>
              </w:rPr>
              <w:t>mm</w:t>
            </w:r>
            <w:r>
              <w:rPr>
                <w:rFonts w:hint="eastAsia"/>
              </w:rPr>
              <w:t>；符合计量要求，验证合格。</w:t>
            </w:r>
          </w:p>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r>
              <w:rPr>
                <w:rFonts w:hint="eastAsia"/>
              </w:rPr>
              <w:t xml:space="preserve">验证人员签字： </w:t>
            </w:r>
            <w:r>
              <w:rPr>
                <w:rFonts w:hint="eastAsia" w:ascii="Times New Roman" w:hAnsi="Times New Roman"/>
                <w:color w:val="000000" w:themeColor="text1"/>
                <w:lang w:val="en-US" w:eastAsia="zh-CN"/>
              </w:rPr>
              <w:t>杨倩</w:t>
            </w:r>
            <w:bookmarkStart w:id="1" w:name="_GoBack"/>
            <w:bookmarkEnd w:id="1"/>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年</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16</w:t>
            </w:r>
            <w:r>
              <w:rPr>
                <w:rFonts w:hint="eastAsia" w:ascii="Times New Roman" w:hAnsi="Times New Roman" w:eastAsia="宋体"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314" w:type="dxa"/>
            <w:gridSpan w:val="8"/>
          </w:tcPr>
          <w:p>
            <w:r>
              <w:rPr>
                <w:rFonts w:hint="eastAsia"/>
              </w:rPr>
              <w:t>认证审核记录：</w:t>
            </w:r>
          </w:p>
          <w:p>
            <w:pPr>
              <w:rPr>
                <w:rFonts w:hint="eastAsia"/>
              </w:rPr>
            </w:pPr>
          </w:p>
          <w:p>
            <w:pPr>
              <w:spacing w:line="360" w:lineRule="auto"/>
              <w:ind w:firstLine="420" w:firstLineChars="200"/>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925195</wp:posOffset>
                  </wp:positionH>
                  <wp:positionV relativeFrom="paragraph">
                    <wp:posOffset>811530</wp:posOffset>
                  </wp:positionV>
                  <wp:extent cx="644525" cy="462280"/>
                  <wp:effectExtent l="0" t="0" r="3175" b="7620"/>
                  <wp:wrapNone/>
                  <wp:docPr id="2" name="图片 2" descr="a9be4e226f2cfd7d4154ecb42fe08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9be4e226f2cfd7d4154ecb42fe08bf"/>
                          <pic:cNvPicPr>
                            <a:picLocks noChangeAspect="1"/>
                          </pic:cNvPicPr>
                        </pic:nvPicPr>
                        <pic:blipFill>
                          <a:blip r:embed="rId6"/>
                          <a:stretch>
                            <a:fillRect/>
                          </a:stretch>
                        </pic:blipFill>
                        <pic:spPr>
                          <a:xfrm>
                            <a:off x="0" y="0"/>
                            <a:ext cx="644525" cy="462280"/>
                          </a:xfrm>
                          <a:prstGeom prst="rect">
                            <a:avLst/>
                          </a:prstGeom>
                        </pic:spPr>
                      </pic:pic>
                    </a:graphicData>
                  </a:graphic>
                </wp:anchor>
              </w:drawing>
            </w:r>
            <w:r>
              <w:rPr>
                <w:rFonts w:hint="eastAsia"/>
              </w:rPr>
              <w:t>公司已经根据标准导出了测量过程允许不确定度和设备最大允许误差，被测参数要求识别已代表了顾客的要求，过程允许不确定度和设备最大允许误差的导出方法正确，测量设备已进行校准，验证合格，满足计量要求。</w:t>
            </w:r>
          </w:p>
          <w:p>
            <w:r>
              <w:rPr>
                <w:rFonts w:hint="eastAsia"/>
              </w:rPr>
              <w:t>审核员签名：</w:t>
            </w:r>
          </w:p>
          <w:p/>
          <w:p>
            <w:r>
              <w:rPr>
                <w:rFonts w:hint="eastAsia" w:ascii="Times New Roman" w:hAnsi="Times New Roman" w:eastAsia="宋体" w:cs="Times New Roman"/>
                <w:color w:val="0000FF"/>
                <w:szCs w:val="21"/>
                <w:lang w:eastAsia="zh-CN"/>
              </w:rPr>
              <w:drawing>
                <wp:anchor distT="0" distB="0" distL="114300" distR="114300" simplePos="0" relativeHeight="251662336" behindDoc="0" locked="0" layoutInCell="1" allowOverlap="1">
                  <wp:simplePos x="0" y="0"/>
                  <wp:positionH relativeFrom="column">
                    <wp:posOffset>1052195</wp:posOffset>
                  </wp:positionH>
                  <wp:positionV relativeFrom="paragraph">
                    <wp:posOffset>167640</wp:posOffset>
                  </wp:positionV>
                  <wp:extent cx="770890" cy="314960"/>
                  <wp:effectExtent l="0" t="0" r="3810" b="2540"/>
                  <wp:wrapNone/>
                  <wp:docPr id="3" name="图片 3" descr="06c7cc1385643a881cdf6830818fb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c7cc1385643a881cdf6830818fbc4"/>
                          <pic:cNvPicPr>
                            <a:picLocks noChangeAspect="1"/>
                          </pic:cNvPicPr>
                        </pic:nvPicPr>
                        <pic:blipFill>
                          <a:blip r:embed="rId7"/>
                          <a:srcRect l="5660" t="4286" b="4286"/>
                          <a:stretch>
                            <a:fillRect/>
                          </a:stretch>
                        </pic:blipFill>
                        <pic:spPr>
                          <a:xfrm>
                            <a:off x="0" y="0"/>
                            <a:ext cx="770890" cy="314960"/>
                          </a:xfrm>
                          <a:prstGeom prst="rect">
                            <a:avLst/>
                          </a:prstGeom>
                        </pic:spPr>
                      </pic:pic>
                    </a:graphicData>
                  </a:graphic>
                </wp:anchor>
              </w:drawing>
            </w:r>
          </w:p>
          <w:p>
            <w:pPr>
              <w:rPr>
                <w:szCs w:val="21"/>
              </w:rPr>
            </w:pPr>
            <w:r>
              <w:rPr>
                <w:rFonts w:hint="eastAsia"/>
              </w:rPr>
              <w:t>企业</w:t>
            </w:r>
            <w:r>
              <w:rPr>
                <w:rFonts w:hint="eastAsia"/>
                <w:szCs w:val="21"/>
              </w:rPr>
              <w:t xml:space="preserve">代表签字：                     </w:t>
            </w:r>
            <w:r>
              <w:rPr>
                <w:rFonts w:hint="eastAsia"/>
                <w:szCs w:val="21"/>
                <w:lang w:val="en-US" w:eastAsia="zh-CN"/>
              </w:rPr>
              <w:t xml:space="preserve">          </w:t>
            </w:r>
            <w:r>
              <w:rPr>
                <w:rFonts w:hint="eastAsia"/>
                <w:szCs w:val="21"/>
              </w:rPr>
              <w:t xml:space="preserve">  审核日期：</w:t>
            </w:r>
            <w:r>
              <w:rPr>
                <w:rFonts w:hint="eastAsia"/>
                <w:szCs w:val="21"/>
                <w:lang w:val="en-US" w:eastAsia="zh-CN"/>
              </w:rPr>
              <w:t>2021</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16</w:t>
            </w:r>
            <w:r>
              <w:rPr>
                <w:rFonts w:hint="eastAsia"/>
                <w:szCs w:val="21"/>
              </w:rPr>
              <w:t>日</w:t>
            </w:r>
          </w:p>
          <w:p>
            <w:pPr>
              <w:rPr>
                <w:szCs w:val="21"/>
              </w:rPr>
            </w:pPr>
          </w:p>
        </w:tc>
      </w:tr>
    </w:tbl>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59264"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p>
  <w:p>
    <w:pPr>
      <w:pStyle w:val="4"/>
      <w:pBdr>
        <w:bottom w:val="none" w:color="auto" w:sz="0" w:space="0"/>
      </w:pBdr>
      <w:spacing w:line="320" w:lineRule="exact"/>
      <w:ind w:firstLine="630" w:firstLineChars="300"/>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8.9pt;margin-top:2.15pt;height:34.05pt;width:201.35pt;z-index:251660288;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582" w:firstLineChars="347"/>
      <w:jc w:val="left"/>
    </w:pPr>
    <w:r>
      <w:rPr>
        <w:rStyle w:val="11"/>
        <w:rFonts w:hint="default" w:ascii="Times New Roman" w:hAnsi="Times New Roman" w:cs="Times New Roman"/>
        <w:w w:val="80"/>
        <w:szCs w:val="21"/>
      </w:rPr>
      <w:t>Beijing International Standard united Certification Co.,Ltd.</w:t>
    </w:r>
  </w:p>
  <w:p>
    <w:r>
      <w:pict>
        <v:line id="_x0000_s2050" o:spid="_x0000_s2050" o:spt="20" style="position:absolute;left:0pt;margin-left:-0.45pt;margin-top:3pt;height:0pt;width:512pt;z-index:251661312;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B71F3E"/>
    <w:rsid w:val="268256AD"/>
    <w:rsid w:val="3DA26421"/>
    <w:rsid w:val="3F8E5DE5"/>
    <w:rsid w:val="67AF2B45"/>
    <w:rsid w:val="6D622D32"/>
    <w:rsid w:val="6EBF7A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Lines>2</Lines>
  <Paragraphs>1</Paragraphs>
  <TotalTime>0</TotalTime>
  <ScaleCrop>false</ScaleCrop>
  <LinksUpToDate>false</LinksUpToDate>
  <CharactersWithSpaces>406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LIL</cp:lastModifiedBy>
  <cp:lastPrinted>2017-02-16T05:50:00Z</cp:lastPrinted>
  <dcterms:modified xsi:type="dcterms:W3CDTF">2021-05-15T08:07:19Z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5E3F00D868AE495588E0152D25BBE612</vt:lpwstr>
  </property>
</Properties>
</file>