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河北斯奇尔乐化工建材有限公司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销售地址：河北省廊坊市大城县小九宫村（A区）/生产地址：河北省廊坊市大城县小九宫村（B区）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张焕龙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13001838675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065903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03162906096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1414475453qq@.com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0239-2021-E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水处理药剂，锅炉助剂的销售所涉及场所的相关环境管理活动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29.11.05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2021年06月27日 上午至2021年06月27日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刘玉兰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13730110255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温红玲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13835942286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ISC[S]0402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杨春光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18764140905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ISC[S]0383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