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eastAsia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cs="Times New Roman"/>
          <w:b/>
          <w:bCs/>
          <w:color w:val="auto"/>
          <w:sz w:val="30"/>
          <w:szCs w:val="30"/>
          <w:lang w:val="en-US" w:eastAsia="zh-CN"/>
        </w:rPr>
        <w:t>重膜拉伸强度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检测过程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不</w:t>
      </w:r>
      <w:r>
        <w:rPr>
          <w:rFonts w:hint="eastAsia" w:cs="Times New Roman"/>
          <w:b/>
          <w:bCs/>
          <w:color w:val="auto"/>
          <w:sz w:val="30"/>
          <w:szCs w:val="30"/>
          <w:lang w:val="en-US" w:eastAsia="zh-CN"/>
        </w:rPr>
        <w:t>确定度评定报告</w:t>
      </w:r>
    </w:p>
    <w:p>
      <w:pPr>
        <w:pStyle w:val="2"/>
        <w:spacing w:line="360" w:lineRule="auto"/>
        <w:jc w:val="center"/>
        <w:rPr>
          <w:rFonts w:hint="default" w:cs="Times New Roman"/>
          <w:b/>
          <w:bCs/>
          <w:color w:val="auto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GB/T1040.1-2018《塑料 拉伸性能的测定 第1部分：总则》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GBL-H</w:t>
      </w:r>
      <w:r>
        <w:rPr>
          <w:rFonts w:hint="eastAsia" w:cs="Times New Roman"/>
          <w:b w:val="0"/>
          <w:bCs w:val="0"/>
          <w:color w:val="auto"/>
          <w:sz w:val="21"/>
          <w:szCs w:val="21"/>
          <w:lang w:val="en-US" w:eastAsia="zh-CN"/>
        </w:rPr>
        <w:t>型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电子拉力试验机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eastAsia" w:cs="Times New Roman"/>
          <w:b w:val="0"/>
          <w:bCs w:val="0"/>
          <w:i w:val="0"/>
          <w:iCs w:val="0"/>
          <w:color w:val="auto"/>
          <w:sz w:val="24"/>
          <w:szCs w:val="24"/>
          <w:lang w:val="en-US" w:eastAsia="zh-CN" w:bidi="ar"/>
        </w:rPr>
        <w:t>最大允许误差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zh-CN" w:bidi="ar"/>
        </w:rPr>
        <w:t>±</w:t>
      </w:r>
      <w:r>
        <w:rPr>
          <w:rFonts w:hint="eastAsia" w:cs="Times New Roman"/>
          <w:b w:val="0"/>
          <w:bCs w:val="0"/>
          <w:i w:val="0"/>
          <w:iCs w:val="0"/>
          <w:color w:val="auto"/>
          <w:sz w:val="24"/>
          <w:szCs w:val="24"/>
          <w:lang w:val="en-US" w:eastAsia="zh-CN" w:bidi="ar"/>
        </w:rPr>
        <w:t>1%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重膜拉伸强度（24-40）MPa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eastAsia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开启试验机，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将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制备好的试样加持在试验机的夹具内，点击试</w:t>
      </w:r>
    </w:p>
    <w:p>
      <w:pPr>
        <w:spacing w:line="360" w:lineRule="auto"/>
        <w:ind w:left="480" w:hanging="480" w:hangingChars="200"/>
        <w:rPr>
          <w:rFonts w:hint="eastAsia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验软件，按照操作规程，开始试验，待试验结束，直接读取检验结果并做好记</w:t>
      </w:r>
    </w:p>
    <w:p>
      <w:pPr>
        <w:spacing w:line="360" w:lineRule="auto"/>
        <w:ind w:left="480" w:hanging="480" w:hangingChars="200"/>
        <w:rPr>
          <w:rFonts w:hint="default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录。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480" w:firstLineChars="200"/>
        <w:textAlignment w:val="auto"/>
        <w:rPr>
          <w:rFonts w:hint="default" w:hAnsi="Cambria Math" w:eastAsia="宋体" w:cs="Times New Roman"/>
          <w:i w:val="0"/>
          <w:color w:val="auto"/>
          <w:position w:val="-4"/>
          <w:sz w:val="24"/>
          <w:szCs w:val="24"/>
        </w:rPr>
      </w:pPr>
      <w:r>
        <w:rPr>
          <w:rFonts w:hint="eastAsia" w:hAnsi="Cambria Math" w:cs="Times New Roman"/>
          <w:i w:val="0"/>
          <w:sz w:val="24"/>
          <w:szCs w:val="24"/>
          <w:lang w:val="en-US" w:eastAsia="zh-CN"/>
        </w:rPr>
        <w:t>日常检测，重膜拉伸试样的厚度和宽度均以标准尺寸计算，原始横截面积为1.4mm</w:t>
      </w:r>
      <w:r>
        <w:rPr>
          <w:rFonts w:hint="eastAsia" w:hAnsi="Cambria Math" w:cs="Times New Roman"/>
          <w:i w:val="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hAnsi="Cambria Math" w:cs="Times New Roman"/>
          <w:i w:val="0"/>
          <w:sz w:val="24"/>
          <w:szCs w:val="24"/>
          <w:lang w:eastAsia="zh-CN"/>
        </w:rPr>
        <w:t>。</w:t>
      </w:r>
      <w:r>
        <w:rPr>
          <w:rFonts w:hint="eastAsia" w:hAnsi="Cambria Math" w:cs="Times New Roman"/>
          <w:i w:val="0"/>
          <w:sz w:val="24"/>
          <w:szCs w:val="24"/>
          <w:lang w:val="en-US" w:eastAsia="zh-CN"/>
        </w:rPr>
        <w:t>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1320" w:firstLineChars="55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m:oMath>
        <m:r>
          <m:rPr/>
          <w:rPr>
            <w:rFonts w:hint="default" w:ascii="Cambria Math" w:hAnsi="Cambria Math" w:eastAsia="宋体" w:cs="Times New Roman"/>
            <w:color w:val="auto"/>
            <w:position w:val="-4"/>
            <w:sz w:val="24"/>
            <w:szCs w:val="24"/>
          </w:rPr>
          <m:t>Δ</m:t>
        </m:r>
        <m:r>
          <m:rPr/>
          <w:rPr>
            <w:rFonts w:hint="default" w:ascii="Cambria Math" w:hAnsi="Cambria Math" w:eastAsia="宋体" w:cs="Times New Roman"/>
            <w:color w:val="auto"/>
            <w:position w:val="-4"/>
            <w:sz w:val="24"/>
            <w:szCs w:val="24"/>
            <w:lang w:val="en-US" w:eastAsia="zh-CN"/>
          </w:rPr>
          <m:t>H</m:t>
        </m:r>
        <m:r>
          <m:rPr/>
          <w:rPr>
            <w:rFonts w:hint="default" w:ascii="Cambria Math" w:hAnsi="Cambria Math" w:eastAsia="宋体" w:cs="Times New Roman"/>
            <w:color w:val="auto"/>
            <w:position w:val="-4"/>
            <w:sz w:val="24"/>
            <w:szCs w:val="24"/>
          </w:rPr>
          <m:t>=</m:t>
        </m:r>
      </m:oMath>
      <w:r>
        <w:rPr>
          <w:rFonts w:hint="eastAsia" w:hAnsi="Cambria Math" w:eastAsia="宋体" w:cs="Times New Roman"/>
          <w:i w:val="0"/>
          <w:color w:val="auto"/>
          <w:position w:val="-4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color w:val="auto"/>
            <w:position w:val="-4"/>
            <w:sz w:val="24"/>
            <w:szCs w:val="24"/>
          </w:rPr>
          <m:t>Δ</m:t>
        </m:r>
      </m:oMath>
      <w:r>
        <w:rPr>
          <w:rFonts w:hint="eastAsia" w:hAnsi="Cambria Math" w:eastAsia="宋体" w:cs="Times New Roman"/>
          <w:i w:val="0"/>
          <w:color w:val="auto"/>
          <w:position w:val="-4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-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拉伸强度的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测量结果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1440" w:firstLineChars="6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---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拉伸强度的读数值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</w:rPr>
        <w:t>来源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</w:t>
      </w:r>
      <w:r>
        <w:rPr>
          <w:rFonts w:hint="default" w:ascii="Times New Roman" w:hAnsi="Times New Roman" w:eastAsia="宋体" w:cs="Times New Roman"/>
          <w:sz w:val="24"/>
          <w:szCs w:val="24"/>
        </w:rPr>
        <w:t>：a)测量重复性引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b)测量设备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eastAsia" w:hAnsi="Cambria Math" w:cs="Times New Roman"/>
          <w:i w:val="0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left="479" w:leftChars="228" w:firstLine="240" w:firstLineChars="10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的A类评定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left="479" w:leftChars="228" w:firstLine="240" w:firstLineChars="1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在同一个样品上取10个试样，在电子拉力试验机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</w:t>
      </w:r>
      <w:r>
        <w:rPr>
          <w:rFonts w:hint="eastAsia" w:cs="Times New Roman"/>
          <w:sz w:val="24"/>
          <w:szCs w:val="24"/>
          <w:lang w:val="en-US" w:eastAsia="zh-CN"/>
        </w:rPr>
        <w:t>由</w:t>
      </w:r>
      <w:r>
        <w:rPr>
          <w:rFonts w:hint="default" w:ascii="Times New Roman" w:hAnsi="Times New Roman" w:eastAsia="宋体" w:cs="Times New Roman"/>
          <w:sz w:val="24"/>
          <w:szCs w:val="24"/>
        </w:rPr>
        <w:t>同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</w:t>
      </w:r>
      <w:r>
        <w:rPr>
          <w:rFonts w:hint="eastAsia" w:cs="Times New Roman"/>
          <w:sz w:val="24"/>
          <w:szCs w:val="24"/>
          <w:lang w:val="en-US" w:eastAsia="zh-CN"/>
        </w:rPr>
        <w:t>个检验人员</w:t>
      </w:r>
      <w:r>
        <w:rPr>
          <w:rFonts w:hint="default" w:ascii="Times New Roman" w:hAnsi="Times New Roman" w:eastAsia="宋体" w:cs="Times New Roman"/>
          <w:sz w:val="24"/>
          <w:szCs w:val="24"/>
        </w:rPr>
        <w:t>，用同一</w:t>
      </w:r>
      <w:r>
        <w:rPr>
          <w:rFonts w:hint="eastAsia" w:cs="Times New Roman"/>
          <w:sz w:val="24"/>
          <w:szCs w:val="24"/>
          <w:lang w:val="en-US" w:eastAsia="zh-CN"/>
        </w:rPr>
        <w:t>台电子拉力试验机</w:t>
      </w:r>
      <w:r>
        <w:rPr>
          <w:rFonts w:hint="default" w:ascii="Times New Roman" w:hAnsi="Times New Roman" w:eastAsia="宋体" w:cs="Times New Roman"/>
          <w:sz w:val="24"/>
          <w:szCs w:val="24"/>
        </w:rPr>
        <w:t>在相临近的时间内，对</w:t>
      </w:r>
      <w:r>
        <w:rPr>
          <w:rFonts w:hint="eastAsia" w:cs="Times New Roman"/>
          <w:sz w:val="24"/>
          <w:szCs w:val="24"/>
          <w:lang w:val="en-US" w:eastAsia="zh-CN"/>
        </w:rPr>
        <w:t>10个试样进行检测</w:t>
      </w:r>
      <w:r>
        <w:rPr>
          <w:rFonts w:hint="default" w:ascii="Times New Roman" w:hAnsi="Times New Roman" w:eastAsia="宋体" w:cs="Times New Roman"/>
          <w:sz w:val="24"/>
          <w:szCs w:val="24"/>
        </w:rPr>
        <w:t>，得10个测量数据汇于表1</w:t>
      </w:r>
      <w:r>
        <w:rPr>
          <w:rFonts w:hint="eastAsia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175"/>
        <w:gridCol w:w="1558"/>
        <w:gridCol w:w="1304"/>
        <w:gridCol w:w="1238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84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84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(MPa)</w:t>
            </w:r>
          </w:p>
        </w:tc>
        <w:tc>
          <w:tcPr>
            <w:tcW w:w="11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34.549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35.112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35.267</w:t>
            </w:r>
          </w:p>
        </w:tc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35.301</w:t>
            </w:r>
          </w:p>
        </w:tc>
        <w:tc>
          <w:tcPr>
            <w:tcW w:w="1371" w:type="dxa"/>
            <w:vAlign w:val="center"/>
          </w:tcPr>
          <w:p>
            <w:pPr>
              <w:spacing w:line="360" w:lineRule="auto"/>
              <w:ind w:firstLine="240" w:firstLineChars="1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35.356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84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84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(MPa)</w:t>
            </w:r>
          </w:p>
        </w:tc>
        <w:tc>
          <w:tcPr>
            <w:tcW w:w="11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35.549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34.112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35.278</w:t>
            </w:r>
          </w:p>
        </w:tc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35.256</w:t>
            </w:r>
          </w:p>
        </w:tc>
        <w:tc>
          <w:tcPr>
            <w:tcW w:w="1371" w:type="dxa"/>
            <w:vAlign w:val="center"/>
          </w:tcPr>
          <w:p>
            <w:pPr>
              <w:spacing w:line="360" w:lineRule="auto"/>
              <w:ind w:firstLine="240" w:firstLineChars="1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34.371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0"/>
          <w:sz w:val="24"/>
          <w:szCs w:val="24"/>
        </w:rPr>
        <w:object>
          <v:shape id="_x0000_i1025" o:spt="75" type="#_x0000_t75" style="height:34.45pt;width:13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  <w:object>
          <v:shape id="_x0000_i1026" o:spt="75" type="#_x0000_t75" style="height:41pt;width:186.4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被测量估计值（ 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m:t>H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Cambria Math" w:hAnsi="Cambria Math" w:eastAsia="宋体" w:cs="Times New Roman"/>
          <w:i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：</w:t>
      </w:r>
      <w:bookmarkStart w:id="0" w:name="_Hlk36298355"/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（ 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m:t>H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Cambria Math" w:hAnsi="Cambria Math" w:eastAsia="宋体" w:cs="Times New Roman"/>
          <w:i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bookmarkEnd w:id="0"/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4866MPa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查电子拉力试验机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校准证书</w:t>
      </w:r>
      <w:r>
        <w:rPr>
          <w:rFonts w:hint="eastAsia" w:cs="Times New Roman"/>
          <w:sz w:val="24"/>
          <w:szCs w:val="24"/>
          <w:lang w:val="en-US" w:eastAsia="zh-CN"/>
        </w:rPr>
        <w:t>，</w:t>
      </w:r>
      <w:bookmarkStart w:id="1" w:name="_GoBack"/>
      <w:bookmarkEnd w:id="1"/>
      <w:r>
        <w:rPr>
          <w:rFonts w:hint="eastAsia" w:cs="Times New Roman"/>
          <w:sz w:val="24"/>
          <w:szCs w:val="24"/>
          <w:lang w:val="en-US" w:eastAsia="zh-CN"/>
        </w:rPr>
        <w:t>设备的最大允许误差为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1%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服从均匀分布，半宽a=1%,包含因子k=</w:t>
      </w:r>
      <m:oMath>
        <m:r>
          <m:rPr>
            <m:sty m:val="p"/>
          </m:rPr>
          <w:rPr>
            <w:rFonts w:ascii="Cambria Math" w:hAnsi="Cambria Math" w:cs="Times New Roman"/>
            <w:color w:val="auto"/>
            <w:sz w:val="24"/>
            <w:szCs w:val="24"/>
            <w:lang w:val="en-US"/>
          </w:rPr>
          <m:t>√</m:t>
        </m:r>
        <m:r>
          <m:rPr>
            <m:sty m:val="p"/>
          </m:rPr>
          <w:rPr>
            <w:rFonts w:hint="default" w:ascii="Cambria Math" w:hAnsi="Cambria Math" w:cs="Times New Roman"/>
            <w:color w:val="auto"/>
            <w:sz w:val="24"/>
            <w:szCs w:val="24"/>
            <w:lang w:val="en-US" w:eastAsia="zh-CN"/>
          </w:rPr>
          <m:t>3</m:t>
        </m:r>
      </m:oMath>
      <w:r>
        <w:rPr>
          <w:rFonts w:hint="eastAsia" w:hAnsi="Cambria Math" w:cs="Times New Roman"/>
          <w:i w:val="0"/>
          <w:color w:val="auto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则由设备示值误差引入的不确定度分量为：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7" o:spt="75" type="#_x0000_t75" style="height:31pt;width:1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7"/>
        <w:gridCol w:w="2700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7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7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0.4866MPa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7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7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0.2022MPa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sz w:val="24"/>
          <w:szCs w:val="24"/>
          <w:vertAlign w:val="subscript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position w:val="-16"/>
          <w:sz w:val="24"/>
          <w:szCs w:val="24"/>
          <w:lang w:val="en-US" w:eastAsia="zh-CN"/>
        </w:rPr>
        <w:object>
          <v:shape id="_x0000_i1028" o:spt="75" type="#_x0000_t75" style="height:26pt;width:247.9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</w:t>
      </w:r>
      <w:r>
        <w:rPr>
          <w:rFonts w:hint="eastAsia" w:ascii="Times New Roman" w:hAnsi="Times New Roman" w:eastAsia="宋体" w:cs="Times New Roman"/>
          <w:b/>
          <w:bCs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2,置信概率 95％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得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＝2×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0.53MPa=1.06MPa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测量不确定度的报告与表示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eastAsia" w:cs="Times New Roman"/>
          <w:i w:val="0"/>
          <w:iCs/>
          <w:color w:val="auto"/>
          <w:sz w:val="24"/>
          <w:szCs w:val="24"/>
          <w:lang w:val="en-US" w:eastAsia="zh-CN"/>
        </w:rPr>
        <w:t>1.06MPa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 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3E6112"/>
    <w:multiLevelType w:val="singleLevel"/>
    <w:tmpl w:val="BD3E6112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A154F"/>
    <w:rsid w:val="005A7359"/>
    <w:rsid w:val="006640CF"/>
    <w:rsid w:val="006E25D7"/>
    <w:rsid w:val="007A54BF"/>
    <w:rsid w:val="007F06F6"/>
    <w:rsid w:val="00835900"/>
    <w:rsid w:val="00851D4D"/>
    <w:rsid w:val="009101CE"/>
    <w:rsid w:val="00A16F29"/>
    <w:rsid w:val="00A27A88"/>
    <w:rsid w:val="00B15FD6"/>
    <w:rsid w:val="00B45D3B"/>
    <w:rsid w:val="00B72BDD"/>
    <w:rsid w:val="00BB5BA9"/>
    <w:rsid w:val="00BC382C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82394D"/>
    <w:rsid w:val="01A572D6"/>
    <w:rsid w:val="01B7466B"/>
    <w:rsid w:val="029D4DA9"/>
    <w:rsid w:val="0436565A"/>
    <w:rsid w:val="04437B2A"/>
    <w:rsid w:val="04444815"/>
    <w:rsid w:val="0451647E"/>
    <w:rsid w:val="048D7905"/>
    <w:rsid w:val="057F194D"/>
    <w:rsid w:val="058172F3"/>
    <w:rsid w:val="058A3425"/>
    <w:rsid w:val="059C21AC"/>
    <w:rsid w:val="05F172B2"/>
    <w:rsid w:val="06186E01"/>
    <w:rsid w:val="062619D7"/>
    <w:rsid w:val="063C65F3"/>
    <w:rsid w:val="0685169E"/>
    <w:rsid w:val="06C201D1"/>
    <w:rsid w:val="07640BC6"/>
    <w:rsid w:val="07736171"/>
    <w:rsid w:val="07E97D05"/>
    <w:rsid w:val="089265C2"/>
    <w:rsid w:val="08EE355A"/>
    <w:rsid w:val="08F61E9B"/>
    <w:rsid w:val="09490967"/>
    <w:rsid w:val="09715387"/>
    <w:rsid w:val="09BE7075"/>
    <w:rsid w:val="09C711C4"/>
    <w:rsid w:val="0A9A5E74"/>
    <w:rsid w:val="0B397FDA"/>
    <w:rsid w:val="0B571171"/>
    <w:rsid w:val="0B7A729F"/>
    <w:rsid w:val="0BBD287E"/>
    <w:rsid w:val="0D28466F"/>
    <w:rsid w:val="0D931AE1"/>
    <w:rsid w:val="0DAD4C68"/>
    <w:rsid w:val="0DC07BA3"/>
    <w:rsid w:val="0DFA009A"/>
    <w:rsid w:val="0E1326AB"/>
    <w:rsid w:val="0E2137A4"/>
    <w:rsid w:val="0E4D307F"/>
    <w:rsid w:val="0E973A27"/>
    <w:rsid w:val="0E9C2C1F"/>
    <w:rsid w:val="0EBC1312"/>
    <w:rsid w:val="0EC001EF"/>
    <w:rsid w:val="0EC463F6"/>
    <w:rsid w:val="0EEB4B2B"/>
    <w:rsid w:val="0F3950AD"/>
    <w:rsid w:val="0F4A5173"/>
    <w:rsid w:val="0F5A400A"/>
    <w:rsid w:val="0F946137"/>
    <w:rsid w:val="0FE05CCB"/>
    <w:rsid w:val="103A4FBC"/>
    <w:rsid w:val="105C3143"/>
    <w:rsid w:val="10824101"/>
    <w:rsid w:val="109A43E0"/>
    <w:rsid w:val="10C76CC6"/>
    <w:rsid w:val="10F30E1F"/>
    <w:rsid w:val="117068EC"/>
    <w:rsid w:val="11AF1B39"/>
    <w:rsid w:val="11DD0A90"/>
    <w:rsid w:val="121C0DCF"/>
    <w:rsid w:val="138653DD"/>
    <w:rsid w:val="13873537"/>
    <w:rsid w:val="13B279A8"/>
    <w:rsid w:val="13F13A0D"/>
    <w:rsid w:val="150669D4"/>
    <w:rsid w:val="152C0C18"/>
    <w:rsid w:val="155713AB"/>
    <w:rsid w:val="157F7F46"/>
    <w:rsid w:val="1581369B"/>
    <w:rsid w:val="15825D77"/>
    <w:rsid w:val="15844914"/>
    <w:rsid w:val="158B5187"/>
    <w:rsid w:val="15B21504"/>
    <w:rsid w:val="16245012"/>
    <w:rsid w:val="163609D7"/>
    <w:rsid w:val="163F5C34"/>
    <w:rsid w:val="175072CC"/>
    <w:rsid w:val="17707196"/>
    <w:rsid w:val="17AE2B0B"/>
    <w:rsid w:val="17C30922"/>
    <w:rsid w:val="18175742"/>
    <w:rsid w:val="183E7280"/>
    <w:rsid w:val="185302DE"/>
    <w:rsid w:val="1891397E"/>
    <w:rsid w:val="18DD748F"/>
    <w:rsid w:val="18E021F0"/>
    <w:rsid w:val="18E56ABA"/>
    <w:rsid w:val="194C798E"/>
    <w:rsid w:val="196E5CC7"/>
    <w:rsid w:val="19905B34"/>
    <w:rsid w:val="1A3216F7"/>
    <w:rsid w:val="1AF87875"/>
    <w:rsid w:val="1B476A71"/>
    <w:rsid w:val="1B72249D"/>
    <w:rsid w:val="1B8F690F"/>
    <w:rsid w:val="1C191537"/>
    <w:rsid w:val="1C887376"/>
    <w:rsid w:val="1CDD73F2"/>
    <w:rsid w:val="1D851751"/>
    <w:rsid w:val="1D911DE5"/>
    <w:rsid w:val="202A23D5"/>
    <w:rsid w:val="20356555"/>
    <w:rsid w:val="207B4428"/>
    <w:rsid w:val="2135328D"/>
    <w:rsid w:val="218956D2"/>
    <w:rsid w:val="22123505"/>
    <w:rsid w:val="22241052"/>
    <w:rsid w:val="22A05F60"/>
    <w:rsid w:val="22C117C8"/>
    <w:rsid w:val="234D6786"/>
    <w:rsid w:val="23552057"/>
    <w:rsid w:val="23A470A8"/>
    <w:rsid w:val="23E547E9"/>
    <w:rsid w:val="24003E3D"/>
    <w:rsid w:val="2410381F"/>
    <w:rsid w:val="24626E2D"/>
    <w:rsid w:val="24945737"/>
    <w:rsid w:val="24BE16E9"/>
    <w:rsid w:val="24CB6DA3"/>
    <w:rsid w:val="25263E94"/>
    <w:rsid w:val="25C47678"/>
    <w:rsid w:val="25D51181"/>
    <w:rsid w:val="25E37249"/>
    <w:rsid w:val="2619276F"/>
    <w:rsid w:val="26AA6502"/>
    <w:rsid w:val="26DB4498"/>
    <w:rsid w:val="27182EB2"/>
    <w:rsid w:val="27217915"/>
    <w:rsid w:val="27725E1D"/>
    <w:rsid w:val="287857C0"/>
    <w:rsid w:val="292272F9"/>
    <w:rsid w:val="292A5016"/>
    <w:rsid w:val="295E52F6"/>
    <w:rsid w:val="2A5F5CB7"/>
    <w:rsid w:val="2AB01352"/>
    <w:rsid w:val="2AE95DBC"/>
    <w:rsid w:val="2AF51755"/>
    <w:rsid w:val="2B0B261B"/>
    <w:rsid w:val="2B183C58"/>
    <w:rsid w:val="2B497DAC"/>
    <w:rsid w:val="2B881D0F"/>
    <w:rsid w:val="2BEA2725"/>
    <w:rsid w:val="2BEE3A89"/>
    <w:rsid w:val="2C0225B0"/>
    <w:rsid w:val="2C3964CB"/>
    <w:rsid w:val="2C72620F"/>
    <w:rsid w:val="2C7F5B3F"/>
    <w:rsid w:val="2D833677"/>
    <w:rsid w:val="2EE343A2"/>
    <w:rsid w:val="2EEF162B"/>
    <w:rsid w:val="2F113080"/>
    <w:rsid w:val="2F45343A"/>
    <w:rsid w:val="2F5F5D52"/>
    <w:rsid w:val="2F71161C"/>
    <w:rsid w:val="2FA0440C"/>
    <w:rsid w:val="30720611"/>
    <w:rsid w:val="30797CCF"/>
    <w:rsid w:val="30BC705F"/>
    <w:rsid w:val="31476743"/>
    <w:rsid w:val="31FF33C7"/>
    <w:rsid w:val="32352CB0"/>
    <w:rsid w:val="32C368D3"/>
    <w:rsid w:val="32FD5AF2"/>
    <w:rsid w:val="333D2289"/>
    <w:rsid w:val="337B58C8"/>
    <w:rsid w:val="33C6353A"/>
    <w:rsid w:val="33C6591C"/>
    <w:rsid w:val="3594212D"/>
    <w:rsid w:val="35BB3EF0"/>
    <w:rsid w:val="35D21864"/>
    <w:rsid w:val="35DE074D"/>
    <w:rsid w:val="35EA246F"/>
    <w:rsid w:val="36184782"/>
    <w:rsid w:val="369E6246"/>
    <w:rsid w:val="370F56A4"/>
    <w:rsid w:val="374B63DB"/>
    <w:rsid w:val="37716C26"/>
    <w:rsid w:val="37A049ED"/>
    <w:rsid w:val="37A94C31"/>
    <w:rsid w:val="37E270EA"/>
    <w:rsid w:val="37F17F01"/>
    <w:rsid w:val="38177E64"/>
    <w:rsid w:val="382500D6"/>
    <w:rsid w:val="3832240A"/>
    <w:rsid w:val="38571A0B"/>
    <w:rsid w:val="385C5CFF"/>
    <w:rsid w:val="38CC06EB"/>
    <w:rsid w:val="39016491"/>
    <w:rsid w:val="393F6D55"/>
    <w:rsid w:val="39983970"/>
    <w:rsid w:val="39B912A9"/>
    <w:rsid w:val="3A366619"/>
    <w:rsid w:val="3A4524A7"/>
    <w:rsid w:val="3A9E7CD6"/>
    <w:rsid w:val="3B631790"/>
    <w:rsid w:val="3BFF1E5E"/>
    <w:rsid w:val="3C7F11D9"/>
    <w:rsid w:val="3CD52698"/>
    <w:rsid w:val="3D4E51A0"/>
    <w:rsid w:val="3DB35BAA"/>
    <w:rsid w:val="3E782D86"/>
    <w:rsid w:val="3EDF3A8D"/>
    <w:rsid w:val="3EFF1EF6"/>
    <w:rsid w:val="3F113FAD"/>
    <w:rsid w:val="3F45685F"/>
    <w:rsid w:val="3F652FF2"/>
    <w:rsid w:val="3F6903D3"/>
    <w:rsid w:val="3F6A1D37"/>
    <w:rsid w:val="3F747124"/>
    <w:rsid w:val="3F9E7CF5"/>
    <w:rsid w:val="3FA173DB"/>
    <w:rsid w:val="3FAD77FE"/>
    <w:rsid w:val="3FB17206"/>
    <w:rsid w:val="40193F90"/>
    <w:rsid w:val="40872E7F"/>
    <w:rsid w:val="409F2474"/>
    <w:rsid w:val="40FF5F6D"/>
    <w:rsid w:val="41733268"/>
    <w:rsid w:val="41962551"/>
    <w:rsid w:val="423243C8"/>
    <w:rsid w:val="436B7FF7"/>
    <w:rsid w:val="43B45747"/>
    <w:rsid w:val="44527934"/>
    <w:rsid w:val="447828CB"/>
    <w:rsid w:val="44CE6944"/>
    <w:rsid w:val="458C44CD"/>
    <w:rsid w:val="45FE3658"/>
    <w:rsid w:val="462C7D91"/>
    <w:rsid w:val="463F1C8F"/>
    <w:rsid w:val="46727C2E"/>
    <w:rsid w:val="46A27377"/>
    <w:rsid w:val="46BE07C3"/>
    <w:rsid w:val="46C84A91"/>
    <w:rsid w:val="47115130"/>
    <w:rsid w:val="4718317F"/>
    <w:rsid w:val="47370386"/>
    <w:rsid w:val="47674205"/>
    <w:rsid w:val="4782335A"/>
    <w:rsid w:val="479E6058"/>
    <w:rsid w:val="481174DD"/>
    <w:rsid w:val="48140322"/>
    <w:rsid w:val="48946504"/>
    <w:rsid w:val="48E20E73"/>
    <w:rsid w:val="49487DFA"/>
    <w:rsid w:val="49680B69"/>
    <w:rsid w:val="499A7F67"/>
    <w:rsid w:val="499D7538"/>
    <w:rsid w:val="49EA0FF1"/>
    <w:rsid w:val="4A224389"/>
    <w:rsid w:val="4A2B6181"/>
    <w:rsid w:val="4A991683"/>
    <w:rsid w:val="4A9A4E18"/>
    <w:rsid w:val="4B1703A6"/>
    <w:rsid w:val="4B747478"/>
    <w:rsid w:val="4BA806D8"/>
    <w:rsid w:val="4C35673F"/>
    <w:rsid w:val="4C4E578C"/>
    <w:rsid w:val="4C6A1B2F"/>
    <w:rsid w:val="4C701E22"/>
    <w:rsid w:val="4CD60CFE"/>
    <w:rsid w:val="4D105C4B"/>
    <w:rsid w:val="4D3E0D6A"/>
    <w:rsid w:val="4D9D6A5D"/>
    <w:rsid w:val="4DBD5C76"/>
    <w:rsid w:val="4DDC26A4"/>
    <w:rsid w:val="4DEC72AA"/>
    <w:rsid w:val="4E9273F7"/>
    <w:rsid w:val="4E9A3C6D"/>
    <w:rsid w:val="4F3508CD"/>
    <w:rsid w:val="4F514F5F"/>
    <w:rsid w:val="4FA03616"/>
    <w:rsid w:val="4FC501D3"/>
    <w:rsid w:val="4FCF37D4"/>
    <w:rsid w:val="506A3EB6"/>
    <w:rsid w:val="50D2707A"/>
    <w:rsid w:val="50FD4AA8"/>
    <w:rsid w:val="51D71733"/>
    <w:rsid w:val="520F0B82"/>
    <w:rsid w:val="52163E48"/>
    <w:rsid w:val="52315D80"/>
    <w:rsid w:val="526747A8"/>
    <w:rsid w:val="527C28B0"/>
    <w:rsid w:val="53615ABC"/>
    <w:rsid w:val="538A464B"/>
    <w:rsid w:val="539F507C"/>
    <w:rsid w:val="53A3065F"/>
    <w:rsid w:val="546F1767"/>
    <w:rsid w:val="549E5165"/>
    <w:rsid w:val="54CB1446"/>
    <w:rsid w:val="550D2A39"/>
    <w:rsid w:val="558C45D2"/>
    <w:rsid w:val="55BA7E5F"/>
    <w:rsid w:val="55E0145F"/>
    <w:rsid w:val="560D0AEF"/>
    <w:rsid w:val="561C144A"/>
    <w:rsid w:val="561C27CE"/>
    <w:rsid w:val="562C0AE5"/>
    <w:rsid w:val="566D5850"/>
    <w:rsid w:val="57964E01"/>
    <w:rsid w:val="57CC2099"/>
    <w:rsid w:val="58230717"/>
    <w:rsid w:val="587E2B07"/>
    <w:rsid w:val="589249BA"/>
    <w:rsid w:val="58F91F1B"/>
    <w:rsid w:val="5944689B"/>
    <w:rsid w:val="599D5B49"/>
    <w:rsid w:val="5A3F282F"/>
    <w:rsid w:val="5A4A4723"/>
    <w:rsid w:val="5A540D02"/>
    <w:rsid w:val="5ACE0218"/>
    <w:rsid w:val="5AD94A30"/>
    <w:rsid w:val="5AE12240"/>
    <w:rsid w:val="5AE87058"/>
    <w:rsid w:val="5B211D5C"/>
    <w:rsid w:val="5B2E5407"/>
    <w:rsid w:val="5BA30D6A"/>
    <w:rsid w:val="5BA5442F"/>
    <w:rsid w:val="5BEA2D95"/>
    <w:rsid w:val="5CA815B7"/>
    <w:rsid w:val="5D7B6436"/>
    <w:rsid w:val="5D7D266E"/>
    <w:rsid w:val="5DB553B5"/>
    <w:rsid w:val="5E6C67F7"/>
    <w:rsid w:val="5EE13BD2"/>
    <w:rsid w:val="5EFD54A6"/>
    <w:rsid w:val="5FBA6C7D"/>
    <w:rsid w:val="5FF65B2F"/>
    <w:rsid w:val="6001421E"/>
    <w:rsid w:val="600B2CAE"/>
    <w:rsid w:val="60504CB2"/>
    <w:rsid w:val="60A22F1C"/>
    <w:rsid w:val="60EE7475"/>
    <w:rsid w:val="61161A7A"/>
    <w:rsid w:val="614439C5"/>
    <w:rsid w:val="622A55B4"/>
    <w:rsid w:val="629B5D9F"/>
    <w:rsid w:val="629D0959"/>
    <w:rsid w:val="62B8665D"/>
    <w:rsid w:val="6304360C"/>
    <w:rsid w:val="63BD10F1"/>
    <w:rsid w:val="63C0753E"/>
    <w:rsid w:val="63DB627B"/>
    <w:rsid w:val="64626E29"/>
    <w:rsid w:val="649C7F98"/>
    <w:rsid w:val="654907AD"/>
    <w:rsid w:val="66BA1D4E"/>
    <w:rsid w:val="66BF0F44"/>
    <w:rsid w:val="681B0E89"/>
    <w:rsid w:val="687136DB"/>
    <w:rsid w:val="69B93027"/>
    <w:rsid w:val="6A007491"/>
    <w:rsid w:val="6A585DBA"/>
    <w:rsid w:val="6A700947"/>
    <w:rsid w:val="6A764632"/>
    <w:rsid w:val="6A871B8E"/>
    <w:rsid w:val="6A8B5143"/>
    <w:rsid w:val="6BF70BCC"/>
    <w:rsid w:val="6C5A5A6D"/>
    <w:rsid w:val="6C89152E"/>
    <w:rsid w:val="6CB540F2"/>
    <w:rsid w:val="6D0F6D31"/>
    <w:rsid w:val="6D1A7968"/>
    <w:rsid w:val="6D4E7CB1"/>
    <w:rsid w:val="6DE35949"/>
    <w:rsid w:val="6E194DD2"/>
    <w:rsid w:val="6E233E7B"/>
    <w:rsid w:val="6E9F7006"/>
    <w:rsid w:val="6EA232AD"/>
    <w:rsid w:val="6ED72745"/>
    <w:rsid w:val="6EDD43E7"/>
    <w:rsid w:val="700D668B"/>
    <w:rsid w:val="70227641"/>
    <w:rsid w:val="702B663B"/>
    <w:rsid w:val="704F3105"/>
    <w:rsid w:val="711004BF"/>
    <w:rsid w:val="715D0E02"/>
    <w:rsid w:val="716C18EA"/>
    <w:rsid w:val="71F52FD3"/>
    <w:rsid w:val="720D7172"/>
    <w:rsid w:val="72176F82"/>
    <w:rsid w:val="725B58C3"/>
    <w:rsid w:val="728C6E3B"/>
    <w:rsid w:val="72C80756"/>
    <w:rsid w:val="72EF10E5"/>
    <w:rsid w:val="733C6C07"/>
    <w:rsid w:val="736E1E2B"/>
    <w:rsid w:val="7376125A"/>
    <w:rsid w:val="73A22EA8"/>
    <w:rsid w:val="747B738B"/>
    <w:rsid w:val="74D73353"/>
    <w:rsid w:val="753B0584"/>
    <w:rsid w:val="75513159"/>
    <w:rsid w:val="75622865"/>
    <w:rsid w:val="75720D01"/>
    <w:rsid w:val="76186A35"/>
    <w:rsid w:val="764546E1"/>
    <w:rsid w:val="76F92289"/>
    <w:rsid w:val="77181CBA"/>
    <w:rsid w:val="7786572D"/>
    <w:rsid w:val="77993BFA"/>
    <w:rsid w:val="77AD6BEA"/>
    <w:rsid w:val="78243602"/>
    <w:rsid w:val="78301EE5"/>
    <w:rsid w:val="78356A27"/>
    <w:rsid w:val="784903B4"/>
    <w:rsid w:val="78580BA6"/>
    <w:rsid w:val="789B1DCD"/>
    <w:rsid w:val="78E1237D"/>
    <w:rsid w:val="78E320FF"/>
    <w:rsid w:val="78EB596B"/>
    <w:rsid w:val="79507382"/>
    <w:rsid w:val="79E24B6E"/>
    <w:rsid w:val="7A0963C2"/>
    <w:rsid w:val="7A2B1906"/>
    <w:rsid w:val="7A7B1BBB"/>
    <w:rsid w:val="7A7F2C28"/>
    <w:rsid w:val="7A8D44E6"/>
    <w:rsid w:val="7B0178DC"/>
    <w:rsid w:val="7B1A5A17"/>
    <w:rsid w:val="7B6F74C8"/>
    <w:rsid w:val="7C736AEE"/>
    <w:rsid w:val="7D422CD8"/>
    <w:rsid w:val="7DC46F29"/>
    <w:rsid w:val="7DE91E93"/>
    <w:rsid w:val="7E320E13"/>
    <w:rsid w:val="7E557E8D"/>
    <w:rsid w:val="7E6C6E7A"/>
    <w:rsid w:val="7E70533E"/>
    <w:rsid w:val="7EE9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8</TotalTime>
  <ScaleCrop>false</ScaleCrop>
  <LinksUpToDate>false</LinksUpToDate>
  <CharactersWithSpaces>1424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金银铜铁</cp:lastModifiedBy>
  <dcterms:modified xsi:type="dcterms:W3CDTF">2021-05-24T01:20:30Z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EB79D4AB25BF4281BCA7C6C912471FBA</vt:lpwstr>
  </property>
</Properties>
</file>