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0402-2021-QJEO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河北天龙消防集团有限公司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Tianlong Fire Protection Group Co.,Ltd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保定市乐凯北大街3088号电谷科技中心4号楼三区205室</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071000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205, area 3, building 4, diangu science and technology center, 3088 Lekai North Street, Baoding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保定市乐凯北大街3088号电谷科技中心4号楼三区205室</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071000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205, area 3, building 4, diangu science and technology center, 3088 Lekai North Street, Baoding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91130602750280611M</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17731257798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王辉</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张俊颖</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58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EC：GB/T19001-2016/ISO9001:2015和GB/T50430-2017,</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EC:二阶段,E:二阶段,O:二阶段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EC：消防设施工程施工（资质范围内）</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E：消防设施工程施工（资质范围内）所涉及场所的相关环境管理活动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O：消防设施工程施工（资质范围内）所涉及场所的相关职业健康安全管理活动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QMS（英文）：Fire fighting facilities engineering construction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Relevant environmental management activities about </w:t>
      </w:r>
      <w:r>
        <w:rPr>
          <w:rFonts w:hint="eastAsia"/>
          <w:b w:val="0"/>
          <w:bCs/>
          <w:color w:val="000000" w:themeColor="text1"/>
          <w:sz w:val="22"/>
          <w:szCs w:val="22"/>
        </w:rPr>
        <w:t>Fire fighting facilities engineering construction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u w:val="single"/>
          <w:lang w:eastAsia="zh-CN"/>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eastAsia="zh-CN"/>
        </w:rPr>
        <w:t>：</w:t>
      </w:r>
      <w:r>
        <w:rPr>
          <w:rFonts w:hint="eastAsia"/>
          <w:b w:val="0"/>
          <w:bCs/>
          <w:color w:val="000000" w:themeColor="text1"/>
          <w:sz w:val="22"/>
          <w:szCs w:val="22"/>
          <w:lang w:val="en-US" w:eastAsia="zh-CN"/>
        </w:rPr>
        <w:t xml:space="preserve">The Relevant occupational health and safety management activities about </w:t>
      </w:r>
      <w:r>
        <w:rPr>
          <w:rFonts w:hint="eastAsia"/>
          <w:b w:val="0"/>
          <w:bCs/>
          <w:color w:val="000000" w:themeColor="text1"/>
          <w:sz w:val="22"/>
          <w:szCs w:val="22"/>
          <w:lang w:eastAsia="zh-CN"/>
        </w:rPr>
        <w:t>Fire fighting facilities engineering construction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48070" cy="8849995"/>
            <wp:effectExtent l="0" t="0" r="11430" b="1905"/>
            <wp:docPr id="2" name="图片 2" descr="新文档 2021-05-15 06.39.41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5-15 06.39.41_15"/>
                    <pic:cNvPicPr>
                      <a:picLocks noChangeAspect="1"/>
                    </pic:cNvPicPr>
                  </pic:nvPicPr>
                  <pic:blipFill>
                    <a:blip r:embed="rId5"/>
                    <a:stretch>
                      <a:fillRect/>
                    </a:stretch>
                  </pic:blipFill>
                  <pic:spPr>
                    <a:xfrm>
                      <a:off x="0" y="0"/>
                      <a:ext cx="6148070" cy="884999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CE0EB"/>
    <w:multiLevelType w:val="singleLevel"/>
    <w:tmpl w:val="02ACE0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D21BC8"/>
    <w:rsid w:val="379F5924"/>
    <w:rsid w:val="5BC246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4</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jijie</cp:lastModifiedBy>
  <cp:lastPrinted>2019-05-13T03:13:00Z</cp:lastPrinted>
  <dcterms:modified xsi:type="dcterms:W3CDTF">2021-05-20T01:51:43Z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8151A21CA501421395C4D2EE09E541EE</vt:lpwstr>
  </property>
</Properties>
</file>