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E51" w:rsidRDefault="008A2E51">
      <w:pPr>
        <w:snapToGrid w:val="0"/>
        <w:spacing w:line="480" w:lineRule="auto"/>
        <w:rPr>
          <w:b/>
        </w:rPr>
      </w:pPr>
    </w:p>
    <w:p w:rsidR="008A2E51" w:rsidRDefault="008A2E51">
      <w:pPr>
        <w:snapToGrid w:val="0"/>
        <w:spacing w:line="480" w:lineRule="auto"/>
        <w:jc w:val="center"/>
        <w:rPr>
          <w:rFonts w:eastAsia="隶书"/>
          <w:sz w:val="52"/>
        </w:rPr>
      </w:pPr>
    </w:p>
    <w:p w:rsidR="008A2E51" w:rsidRDefault="008A2E51">
      <w:pPr>
        <w:snapToGrid w:val="0"/>
        <w:spacing w:line="480" w:lineRule="auto"/>
        <w:jc w:val="center"/>
        <w:rPr>
          <w:rFonts w:eastAsia="隶书"/>
          <w:sz w:val="52"/>
        </w:rPr>
      </w:pPr>
    </w:p>
    <w:p w:rsidR="008A2E51" w:rsidRDefault="008A2E51">
      <w:pPr>
        <w:snapToGrid w:val="0"/>
        <w:spacing w:line="480" w:lineRule="auto"/>
        <w:jc w:val="center"/>
        <w:rPr>
          <w:rFonts w:eastAsia="隶书"/>
          <w:sz w:val="52"/>
        </w:rPr>
      </w:pPr>
      <w:r w:rsidRPr="008A2E5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30" type="#_x0000_t75" style="position:absolute;left:0;text-align:left;margin-left:169.75pt;margin-top:-36.8pt;width:135.75pt;height:117.35pt;z-index:-251657216" wrapcoords="21592 -2 0 0 0 21600 21592 21602 8 21602 21600 21600 21600 0 8 -2 21592 -2">
            <v:imagedata r:id="rId8" o:title=""/>
            <w10:wrap type="tight"/>
          </v:shape>
        </w:pict>
      </w:r>
    </w:p>
    <w:p w:rsidR="008A2E51" w:rsidRDefault="008A2E51">
      <w:pPr>
        <w:snapToGrid w:val="0"/>
        <w:spacing w:line="480" w:lineRule="auto"/>
        <w:jc w:val="center"/>
        <w:rPr>
          <w:rFonts w:eastAsia="隶书"/>
          <w:sz w:val="52"/>
        </w:rPr>
      </w:pPr>
    </w:p>
    <w:p w:rsidR="008A2E51" w:rsidRDefault="00F312FB">
      <w:pPr>
        <w:snapToGrid w:val="0"/>
        <w:jc w:val="center"/>
        <w:rPr>
          <w:rFonts w:ascii="楷体_GB2312" w:eastAsia="楷体_GB2312"/>
          <w:b/>
          <w:sz w:val="80"/>
          <w:szCs w:val="80"/>
        </w:rPr>
      </w:pPr>
      <w:r>
        <w:rPr>
          <w:rFonts w:ascii="楷体_GB2312" w:eastAsia="楷体_GB2312" w:hint="eastAsia"/>
          <w:b/>
          <w:sz w:val="80"/>
          <w:szCs w:val="80"/>
        </w:rPr>
        <w:t>监督审核报告</w:t>
      </w:r>
    </w:p>
    <w:p w:rsidR="008A2E51" w:rsidRDefault="008A2E51">
      <w:pPr>
        <w:snapToGrid w:val="0"/>
        <w:spacing w:line="360" w:lineRule="auto"/>
        <w:ind w:firstLineChars="150" w:firstLine="450"/>
        <w:rPr>
          <w:sz w:val="30"/>
          <w:szCs w:val="30"/>
        </w:rPr>
      </w:pPr>
    </w:p>
    <w:p w:rsidR="008A2E51" w:rsidRDefault="008A2E51">
      <w:pPr>
        <w:snapToGrid w:val="0"/>
        <w:spacing w:line="360" w:lineRule="auto"/>
        <w:rPr>
          <w:b/>
          <w:sz w:val="30"/>
          <w:szCs w:val="30"/>
        </w:rPr>
      </w:pPr>
    </w:p>
    <w:p w:rsidR="008A2E51" w:rsidRDefault="00F312FB" w:rsidP="00672BF5">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Pr>
          <w:rFonts w:ascii="楷体" w:eastAsia="楷体" w:hAnsi="楷体" w:hint="eastAsia"/>
          <w:b/>
          <w:color w:val="000000"/>
          <w:sz w:val="32"/>
          <w:szCs w:val="32"/>
        </w:rPr>
        <w:t>成都空御科技有限公司</w:t>
      </w:r>
      <w:bookmarkEnd w:id="0"/>
    </w:p>
    <w:p w:rsidR="008A2E51" w:rsidRDefault="008A2E51" w:rsidP="00672BF5">
      <w:pPr>
        <w:snapToGrid w:val="0"/>
        <w:spacing w:afterLines="30"/>
        <w:rPr>
          <w:rFonts w:ascii="楷体" w:eastAsia="楷体" w:hAnsi="楷体"/>
          <w:b/>
          <w:color w:val="000000"/>
          <w:sz w:val="32"/>
          <w:szCs w:val="32"/>
        </w:rPr>
      </w:pPr>
    </w:p>
    <w:p w:rsidR="008A2E51" w:rsidRDefault="00F312FB" w:rsidP="00672BF5">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8A2E51" w:rsidRDefault="00F312FB" w:rsidP="00672BF5">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8A2E51" w:rsidRDefault="00F312FB" w:rsidP="00672BF5">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8A2E51" w:rsidRDefault="00F312FB" w:rsidP="00672BF5">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8A2E51" w:rsidRDefault="008A2E51">
      <w:pPr>
        <w:snapToGrid w:val="0"/>
        <w:spacing w:line="480" w:lineRule="auto"/>
        <w:ind w:left="850"/>
        <w:rPr>
          <w:rFonts w:ascii="楷体" w:eastAsia="楷体" w:hAnsi="楷体"/>
          <w:b/>
          <w:color w:val="000000"/>
          <w:sz w:val="32"/>
          <w:szCs w:val="32"/>
        </w:rPr>
      </w:pPr>
    </w:p>
    <w:p w:rsidR="008A2E51" w:rsidRDefault="008A2E51">
      <w:pPr>
        <w:snapToGrid w:val="0"/>
        <w:spacing w:line="480" w:lineRule="auto"/>
        <w:ind w:left="850"/>
        <w:rPr>
          <w:rFonts w:eastAsia="楷体_GB2312"/>
          <w:sz w:val="32"/>
        </w:rPr>
      </w:pPr>
    </w:p>
    <w:p w:rsidR="008A2E51" w:rsidRDefault="00F312FB" w:rsidP="00672BF5">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8A2E51" w:rsidRDefault="00F312FB">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8A2E51" w:rsidRDefault="00F312FB">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8A2E51">
        <w:trPr>
          <w:trHeight w:val="354"/>
        </w:trPr>
        <w:tc>
          <w:tcPr>
            <w:tcW w:w="1559" w:type="dxa"/>
            <w:gridSpan w:val="2"/>
            <w:vAlign w:val="center"/>
          </w:tcPr>
          <w:p w:rsidR="008A2E51" w:rsidRDefault="00F312FB">
            <w:pPr>
              <w:rPr>
                <w:b/>
                <w:sz w:val="21"/>
                <w:szCs w:val="21"/>
              </w:rPr>
            </w:pPr>
            <w:r>
              <w:rPr>
                <w:rFonts w:hint="eastAsia"/>
                <w:b/>
                <w:sz w:val="21"/>
                <w:szCs w:val="21"/>
              </w:rPr>
              <w:t>审核方名称</w:t>
            </w:r>
          </w:p>
        </w:tc>
        <w:tc>
          <w:tcPr>
            <w:tcW w:w="8275" w:type="dxa"/>
            <w:gridSpan w:val="8"/>
          </w:tcPr>
          <w:p w:rsidR="008A2E51" w:rsidRDefault="00F312FB">
            <w:pPr>
              <w:rPr>
                <w:b/>
                <w:sz w:val="21"/>
                <w:szCs w:val="21"/>
              </w:rPr>
            </w:pPr>
            <w:r>
              <w:rPr>
                <w:rFonts w:hint="eastAsia"/>
                <w:b/>
                <w:sz w:val="21"/>
                <w:szCs w:val="21"/>
              </w:rPr>
              <w:t>北京国标联合认证有限公司</w:t>
            </w:r>
          </w:p>
        </w:tc>
      </w:tr>
      <w:tr w:rsidR="008A2E51">
        <w:trPr>
          <w:trHeight w:val="377"/>
        </w:trPr>
        <w:tc>
          <w:tcPr>
            <w:tcW w:w="1559" w:type="dxa"/>
            <w:gridSpan w:val="2"/>
            <w:vAlign w:val="center"/>
          </w:tcPr>
          <w:p w:rsidR="008A2E51" w:rsidRDefault="00F312FB">
            <w:pPr>
              <w:rPr>
                <w:b/>
                <w:sz w:val="21"/>
                <w:szCs w:val="21"/>
              </w:rPr>
            </w:pPr>
            <w:r>
              <w:rPr>
                <w:rFonts w:hint="eastAsia"/>
                <w:b/>
                <w:sz w:val="21"/>
                <w:szCs w:val="21"/>
              </w:rPr>
              <w:t>审核方地址</w:t>
            </w:r>
          </w:p>
        </w:tc>
        <w:tc>
          <w:tcPr>
            <w:tcW w:w="5811" w:type="dxa"/>
            <w:gridSpan w:val="5"/>
          </w:tcPr>
          <w:p w:rsidR="008A2E51" w:rsidRDefault="00F312FB">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8A2E51" w:rsidRDefault="00F312FB">
            <w:pPr>
              <w:rPr>
                <w:b/>
                <w:sz w:val="21"/>
                <w:szCs w:val="21"/>
              </w:rPr>
            </w:pPr>
            <w:r>
              <w:rPr>
                <w:rFonts w:hint="eastAsia"/>
                <w:b/>
                <w:sz w:val="21"/>
                <w:szCs w:val="21"/>
              </w:rPr>
              <w:t>邮编</w:t>
            </w:r>
          </w:p>
        </w:tc>
        <w:tc>
          <w:tcPr>
            <w:tcW w:w="1614" w:type="dxa"/>
          </w:tcPr>
          <w:p w:rsidR="008A2E51" w:rsidRDefault="00F312FB">
            <w:pPr>
              <w:rPr>
                <w:b/>
                <w:sz w:val="21"/>
                <w:szCs w:val="21"/>
              </w:rPr>
            </w:pPr>
            <w:r>
              <w:rPr>
                <w:rFonts w:hint="eastAsia"/>
                <w:b/>
                <w:sz w:val="21"/>
                <w:szCs w:val="21"/>
              </w:rPr>
              <w:t>100101</w:t>
            </w:r>
          </w:p>
        </w:tc>
      </w:tr>
      <w:tr w:rsidR="008A2E51">
        <w:trPr>
          <w:trHeight w:val="377"/>
        </w:trPr>
        <w:tc>
          <w:tcPr>
            <w:tcW w:w="1559" w:type="dxa"/>
            <w:gridSpan w:val="2"/>
            <w:vAlign w:val="center"/>
          </w:tcPr>
          <w:p w:rsidR="008A2E51" w:rsidRDefault="00F312FB">
            <w:pPr>
              <w:rPr>
                <w:b/>
                <w:sz w:val="21"/>
                <w:szCs w:val="21"/>
              </w:rPr>
            </w:pPr>
            <w:r>
              <w:rPr>
                <w:rFonts w:hint="eastAsia"/>
                <w:b/>
                <w:sz w:val="21"/>
                <w:szCs w:val="21"/>
              </w:rPr>
              <w:lastRenderedPageBreak/>
              <w:t>联系电话</w:t>
            </w:r>
          </w:p>
        </w:tc>
        <w:tc>
          <w:tcPr>
            <w:tcW w:w="8275" w:type="dxa"/>
            <w:gridSpan w:val="8"/>
          </w:tcPr>
          <w:p w:rsidR="008A2E51" w:rsidRDefault="00F312FB">
            <w:pPr>
              <w:rPr>
                <w:b/>
                <w:sz w:val="21"/>
                <w:szCs w:val="21"/>
              </w:rPr>
            </w:pPr>
            <w:r>
              <w:rPr>
                <w:b/>
                <w:sz w:val="21"/>
                <w:szCs w:val="21"/>
              </w:rPr>
              <w:t>010</w:t>
            </w:r>
            <w:r>
              <w:rPr>
                <w:rFonts w:hint="eastAsia"/>
                <w:b/>
                <w:sz w:val="21"/>
                <w:szCs w:val="21"/>
              </w:rPr>
              <w:t>-5351 6278</w:t>
            </w:r>
          </w:p>
        </w:tc>
      </w:tr>
      <w:tr w:rsidR="008A2E51">
        <w:trPr>
          <w:trHeight w:val="428"/>
        </w:trPr>
        <w:tc>
          <w:tcPr>
            <w:tcW w:w="9834" w:type="dxa"/>
            <w:gridSpan w:val="10"/>
          </w:tcPr>
          <w:p w:rsidR="008A2E51" w:rsidRDefault="00F312FB">
            <w:pPr>
              <w:rPr>
                <w:b/>
                <w:sz w:val="21"/>
                <w:szCs w:val="21"/>
              </w:rPr>
            </w:pPr>
            <w:r>
              <w:rPr>
                <w:rFonts w:hint="eastAsia"/>
                <w:b/>
                <w:sz w:val="21"/>
                <w:szCs w:val="21"/>
              </w:rPr>
              <w:t>审核组信息</w:t>
            </w:r>
          </w:p>
        </w:tc>
      </w:tr>
      <w:tr w:rsidR="008A2E51">
        <w:trPr>
          <w:trHeight w:val="645"/>
        </w:trPr>
        <w:tc>
          <w:tcPr>
            <w:tcW w:w="1018" w:type="dxa"/>
            <w:vAlign w:val="center"/>
          </w:tcPr>
          <w:p w:rsidR="008A2E51" w:rsidRDefault="00F312FB">
            <w:pPr>
              <w:jc w:val="center"/>
              <w:rPr>
                <w:b/>
                <w:sz w:val="21"/>
                <w:szCs w:val="21"/>
              </w:rPr>
            </w:pPr>
            <w:r>
              <w:rPr>
                <w:rFonts w:hint="eastAsia"/>
                <w:b/>
                <w:sz w:val="21"/>
                <w:szCs w:val="21"/>
              </w:rPr>
              <w:t>姓名</w:t>
            </w:r>
          </w:p>
        </w:tc>
        <w:tc>
          <w:tcPr>
            <w:tcW w:w="824" w:type="dxa"/>
            <w:gridSpan w:val="2"/>
            <w:vAlign w:val="center"/>
          </w:tcPr>
          <w:p w:rsidR="008A2E51" w:rsidRDefault="00F312FB">
            <w:pPr>
              <w:jc w:val="center"/>
              <w:rPr>
                <w:b/>
                <w:sz w:val="21"/>
                <w:szCs w:val="21"/>
              </w:rPr>
            </w:pPr>
            <w:r>
              <w:rPr>
                <w:rFonts w:hint="eastAsia"/>
                <w:b/>
                <w:sz w:val="21"/>
                <w:szCs w:val="21"/>
              </w:rPr>
              <w:t>性别</w:t>
            </w:r>
          </w:p>
        </w:tc>
        <w:tc>
          <w:tcPr>
            <w:tcW w:w="1559" w:type="dxa"/>
            <w:vAlign w:val="center"/>
          </w:tcPr>
          <w:p w:rsidR="008A2E51" w:rsidRDefault="00F312FB">
            <w:pPr>
              <w:jc w:val="center"/>
              <w:rPr>
                <w:b/>
                <w:sz w:val="21"/>
                <w:szCs w:val="21"/>
              </w:rPr>
            </w:pPr>
            <w:r>
              <w:rPr>
                <w:rFonts w:hint="eastAsia"/>
                <w:b/>
                <w:sz w:val="21"/>
                <w:szCs w:val="21"/>
              </w:rPr>
              <w:t>职务</w:t>
            </w:r>
          </w:p>
        </w:tc>
        <w:tc>
          <w:tcPr>
            <w:tcW w:w="1277" w:type="dxa"/>
            <w:vAlign w:val="center"/>
          </w:tcPr>
          <w:p w:rsidR="008A2E51" w:rsidRDefault="00F312FB">
            <w:pPr>
              <w:jc w:val="center"/>
              <w:rPr>
                <w:b/>
                <w:sz w:val="21"/>
                <w:szCs w:val="21"/>
              </w:rPr>
            </w:pPr>
            <w:r>
              <w:rPr>
                <w:rFonts w:hint="eastAsia"/>
                <w:b/>
                <w:sz w:val="21"/>
                <w:szCs w:val="21"/>
              </w:rPr>
              <w:t>注册级别</w:t>
            </w:r>
          </w:p>
        </w:tc>
        <w:tc>
          <w:tcPr>
            <w:tcW w:w="1699" w:type="dxa"/>
            <w:vAlign w:val="center"/>
          </w:tcPr>
          <w:p w:rsidR="008A2E51" w:rsidRDefault="00F312FB">
            <w:pPr>
              <w:jc w:val="center"/>
              <w:rPr>
                <w:b/>
                <w:sz w:val="21"/>
                <w:szCs w:val="21"/>
              </w:rPr>
            </w:pPr>
            <w:r>
              <w:rPr>
                <w:rFonts w:hint="eastAsia"/>
                <w:b/>
                <w:sz w:val="21"/>
                <w:szCs w:val="21"/>
              </w:rPr>
              <w:t>审核员注册号</w:t>
            </w:r>
          </w:p>
        </w:tc>
        <w:tc>
          <w:tcPr>
            <w:tcW w:w="1728" w:type="dxa"/>
            <w:gridSpan w:val="2"/>
            <w:vAlign w:val="center"/>
          </w:tcPr>
          <w:p w:rsidR="008A2E51" w:rsidRDefault="00F312FB">
            <w:pPr>
              <w:jc w:val="center"/>
              <w:rPr>
                <w:b/>
                <w:sz w:val="21"/>
                <w:szCs w:val="21"/>
              </w:rPr>
            </w:pPr>
            <w:r>
              <w:rPr>
                <w:rFonts w:hint="eastAsia"/>
                <w:b/>
                <w:sz w:val="21"/>
                <w:szCs w:val="21"/>
              </w:rPr>
              <w:t>专业代码</w:t>
            </w:r>
          </w:p>
        </w:tc>
        <w:tc>
          <w:tcPr>
            <w:tcW w:w="1729" w:type="dxa"/>
            <w:gridSpan w:val="2"/>
            <w:vAlign w:val="center"/>
          </w:tcPr>
          <w:p w:rsidR="008A2E51" w:rsidRDefault="00F312FB">
            <w:pPr>
              <w:jc w:val="center"/>
              <w:rPr>
                <w:b/>
                <w:sz w:val="21"/>
                <w:szCs w:val="21"/>
              </w:rPr>
            </w:pPr>
            <w:r>
              <w:rPr>
                <w:rFonts w:hint="eastAsia"/>
                <w:b/>
                <w:sz w:val="21"/>
                <w:szCs w:val="21"/>
              </w:rPr>
              <w:t>组内代号</w:t>
            </w:r>
          </w:p>
        </w:tc>
      </w:tr>
      <w:tr w:rsidR="008A2E51">
        <w:trPr>
          <w:trHeight w:val="645"/>
        </w:trPr>
        <w:tc>
          <w:tcPr>
            <w:tcW w:w="1018" w:type="dxa"/>
            <w:vAlign w:val="center"/>
          </w:tcPr>
          <w:p w:rsidR="008A2E51" w:rsidRDefault="00F312FB">
            <w:pPr>
              <w:jc w:val="center"/>
              <w:rPr>
                <w:b/>
                <w:sz w:val="21"/>
                <w:szCs w:val="21"/>
              </w:rPr>
            </w:pPr>
            <w:r>
              <w:rPr>
                <w:b/>
                <w:sz w:val="21"/>
                <w:szCs w:val="21"/>
              </w:rPr>
              <w:t>文平</w:t>
            </w:r>
          </w:p>
        </w:tc>
        <w:tc>
          <w:tcPr>
            <w:tcW w:w="824" w:type="dxa"/>
            <w:gridSpan w:val="2"/>
            <w:vAlign w:val="center"/>
          </w:tcPr>
          <w:p w:rsidR="008A2E51" w:rsidRDefault="00F312FB">
            <w:pPr>
              <w:jc w:val="center"/>
              <w:rPr>
                <w:b/>
                <w:sz w:val="21"/>
                <w:szCs w:val="21"/>
              </w:rPr>
            </w:pPr>
            <w:r>
              <w:rPr>
                <w:b/>
                <w:sz w:val="21"/>
                <w:szCs w:val="21"/>
              </w:rPr>
              <w:t>男</w:t>
            </w:r>
          </w:p>
        </w:tc>
        <w:tc>
          <w:tcPr>
            <w:tcW w:w="1559" w:type="dxa"/>
            <w:vAlign w:val="center"/>
          </w:tcPr>
          <w:p w:rsidR="008A2E51" w:rsidRDefault="00F312FB">
            <w:pPr>
              <w:jc w:val="center"/>
              <w:rPr>
                <w:b/>
                <w:sz w:val="21"/>
                <w:szCs w:val="21"/>
              </w:rPr>
            </w:pPr>
            <w:r>
              <w:rPr>
                <w:b/>
                <w:sz w:val="21"/>
                <w:szCs w:val="21"/>
              </w:rPr>
              <w:t>组长</w:t>
            </w:r>
          </w:p>
        </w:tc>
        <w:tc>
          <w:tcPr>
            <w:tcW w:w="1277" w:type="dxa"/>
            <w:vAlign w:val="center"/>
          </w:tcPr>
          <w:p w:rsidR="008A2E51" w:rsidRDefault="00F312FB">
            <w:pPr>
              <w:jc w:val="center"/>
              <w:rPr>
                <w:b/>
                <w:sz w:val="21"/>
                <w:szCs w:val="21"/>
              </w:rPr>
            </w:pPr>
            <w:r>
              <w:rPr>
                <w:b/>
                <w:sz w:val="21"/>
                <w:szCs w:val="21"/>
              </w:rPr>
              <w:t>E:</w:t>
            </w:r>
            <w:r>
              <w:rPr>
                <w:b/>
                <w:sz w:val="21"/>
                <w:szCs w:val="21"/>
              </w:rPr>
              <w:t>审核员</w:t>
            </w:r>
          </w:p>
          <w:p w:rsidR="008A2E51" w:rsidRDefault="00F312FB">
            <w:pPr>
              <w:jc w:val="center"/>
              <w:rPr>
                <w:b/>
                <w:sz w:val="21"/>
                <w:szCs w:val="21"/>
              </w:rPr>
            </w:pPr>
            <w:r>
              <w:rPr>
                <w:b/>
                <w:sz w:val="21"/>
                <w:szCs w:val="21"/>
              </w:rPr>
              <w:t>O:</w:t>
            </w:r>
            <w:r>
              <w:rPr>
                <w:b/>
                <w:sz w:val="21"/>
                <w:szCs w:val="21"/>
              </w:rPr>
              <w:t>审核员</w:t>
            </w:r>
          </w:p>
        </w:tc>
        <w:tc>
          <w:tcPr>
            <w:tcW w:w="1699" w:type="dxa"/>
            <w:vAlign w:val="center"/>
          </w:tcPr>
          <w:p w:rsidR="008A2E51" w:rsidRDefault="00F312FB">
            <w:pPr>
              <w:jc w:val="center"/>
              <w:rPr>
                <w:b/>
                <w:sz w:val="21"/>
                <w:szCs w:val="21"/>
              </w:rPr>
            </w:pPr>
            <w:r>
              <w:rPr>
                <w:b/>
                <w:sz w:val="21"/>
                <w:szCs w:val="21"/>
              </w:rPr>
              <w:t>2018-N1EMS-2093566</w:t>
            </w:r>
          </w:p>
          <w:p w:rsidR="008A2E51" w:rsidRDefault="00F312FB">
            <w:pPr>
              <w:jc w:val="center"/>
              <w:rPr>
                <w:b/>
                <w:sz w:val="21"/>
                <w:szCs w:val="21"/>
              </w:rPr>
            </w:pPr>
            <w:r>
              <w:rPr>
                <w:b/>
                <w:sz w:val="21"/>
                <w:szCs w:val="21"/>
              </w:rPr>
              <w:t>2019-N1OHSMS-2093566</w:t>
            </w:r>
          </w:p>
        </w:tc>
        <w:tc>
          <w:tcPr>
            <w:tcW w:w="1728" w:type="dxa"/>
            <w:gridSpan w:val="2"/>
            <w:vAlign w:val="center"/>
          </w:tcPr>
          <w:p w:rsidR="008A2E51" w:rsidRDefault="00F312FB">
            <w:pPr>
              <w:jc w:val="center"/>
              <w:rPr>
                <w:b/>
                <w:sz w:val="21"/>
                <w:szCs w:val="21"/>
              </w:rPr>
            </w:pPr>
            <w:r>
              <w:rPr>
                <w:b/>
                <w:sz w:val="21"/>
                <w:szCs w:val="21"/>
              </w:rPr>
              <w:t>E:29.09.01,33.02.01,33.02.04</w:t>
            </w:r>
          </w:p>
          <w:p w:rsidR="008A2E51" w:rsidRDefault="00F312FB">
            <w:pPr>
              <w:jc w:val="center"/>
              <w:rPr>
                <w:b/>
                <w:sz w:val="21"/>
                <w:szCs w:val="21"/>
              </w:rPr>
            </w:pPr>
            <w:r>
              <w:rPr>
                <w:b/>
                <w:sz w:val="21"/>
                <w:szCs w:val="21"/>
              </w:rPr>
              <w:t>O:29.09.01,33.02.01,33.02.04</w:t>
            </w:r>
          </w:p>
        </w:tc>
        <w:tc>
          <w:tcPr>
            <w:tcW w:w="1729" w:type="dxa"/>
            <w:gridSpan w:val="2"/>
            <w:vAlign w:val="center"/>
          </w:tcPr>
          <w:p w:rsidR="008A2E51" w:rsidRDefault="00F312FB">
            <w:pPr>
              <w:jc w:val="center"/>
              <w:rPr>
                <w:b/>
                <w:sz w:val="21"/>
                <w:szCs w:val="21"/>
              </w:rPr>
            </w:pPr>
            <w:r>
              <w:rPr>
                <w:b/>
                <w:sz w:val="21"/>
                <w:szCs w:val="21"/>
              </w:rPr>
              <w:t>ISC-93566</w:t>
            </w:r>
          </w:p>
        </w:tc>
      </w:tr>
      <w:tr w:rsidR="008A2E51">
        <w:trPr>
          <w:trHeight w:val="645"/>
        </w:trPr>
        <w:tc>
          <w:tcPr>
            <w:tcW w:w="1018" w:type="dxa"/>
            <w:vAlign w:val="center"/>
          </w:tcPr>
          <w:p w:rsidR="008A2E51" w:rsidRDefault="00F312FB">
            <w:pPr>
              <w:jc w:val="center"/>
              <w:rPr>
                <w:b/>
                <w:sz w:val="21"/>
                <w:szCs w:val="21"/>
              </w:rPr>
            </w:pPr>
            <w:r>
              <w:rPr>
                <w:b/>
                <w:sz w:val="21"/>
                <w:szCs w:val="21"/>
              </w:rPr>
              <w:t>宋明珠</w:t>
            </w:r>
          </w:p>
        </w:tc>
        <w:tc>
          <w:tcPr>
            <w:tcW w:w="824" w:type="dxa"/>
            <w:gridSpan w:val="2"/>
            <w:vAlign w:val="center"/>
          </w:tcPr>
          <w:p w:rsidR="008A2E51" w:rsidRDefault="00F312FB">
            <w:pPr>
              <w:jc w:val="center"/>
              <w:rPr>
                <w:b/>
                <w:sz w:val="21"/>
                <w:szCs w:val="21"/>
              </w:rPr>
            </w:pPr>
            <w:r>
              <w:rPr>
                <w:b/>
                <w:sz w:val="21"/>
                <w:szCs w:val="21"/>
              </w:rPr>
              <w:t>男</w:t>
            </w:r>
          </w:p>
        </w:tc>
        <w:tc>
          <w:tcPr>
            <w:tcW w:w="1559" w:type="dxa"/>
            <w:vAlign w:val="center"/>
          </w:tcPr>
          <w:p w:rsidR="008A2E51" w:rsidRDefault="00F312FB">
            <w:pPr>
              <w:jc w:val="center"/>
              <w:rPr>
                <w:b/>
                <w:sz w:val="21"/>
                <w:szCs w:val="21"/>
              </w:rPr>
            </w:pPr>
            <w:r>
              <w:rPr>
                <w:b/>
                <w:sz w:val="21"/>
                <w:szCs w:val="21"/>
              </w:rPr>
              <w:t>组员</w:t>
            </w:r>
          </w:p>
        </w:tc>
        <w:tc>
          <w:tcPr>
            <w:tcW w:w="1277" w:type="dxa"/>
            <w:vAlign w:val="center"/>
          </w:tcPr>
          <w:p w:rsidR="008A2E51" w:rsidRDefault="00F312FB">
            <w:pPr>
              <w:jc w:val="center"/>
              <w:rPr>
                <w:b/>
                <w:sz w:val="21"/>
                <w:szCs w:val="21"/>
              </w:rPr>
            </w:pPr>
            <w:r>
              <w:rPr>
                <w:b/>
                <w:sz w:val="21"/>
                <w:szCs w:val="21"/>
              </w:rPr>
              <w:t>E:</w:t>
            </w:r>
            <w:r>
              <w:rPr>
                <w:b/>
                <w:sz w:val="21"/>
                <w:szCs w:val="21"/>
              </w:rPr>
              <w:t>审核员</w:t>
            </w:r>
          </w:p>
          <w:p w:rsidR="008A2E51" w:rsidRDefault="00F312FB">
            <w:pPr>
              <w:jc w:val="center"/>
              <w:rPr>
                <w:b/>
                <w:sz w:val="21"/>
                <w:szCs w:val="21"/>
              </w:rPr>
            </w:pPr>
            <w:r>
              <w:rPr>
                <w:b/>
                <w:sz w:val="21"/>
                <w:szCs w:val="21"/>
              </w:rPr>
              <w:t>O:</w:t>
            </w:r>
            <w:r>
              <w:rPr>
                <w:b/>
                <w:sz w:val="21"/>
                <w:szCs w:val="21"/>
              </w:rPr>
              <w:t>专家</w:t>
            </w:r>
          </w:p>
          <w:p w:rsidR="008A2E51" w:rsidRDefault="008A2E51">
            <w:pPr>
              <w:jc w:val="center"/>
              <w:rPr>
                <w:b/>
                <w:sz w:val="21"/>
                <w:szCs w:val="21"/>
              </w:rPr>
            </w:pPr>
          </w:p>
        </w:tc>
        <w:tc>
          <w:tcPr>
            <w:tcW w:w="1699" w:type="dxa"/>
            <w:vAlign w:val="center"/>
          </w:tcPr>
          <w:p w:rsidR="008A2E51" w:rsidRDefault="00F312FB">
            <w:pPr>
              <w:jc w:val="center"/>
              <w:rPr>
                <w:b/>
                <w:sz w:val="21"/>
                <w:szCs w:val="21"/>
              </w:rPr>
            </w:pPr>
            <w:r>
              <w:rPr>
                <w:b/>
                <w:sz w:val="21"/>
                <w:szCs w:val="21"/>
              </w:rPr>
              <w:t>2019-N1EMS-1247783</w:t>
            </w:r>
          </w:p>
          <w:p w:rsidR="008A2E51" w:rsidRDefault="00F312FB">
            <w:pPr>
              <w:jc w:val="center"/>
              <w:rPr>
                <w:b/>
                <w:sz w:val="21"/>
                <w:szCs w:val="21"/>
              </w:rPr>
            </w:pPr>
            <w:r>
              <w:rPr>
                <w:b/>
                <w:sz w:val="21"/>
                <w:szCs w:val="21"/>
              </w:rPr>
              <w:t>酒泉钢铁集团公司</w:t>
            </w:r>
          </w:p>
        </w:tc>
        <w:tc>
          <w:tcPr>
            <w:tcW w:w="1728" w:type="dxa"/>
            <w:gridSpan w:val="2"/>
            <w:vAlign w:val="center"/>
          </w:tcPr>
          <w:p w:rsidR="008A2E51" w:rsidRDefault="008A2E51">
            <w:pPr>
              <w:jc w:val="center"/>
              <w:rPr>
                <w:b/>
                <w:sz w:val="21"/>
                <w:szCs w:val="21"/>
              </w:rPr>
            </w:pPr>
          </w:p>
        </w:tc>
        <w:tc>
          <w:tcPr>
            <w:tcW w:w="1729" w:type="dxa"/>
            <w:gridSpan w:val="2"/>
            <w:vAlign w:val="center"/>
          </w:tcPr>
          <w:p w:rsidR="008A2E51" w:rsidRDefault="00F312FB">
            <w:pPr>
              <w:jc w:val="center"/>
              <w:rPr>
                <w:b/>
                <w:sz w:val="21"/>
                <w:szCs w:val="21"/>
              </w:rPr>
            </w:pPr>
            <w:r>
              <w:rPr>
                <w:b/>
                <w:sz w:val="21"/>
                <w:szCs w:val="21"/>
              </w:rPr>
              <w:t>ISC-247783</w:t>
            </w:r>
          </w:p>
        </w:tc>
      </w:tr>
      <w:tr w:rsidR="008A2E51">
        <w:trPr>
          <w:trHeight w:val="510"/>
        </w:trPr>
        <w:tc>
          <w:tcPr>
            <w:tcW w:w="1018" w:type="dxa"/>
          </w:tcPr>
          <w:p w:rsidR="008A2E51" w:rsidRDefault="008A2E51">
            <w:pPr>
              <w:rPr>
                <w:b/>
                <w:sz w:val="21"/>
                <w:szCs w:val="21"/>
              </w:rPr>
            </w:pPr>
          </w:p>
        </w:tc>
        <w:tc>
          <w:tcPr>
            <w:tcW w:w="824" w:type="dxa"/>
            <w:gridSpan w:val="2"/>
          </w:tcPr>
          <w:p w:rsidR="008A2E51" w:rsidRDefault="008A2E51">
            <w:pPr>
              <w:rPr>
                <w:b/>
                <w:sz w:val="21"/>
                <w:szCs w:val="21"/>
              </w:rPr>
            </w:pPr>
          </w:p>
        </w:tc>
        <w:tc>
          <w:tcPr>
            <w:tcW w:w="1559" w:type="dxa"/>
          </w:tcPr>
          <w:p w:rsidR="008A2E51" w:rsidRDefault="008A2E51">
            <w:pPr>
              <w:rPr>
                <w:b/>
                <w:sz w:val="21"/>
                <w:szCs w:val="21"/>
              </w:rPr>
            </w:pPr>
          </w:p>
        </w:tc>
        <w:tc>
          <w:tcPr>
            <w:tcW w:w="1277" w:type="dxa"/>
          </w:tcPr>
          <w:p w:rsidR="008A2E51" w:rsidRDefault="008A2E51">
            <w:pPr>
              <w:rPr>
                <w:b/>
                <w:sz w:val="21"/>
                <w:szCs w:val="21"/>
              </w:rPr>
            </w:pPr>
          </w:p>
        </w:tc>
        <w:tc>
          <w:tcPr>
            <w:tcW w:w="1699" w:type="dxa"/>
          </w:tcPr>
          <w:p w:rsidR="008A2E51" w:rsidRDefault="008A2E51">
            <w:pPr>
              <w:rPr>
                <w:b/>
                <w:sz w:val="21"/>
                <w:szCs w:val="21"/>
              </w:rPr>
            </w:pPr>
          </w:p>
        </w:tc>
        <w:tc>
          <w:tcPr>
            <w:tcW w:w="1728" w:type="dxa"/>
            <w:gridSpan w:val="2"/>
          </w:tcPr>
          <w:p w:rsidR="008A2E51" w:rsidRDefault="008A2E51">
            <w:pPr>
              <w:rPr>
                <w:b/>
                <w:sz w:val="21"/>
                <w:szCs w:val="21"/>
              </w:rPr>
            </w:pPr>
          </w:p>
        </w:tc>
        <w:tc>
          <w:tcPr>
            <w:tcW w:w="1729" w:type="dxa"/>
            <w:gridSpan w:val="2"/>
          </w:tcPr>
          <w:p w:rsidR="008A2E51" w:rsidRDefault="008A2E51">
            <w:pPr>
              <w:rPr>
                <w:b/>
                <w:sz w:val="21"/>
                <w:szCs w:val="21"/>
              </w:rPr>
            </w:pPr>
          </w:p>
        </w:tc>
      </w:tr>
      <w:tr w:rsidR="008A2E51">
        <w:trPr>
          <w:trHeight w:val="413"/>
        </w:trPr>
        <w:tc>
          <w:tcPr>
            <w:tcW w:w="9834" w:type="dxa"/>
            <w:gridSpan w:val="10"/>
          </w:tcPr>
          <w:p w:rsidR="008A2E51" w:rsidRDefault="00F312FB">
            <w:pPr>
              <w:rPr>
                <w:b/>
                <w:sz w:val="21"/>
                <w:szCs w:val="21"/>
              </w:rPr>
            </w:pPr>
            <w:r>
              <w:rPr>
                <w:rFonts w:hint="eastAsia"/>
                <w:b/>
                <w:sz w:val="21"/>
                <w:szCs w:val="21"/>
              </w:rPr>
              <w:t>与审核组同行人员信息</w:t>
            </w:r>
          </w:p>
        </w:tc>
      </w:tr>
      <w:tr w:rsidR="008A2E51">
        <w:trPr>
          <w:trHeight w:val="418"/>
        </w:trPr>
        <w:tc>
          <w:tcPr>
            <w:tcW w:w="1018" w:type="dxa"/>
            <w:vAlign w:val="center"/>
          </w:tcPr>
          <w:p w:rsidR="008A2E51" w:rsidRDefault="00F312FB">
            <w:pPr>
              <w:jc w:val="center"/>
              <w:rPr>
                <w:b/>
                <w:sz w:val="21"/>
                <w:szCs w:val="21"/>
              </w:rPr>
            </w:pPr>
            <w:r>
              <w:rPr>
                <w:rFonts w:hint="eastAsia"/>
                <w:b/>
                <w:sz w:val="21"/>
                <w:szCs w:val="21"/>
              </w:rPr>
              <w:t>姓名</w:t>
            </w:r>
          </w:p>
        </w:tc>
        <w:tc>
          <w:tcPr>
            <w:tcW w:w="824" w:type="dxa"/>
            <w:gridSpan w:val="2"/>
            <w:vAlign w:val="center"/>
          </w:tcPr>
          <w:p w:rsidR="008A2E51" w:rsidRDefault="00F312FB">
            <w:pPr>
              <w:jc w:val="center"/>
              <w:rPr>
                <w:b/>
                <w:sz w:val="21"/>
                <w:szCs w:val="21"/>
              </w:rPr>
            </w:pPr>
            <w:r>
              <w:rPr>
                <w:rFonts w:hint="eastAsia"/>
                <w:b/>
                <w:sz w:val="21"/>
                <w:szCs w:val="21"/>
              </w:rPr>
              <w:t>性别</w:t>
            </w:r>
          </w:p>
        </w:tc>
        <w:tc>
          <w:tcPr>
            <w:tcW w:w="1559" w:type="dxa"/>
            <w:vAlign w:val="center"/>
          </w:tcPr>
          <w:p w:rsidR="008A2E51" w:rsidRDefault="00F312FB">
            <w:pPr>
              <w:jc w:val="center"/>
              <w:rPr>
                <w:b/>
                <w:sz w:val="21"/>
                <w:szCs w:val="21"/>
              </w:rPr>
            </w:pPr>
            <w:r>
              <w:rPr>
                <w:rFonts w:hint="eastAsia"/>
                <w:b/>
                <w:sz w:val="21"/>
                <w:szCs w:val="21"/>
              </w:rPr>
              <w:t>角色</w:t>
            </w:r>
          </w:p>
        </w:tc>
        <w:tc>
          <w:tcPr>
            <w:tcW w:w="6433" w:type="dxa"/>
            <w:gridSpan w:val="6"/>
            <w:vAlign w:val="center"/>
          </w:tcPr>
          <w:p w:rsidR="008A2E51" w:rsidRDefault="00F312FB">
            <w:pPr>
              <w:rPr>
                <w:b/>
                <w:sz w:val="21"/>
                <w:szCs w:val="21"/>
              </w:rPr>
            </w:pPr>
            <w:r>
              <w:rPr>
                <w:rFonts w:hint="eastAsia"/>
                <w:b/>
                <w:sz w:val="21"/>
                <w:szCs w:val="21"/>
              </w:rPr>
              <w:t>工作单位</w:t>
            </w:r>
          </w:p>
        </w:tc>
      </w:tr>
      <w:tr w:rsidR="008A2E51">
        <w:trPr>
          <w:trHeight w:val="418"/>
        </w:trPr>
        <w:tc>
          <w:tcPr>
            <w:tcW w:w="1018" w:type="dxa"/>
            <w:vAlign w:val="center"/>
          </w:tcPr>
          <w:p w:rsidR="008A2E51" w:rsidRDefault="008A2E51">
            <w:pPr>
              <w:jc w:val="center"/>
              <w:rPr>
                <w:b/>
                <w:sz w:val="21"/>
                <w:szCs w:val="21"/>
              </w:rPr>
            </w:pPr>
          </w:p>
        </w:tc>
        <w:tc>
          <w:tcPr>
            <w:tcW w:w="824" w:type="dxa"/>
            <w:gridSpan w:val="2"/>
            <w:vAlign w:val="center"/>
          </w:tcPr>
          <w:p w:rsidR="008A2E51" w:rsidRDefault="008A2E51">
            <w:pPr>
              <w:jc w:val="center"/>
              <w:rPr>
                <w:b/>
                <w:sz w:val="21"/>
                <w:szCs w:val="21"/>
              </w:rPr>
            </w:pPr>
          </w:p>
        </w:tc>
        <w:tc>
          <w:tcPr>
            <w:tcW w:w="1559" w:type="dxa"/>
            <w:vAlign w:val="center"/>
          </w:tcPr>
          <w:p w:rsidR="008A2E51" w:rsidRDefault="008A2E51">
            <w:pPr>
              <w:jc w:val="center"/>
              <w:rPr>
                <w:b/>
                <w:sz w:val="21"/>
                <w:szCs w:val="21"/>
              </w:rPr>
            </w:pPr>
          </w:p>
        </w:tc>
        <w:tc>
          <w:tcPr>
            <w:tcW w:w="6433" w:type="dxa"/>
            <w:gridSpan w:val="6"/>
            <w:vAlign w:val="center"/>
          </w:tcPr>
          <w:p w:rsidR="008A2E51" w:rsidRDefault="008A2E51">
            <w:pPr>
              <w:rPr>
                <w:b/>
                <w:sz w:val="21"/>
                <w:szCs w:val="21"/>
              </w:rPr>
            </w:pPr>
          </w:p>
        </w:tc>
      </w:tr>
    </w:tbl>
    <w:p w:rsidR="008A2E51" w:rsidRDefault="00F312FB">
      <w:pPr>
        <w:tabs>
          <w:tab w:val="left" w:pos="645"/>
        </w:tabs>
        <w:rPr>
          <w:b/>
          <w:sz w:val="26"/>
          <w:szCs w:val="26"/>
        </w:rPr>
      </w:pPr>
      <w:r>
        <w:rPr>
          <w:rFonts w:hint="eastAsia"/>
          <w:b/>
          <w:sz w:val="26"/>
          <w:szCs w:val="26"/>
        </w:rPr>
        <w:t>二、审核目的</w:t>
      </w:r>
    </w:p>
    <w:p w:rsidR="008A2E51" w:rsidRDefault="00F312FB">
      <w:pPr>
        <w:tabs>
          <w:tab w:val="left" w:pos="645"/>
        </w:tabs>
        <w:rPr>
          <w:b/>
          <w:sz w:val="21"/>
          <w:szCs w:val="21"/>
        </w:rPr>
      </w:pPr>
      <w:bookmarkStart w:id="5" w:name="审核目的"/>
      <w:r>
        <w:rPr>
          <w:rFonts w:hint="eastAsia"/>
          <w:b/>
          <w:sz w:val="21"/>
          <w:szCs w:val="21"/>
        </w:rPr>
        <w:t>验证管理体系是否符合认证标准并有效运行</w:t>
      </w:r>
      <w:r>
        <w:rPr>
          <w:rFonts w:hint="eastAsia"/>
          <w:b/>
          <w:sz w:val="21"/>
          <w:szCs w:val="21"/>
        </w:rPr>
        <w:t>,</w:t>
      </w:r>
      <w:r>
        <w:rPr>
          <w:rFonts w:hint="eastAsia"/>
          <w:b/>
          <w:sz w:val="21"/>
          <w:szCs w:val="21"/>
        </w:rPr>
        <w:t>以决定推荐：</w:t>
      </w:r>
    </w:p>
    <w:p w:rsidR="008A2E51" w:rsidRDefault="00F312FB">
      <w:pPr>
        <w:tabs>
          <w:tab w:val="left" w:pos="645"/>
        </w:tabs>
        <w:rPr>
          <w:b/>
          <w:sz w:val="21"/>
          <w:szCs w:val="21"/>
        </w:rPr>
      </w:pPr>
      <w:r>
        <w:rPr>
          <w:rFonts w:hint="eastAsia"/>
          <w:b/>
          <w:sz w:val="21"/>
          <w:szCs w:val="21"/>
        </w:rPr>
        <w:t>□认证注册：</w:t>
      </w:r>
      <w:r>
        <w:rPr>
          <w:rFonts w:hint="eastAsia"/>
          <w:b/>
          <w:sz w:val="21"/>
          <w:szCs w:val="21"/>
        </w:rPr>
        <w:t>__________</w:t>
      </w:r>
    </w:p>
    <w:p w:rsidR="008A2E51" w:rsidRDefault="00F312FB">
      <w:pPr>
        <w:tabs>
          <w:tab w:val="left" w:pos="645"/>
        </w:tabs>
        <w:rPr>
          <w:b/>
          <w:sz w:val="21"/>
          <w:szCs w:val="21"/>
        </w:rPr>
      </w:pPr>
      <w:r>
        <w:rPr>
          <w:rFonts w:hint="eastAsia"/>
          <w:b/>
          <w:sz w:val="21"/>
          <w:szCs w:val="21"/>
        </w:rPr>
        <w:t>□保持认证注册资格：</w:t>
      </w:r>
      <w:r>
        <w:rPr>
          <w:rFonts w:hint="eastAsia"/>
          <w:b/>
          <w:sz w:val="21"/>
          <w:szCs w:val="21"/>
        </w:rPr>
        <w:t>__________</w:t>
      </w:r>
    </w:p>
    <w:p w:rsidR="008A2E51" w:rsidRDefault="00F312FB">
      <w:pPr>
        <w:tabs>
          <w:tab w:val="left" w:pos="645"/>
        </w:tabs>
        <w:rPr>
          <w:b/>
          <w:sz w:val="21"/>
          <w:szCs w:val="21"/>
        </w:rPr>
      </w:pPr>
      <w:r>
        <w:rPr>
          <w:rFonts w:hint="eastAsia"/>
          <w:b/>
          <w:sz w:val="21"/>
          <w:szCs w:val="21"/>
        </w:rPr>
        <w:t>■恢复认证注册资格：</w:t>
      </w:r>
      <w:r>
        <w:rPr>
          <w:rFonts w:hint="eastAsia"/>
          <w:b/>
          <w:sz w:val="21"/>
          <w:szCs w:val="21"/>
        </w:rPr>
        <w:t>__________</w:t>
      </w:r>
    </w:p>
    <w:p w:rsidR="008A2E51" w:rsidRDefault="00F312FB">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8A2E51" w:rsidRDefault="00F312FB">
      <w:pPr>
        <w:tabs>
          <w:tab w:val="left" w:pos="645"/>
        </w:tabs>
        <w:rPr>
          <w:b/>
          <w:sz w:val="21"/>
          <w:szCs w:val="21"/>
        </w:rPr>
      </w:pPr>
      <w:r>
        <w:rPr>
          <w:rFonts w:hint="eastAsia"/>
          <w:b/>
          <w:sz w:val="21"/>
          <w:szCs w:val="21"/>
        </w:rPr>
        <w:t>□其它：</w:t>
      </w:r>
      <w:r>
        <w:rPr>
          <w:rFonts w:hint="eastAsia"/>
          <w:b/>
          <w:sz w:val="21"/>
          <w:szCs w:val="21"/>
        </w:rPr>
        <w:t>__________</w:t>
      </w:r>
      <w:bookmarkEnd w:id="5"/>
    </w:p>
    <w:p w:rsidR="008A2E51" w:rsidRDefault="00F312FB">
      <w:pPr>
        <w:tabs>
          <w:tab w:val="left" w:pos="645"/>
        </w:tabs>
        <w:rPr>
          <w:b/>
          <w:sz w:val="16"/>
          <w:szCs w:val="16"/>
        </w:rPr>
      </w:pPr>
      <w:r>
        <w:rPr>
          <w:rFonts w:hint="eastAsia"/>
          <w:b/>
          <w:sz w:val="26"/>
          <w:szCs w:val="26"/>
        </w:rPr>
        <w:t>三、审核准则</w:t>
      </w:r>
    </w:p>
    <w:p w:rsidR="008A2E51" w:rsidRDefault="00F312FB">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p>
    <w:p w:rsidR="008A2E51" w:rsidRDefault="00F312FB">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8A2E51" w:rsidRDefault="00F312FB">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8A2E51" w:rsidRDefault="00F312FB">
      <w:pPr>
        <w:tabs>
          <w:tab w:val="left" w:pos="645"/>
        </w:tabs>
        <w:rPr>
          <w:b/>
          <w:sz w:val="21"/>
          <w:szCs w:val="21"/>
        </w:rPr>
      </w:pPr>
      <w:r>
        <w:rPr>
          <w:rFonts w:hint="eastAsia"/>
          <w:b/>
          <w:sz w:val="21"/>
          <w:szCs w:val="21"/>
        </w:rPr>
        <w:t>□</w:t>
      </w:r>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8A2E51" w:rsidRDefault="00F312FB">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8A2E51" w:rsidRDefault="00F312FB">
      <w:pPr>
        <w:tabs>
          <w:tab w:val="left" w:pos="645"/>
        </w:tabs>
        <w:rPr>
          <w:b/>
          <w:sz w:val="21"/>
          <w:szCs w:val="21"/>
        </w:rPr>
      </w:pPr>
      <w:r>
        <w:rPr>
          <w:rFonts w:hint="eastAsia"/>
          <w:b/>
          <w:sz w:val="21"/>
          <w:szCs w:val="21"/>
        </w:rPr>
        <w:t>□受审核方管理体系文件□适用的法律法规□认证合同</w:t>
      </w:r>
    </w:p>
    <w:p w:rsidR="008A2E51" w:rsidRDefault="00F312FB">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672"/>
        <w:gridCol w:w="1500"/>
      </w:tblGrid>
      <w:tr w:rsidR="008A2E51">
        <w:trPr>
          <w:trHeight w:val="135"/>
          <w:jc w:val="center"/>
        </w:trPr>
        <w:tc>
          <w:tcPr>
            <w:tcW w:w="2218" w:type="dxa"/>
            <w:gridSpan w:val="2"/>
            <w:vAlign w:val="center"/>
          </w:tcPr>
          <w:p w:rsidR="008A2E51" w:rsidRDefault="00F312FB">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8A2E51" w:rsidRDefault="00F312FB">
            <w:pPr>
              <w:spacing w:line="260" w:lineRule="exact"/>
              <w:rPr>
                <w:rFonts w:ascii="宋体"/>
                <w:b/>
                <w:color w:val="FF0000"/>
                <w:sz w:val="21"/>
              </w:rPr>
            </w:pPr>
            <w:bookmarkStart w:id="10" w:name="组织名称Add"/>
            <w:r>
              <w:rPr>
                <w:rFonts w:ascii="宋体" w:hAnsi="宋体" w:hint="eastAsia"/>
                <w:b/>
                <w:sz w:val="21"/>
              </w:rPr>
              <w:t>成都空御科技有限公司</w:t>
            </w:r>
            <w:bookmarkEnd w:id="10"/>
          </w:p>
        </w:tc>
        <w:tc>
          <w:tcPr>
            <w:tcW w:w="1672" w:type="dxa"/>
            <w:vAlign w:val="center"/>
          </w:tcPr>
          <w:p w:rsidR="008A2E51" w:rsidRDefault="00F312FB">
            <w:pPr>
              <w:spacing w:line="260" w:lineRule="exact"/>
              <w:jc w:val="center"/>
              <w:rPr>
                <w:rFonts w:ascii="宋体"/>
                <w:b/>
                <w:sz w:val="21"/>
              </w:rPr>
            </w:pPr>
            <w:r>
              <w:rPr>
                <w:rFonts w:ascii="宋体" w:hAnsi="宋体" w:hint="eastAsia"/>
                <w:b/>
                <w:sz w:val="21"/>
              </w:rPr>
              <w:t>组织人数及</w:t>
            </w:r>
          </w:p>
          <w:p w:rsidR="008A2E51" w:rsidRDefault="00F312FB">
            <w:pPr>
              <w:spacing w:line="200" w:lineRule="exact"/>
              <w:rPr>
                <w:b/>
                <w:spacing w:val="-20"/>
              </w:rPr>
            </w:pPr>
            <w:r>
              <w:rPr>
                <w:rFonts w:ascii="宋体" w:hAnsi="宋体" w:hint="eastAsia"/>
                <w:b/>
                <w:sz w:val="21"/>
              </w:rPr>
              <w:t>变动情况核实</w:t>
            </w:r>
          </w:p>
        </w:tc>
        <w:tc>
          <w:tcPr>
            <w:tcW w:w="1500" w:type="dxa"/>
          </w:tcPr>
          <w:p w:rsidR="008A2E51" w:rsidRDefault="00F312FB">
            <w:pPr>
              <w:spacing w:line="260" w:lineRule="exact"/>
              <w:rPr>
                <w:rFonts w:ascii="宋体"/>
                <w:b/>
                <w:sz w:val="21"/>
              </w:rPr>
            </w:pPr>
            <w:r>
              <w:rPr>
                <w:rFonts w:ascii="宋体" w:hint="eastAsia"/>
                <w:b/>
                <w:sz w:val="21"/>
              </w:rPr>
              <w:t>10</w:t>
            </w:r>
            <w:r>
              <w:rPr>
                <w:rFonts w:ascii="宋体" w:hint="eastAsia"/>
                <w:b/>
                <w:sz w:val="21"/>
              </w:rPr>
              <w:t>人</w:t>
            </w:r>
          </w:p>
        </w:tc>
      </w:tr>
      <w:tr w:rsidR="008A2E51">
        <w:trPr>
          <w:trHeight w:val="546"/>
          <w:jc w:val="center"/>
        </w:trPr>
        <w:tc>
          <w:tcPr>
            <w:tcW w:w="2218" w:type="dxa"/>
            <w:gridSpan w:val="2"/>
            <w:vAlign w:val="center"/>
          </w:tcPr>
          <w:p w:rsidR="008A2E51" w:rsidRDefault="00F312FB">
            <w:pPr>
              <w:jc w:val="center"/>
              <w:rPr>
                <w:b/>
                <w:sz w:val="16"/>
                <w:szCs w:val="16"/>
              </w:rPr>
            </w:pPr>
            <w:r>
              <w:rPr>
                <w:rFonts w:ascii="宋体" w:hAnsi="宋体" w:hint="eastAsia"/>
                <w:b/>
                <w:sz w:val="21"/>
                <w:szCs w:val="21"/>
              </w:rPr>
              <w:t>注册地址</w:t>
            </w:r>
          </w:p>
        </w:tc>
        <w:tc>
          <w:tcPr>
            <w:tcW w:w="4416" w:type="dxa"/>
            <w:gridSpan w:val="4"/>
          </w:tcPr>
          <w:p w:rsidR="008A2E51" w:rsidRDefault="00F312FB">
            <w:pPr>
              <w:rPr>
                <w:rFonts w:ascii="宋体"/>
                <w:b/>
                <w:sz w:val="21"/>
              </w:rPr>
            </w:pPr>
            <w:bookmarkStart w:id="11" w:name="注册地址"/>
            <w:r>
              <w:rPr>
                <w:rFonts w:ascii="宋体"/>
                <w:b/>
                <w:sz w:val="21"/>
              </w:rPr>
              <w:t>中国（四川）自由贸易试验区成都市天府新区华阳街道天府大道南段</w:t>
            </w:r>
            <w:r>
              <w:rPr>
                <w:rFonts w:ascii="宋体"/>
                <w:b/>
                <w:sz w:val="21"/>
              </w:rPr>
              <w:t>2039</w:t>
            </w:r>
            <w:r>
              <w:rPr>
                <w:rFonts w:ascii="宋体"/>
                <w:b/>
                <w:sz w:val="21"/>
              </w:rPr>
              <w:t>号创客公馆</w:t>
            </w:r>
            <w:r>
              <w:rPr>
                <w:rFonts w:ascii="宋体"/>
                <w:b/>
                <w:sz w:val="21"/>
              </w:rPr>
              <w:t>18</w:t>
            </w:r>
            <w:r>
              <w:rPr>
                <w:rFonts w:ascii="宋体"/>
                <w:b/>
                <w:sz w:val="21"/>
              </w:rPr>
              <w:t>栋</w:t>
            </w:r>
            <w:r>
              <w:rPr>
                <w:rFonts w:ascii="宋体"/>
                <w:b/>
                <w:sz w:val="21"/>
              </w:rPr>
              <w:t>104</w:t>
            </w:r>
            <w:bookmarkEnd w:id="11"/>
          </w:p>
        </w:tc>
        <w:tc>
          <w:tcPr>
            <w:tcW w:w="1672" w:type="dxa"/>
            <w:vMerge w:val="restart"/>
            <w:vAlign w:val="center"/>
          </w:tcPr>
          <w:p w:rsidR="008A2E51" w:rsidRDefault="00F312FB">
            <w:pPr>
              <w:jc w:val="center"/>
              <w:rPr>
                <w:rFonts w:ascii="宋体"/>
                <w:b/>
                <w:sz w:val="21"/>
              </w:rPr>
            </w:pPr>
            <w:r>
              <w:rPr>
                <w:rFonts w:ascii="宋体" w:hAnsi="宋体" w:hint="eastAsia"/>
                <w:b/>
                <w:sz w:val="21"/>
              </w:rPr>
              <w:t>邮编</w:t>
            </w:r>
          </w:p>
        </w:tc>
        <w:tc>
          <w:tcPr>
            <w:tcW w:w="1500" w:type="dxa"/>
          </w:tcPr>
          <w:p w:rsidR="008A2E51" w:rsidRDefault="00F312FB">
            <w:pPr>
              <w:rPr>
                <w:rFonts w:ascii="宋体"/>
                <w:b/>
                <w:sz w:val="21"/>
              </w:rPr>
            </w:pPr>
            <w:bookmarkStart w:id="12" w:name="注册邮编"/>
            <w:r>
              <w:rPr>
                <w:rFonts w:ascii="宋体"/>
                <w:b/>
                <w:sz w:val="21"/>
              </w:rPr>
              <w:t>610000</w:t>
            </w:r>
            <w:bookmarkEnd w:id="12"/>
          </w:p>
        </w:tc>
      </w:tr>
      <w:tr w:rsidR="008A2E51">
        <w:trPr>
          <w:trHeight w:val="434"/>
          <w:jc w:val="center"/>
        </w:trPr>
        <w:tc>
          <w:tcPr>
            <w:tcW w:w="2218" w:type="dxa"/>
            <w:gridSpan w:val="2"/>
            <w:vAlign w:val="center"/>
          </w:tcPr>
          <w:p w:rsidR="008A2E51" w:rsidRDefault="00F312FB">
            <w:pPr>
              <w:jc w:val="center"/>
              <w:rPr>
                <w:rFonts w:ascii="宋体"/>
                <w:b/>
                <w:sz w:val="21"/>
                <w:szCs w:val="21"/>
              </w:rPr>
            </w:pPr>
            <w:r>
              <w:rPr>
                <w:rFonts w:ascii="宋体" w:hAnsi="宋体" w:hint="eastAsia"/>
                <w:b/>
                <w:sz w:val="21"/>
                <w:szCs w:val="21"/>
              </w:rPr>
              <w:t>经营地址</w:t>
            </w:r>
          </w:p>
        </w:tc>
        <w:tc>
          <w:tcPr>
            <w:tcW w:w="4416" w:type="dxa"/>
            <w:gridSpan w:val="4"/>
          </w:tcPr>
          <w:p w:rsidR="008A2E51" w:rsidRDefault="00F312FB">
            <w:pPr>
              <w:rPr>
                <w:rFonts w:ascii="宋体"/>
                <w:b/>
                <w:sz w:val="21"/>
              </w:rPr>
            </w:pPr>
            <w:bookmarkStart w:id="13" w:name="办公地址"/>
            <w:r>
              <w:rPr>
                <w:rFonts w:ascii="宋体"/>
                <w:b/>
                <w:sz w:val="21"/>
              </w:rPr>
              <w:t>中国（四川）自由贸易试验区成都市天府新区华阳街道天府大道南段</w:t>
            </w:r>
            <w:r>
              <w:rPr>
                <w:rFonts w:ascii="宋体"/>
                <w:b/>
                <w:sz w:val="21"/>
              </w:rPr>
              <w:t>2039</w:t>
            </w:r>
            <w:r>
              <w:rPr>
                <w:rFonts w:ascii="宋体"/>
                <w:b/>
                <w:sz w:val="21"/>
              </w:rPr>
              <w:t>号创客公馆</w:t>
            </w:r>
            <w:r>
              <w:rPr>
                <w:rFonts w:ascii="宋体"/>
                <w:b/>
                <w:sz w:val="21"/>
              </w:rPr>
              <w:t>18</w:t>
            </w:r>
            <w:r>
              <w:rPr>
                <w:rFonts w:ascii="宋体"/>
                <w:b/>
                <w:sz w:val="21"/>
              </w:rPr>
              <w:t>栋</w:t>
            </w:r>
            <w:r>
              <w:rPr>
                <w:rFonts w:ascii="宋体"/>
                <w:b/>
                <w:sz w:val="21"/>
              </w:rPr>
              <w:t>104</w:t>
            </w:r>
            <w:bookmarkEnd w:id="13"/>
          </w:p>
        </w:tc>
        <w:tc>
          <w:tcPr>
            <w:tcW w:w="1672" w:type="dxa"/>
            <w:vMerge/>
            <w:vAlign w:val="center"/>
          </w:tcPr>
          <w:p w:rsidR="008A2E51" w:rsidRDefault="008A2E51">
            <w:pPr>
              <w:jc w:val="center"/>
              <w:rPr>
                <w:rFonts w:ascii="宋体"/>
                <w:b/>
                <w:sz w:val="21"/>
              </w:rPr>
            </w:pPr>
          </w:p>
        </w:tc>
        <w:tc>
          <w:tcPr>
            <w:tcW w:w="1500" w:type="dxa"/>
          </w:tcPr>
          <w:p w:rsidR="008A2E51" w:rsidRDefault="00F312FB">
            <w:pPr>
              <w:rPr>
                <w:rFonts w:ascii="宋体"/>
                <w:b/>
                <w:sz w:val="21"/>
              </w:rPr>
            </w:pPr>
            <w:bookmarkStart w:id="14" w:name="办公邮编"/>
            <w:r>
              <w:rPr>
                <w:rFonts w:ascii="宋体"/>
                <w:b/>
                <w:sz w:val="21"/>
              </w:rPr>
              <w:t>610000</w:t>
            </w:r>
            <w:bookmarkEnd w:id="14"/>
          </w:p>
        </w:tc>
      </w:tr>
      <w:tr w:rsidR="008A2E51">
        <w:trPr>
          <w:trHeight w:val="374"/>
          <w:jc w:val="center"/>
        </w:trPr>
        <w:tc>
          <w:tcPr>
            <w:tcW w:w="2218" w:type="dxa"/>
            <w:gridSpan w:val="2"/>
            <w:vAlign w:val="center"/>
          </w:tcPr>
          <w:p w:rsidR="008A2E51" w:rsidRDefault="00F312FB">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8A2E51" w:rsidRDefault="00F312FB">
            <w:pPr>
              <w:rPr>
                <w:rFonts w:ascii="宋体"/>
                <w:b/>
                <w:sz w:val="21"/>
              </w:rPr>
            </w:pPr>
            <w:bookmarkStart w:id="15" w:name="生产地址Add"/>
            <w:r>
              <w:rPr>
                <w:rFonts w:ascii="宋体"/>
                <w:b/>
                <w:sz w:val="21"/>
              </w:rPr>
              <w:t>中国（四川）自由贸易试验区成都市天府新区</w:t>
            </w:r>
            <w:r>
              <w:rPr>
                <w:rFonts w:ascii="宋体"/>
                <w:b/>
                <w:sz w:val="21"/>
              </w:rPr>
              <w:lastRenderedPageBreak/>
              <w:t>华阳街道天府大道南段</w:t>
            </w:r>
            <w:r>
              <w:rPr>
                <w:rFonts w:ascii="宋体"/>
                <w:b/>
                <w:sz w:val="21"/>
              </w:rPr>
              <w:t>2039</w:t>
            </w:r>
            <w:r>
              <w:rPr>
                <w:rFonts w:ascii="宋体"/>
                <w:b/>
                <w:sz w:val="21"/>
              </w:rPr>
              <w:t>号创客公馆</w:t>
            </w:r>
            <w:r>
              <w:rPr>
                <w:rFonts w:ascii="宋体"/>
                <w:b/>
                <w:sz w:val="21"/>
              </w:rPr>
              <w:t>18</w:t>
            </w:r>
            <w:r>
              <w:rPr>
                <w:rFonts w:ascii="宋体"/>
                <w:b/>
                <w:sz w:val="21"/>
              </w:rPr>
              <w:t>栋</w:t>
            </w:r>
            <w:r>
              <w:rPr>
                <w:rFonts w:ascii="宋体"/>
                <w:b/>
                <w:sz w:val="21"/>
              </w:rPr>
              <w:t>104</w:t>
            </w:r>
            <w:bookmarkEnd w:id="15"/>
          </w:p>
        </w:tc>
        <w:tc>
          <w:tcPr>
            <w:tcW w:w="1672" w:type="dxa"/>
            <w:vMerge/>
            <w:vAlign w:val="center"/>
          </w:tcPr>
          <w:p w:rsidR="008A2E51" w:rsidRDefault="008A2E51">
            <w:pPr>
              <w:jc w:val="center"/>
              <w:rPr>
                <w:rFonts w:ascii="宋体"/>
                <w:b/>
                <w:sz w:val="21"/>
              </w:rPr>
            </w:pPr>
          </w:p>
        </w:tc>
        <w:tc>
          <w:tcPr>
            <w:tcW w:w="1500" w:type="dxa"/>
          </w:tcPr>
          <w:p w:rsidR="008A2E51" w:rsidRDefault="00F312FB">
            <w:pPr>
              <w:rPr>
                <w:rFonts w:ascii="宋体"/>
                <w:b/>
                <w:sz w:val="21"/>
              </w:rPr>
            </w:pPr>
            <w:bookmarkStart w:id="16" w:name="生产邮编"/>
            <w:r>
              <w:rPr>
                <w:rFonts w:ascii="宋体"/>
                <w:b/>
                <w:sz w:val="21"/>
              </w:rPr>
              <w:t>610000</w:t>
            </w:r>
            <w:bookmarkEnd w:id="16"/>
          </w:p>
        </w:tc>
      </w:tr>
      <w:tr w:rsidR="008A2E51">
        <w:trPr>
          <w:trHeight w:val="256"/>
          <w:jc w:val="center"/>
        </w:trPr>
        <w:tc>
          <w:tcPr>
            <w:tcW w:w="2218" w:type="dxa"/>
            <w:gridSpan w:val="2"/>
            <w:vAlign w:val="center"/>
          </w:tcPr>
          <w:p w:rsidR="008A2E51" w:rsidRDefault="00F312FB">
            <w:pPr>
              <w:jc w:val="center"/>
              <w:rPr>
                <w:rFonts w:ascii="宋体"/>
                <w:b/>
                <w:sz w:val="21"/>
              </w:rPr>
            </w:pPr>
            <w:r>
              <w:rPr>
                <w:rFonts w:ascii="宋体" w:hAnsi="宋体" w:hint="eastAsia"/>
                <w:b/>
                <w:sz w:val="21"/>
              </w:rPr>
              <w:lastRenderedPageBreak/>
              <w:t>联系人</w:t>
            </w:r>
          </w:p>
        </w:tc>
        <w:tc>
          <w:tcPr>
            <w:tcW w:w="1689" w:type="dxa"/>
          </w:tcPr>
          <w:p w:rsidR="008A2E51" w:rsidRDefault="00F312FB">
            <w:pPr>
              <w:rPr>
                <w:rFonts w:ascii="宋体"/>
                <w:b/>
                <w:sz w:val="21"/>
              </w:rPr>
            </w:pPr>
            <w:bookmarkStart w:id="17" w:name="联系人"/>
            <w:r>
              <w:rPr>
                <w:rFonts w:ascii="宋体"/>
                <w:b/>
                <w:sz w:val="21"/>
              </w:rPr>
              <w:t>张政</w:t>
            </w:r>
            <w:bookmarkEnd w:id="17"/>
          </w:p>
        </w:tc>
        <w:tc>
          <w:tcPr>
            <w:tcW w:w="1109" w:type="dxa"/>
            <w:vAlign w:val="center"/>
          </w:tcPr>
          <w:p w:rsidR="008A2E51" w:rsidRDefault="00F312FB">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8A2E51" w:rsidRDefault="00F312FB">
            <w:pPr>
              <w:jc w:val="center"/>
              <w:rPr>
                <w:rFonts w:ascii="宋体"/>
                <w:b/>
                <w:sz w:val="21"/>
              </w:rPr>
            </w:pPr>
            <w:bookmarkStart w:id="18" w:name="联系人电话Add"/>
            <w:r>
              <w:rPr>
                <w:rFonts w:ascii="宋体"/>
                <w:b/>
                <w:sz w:val="21"/>
              </w:rPr>
              <w:t>15503232345</w:t>
            </w:r>
            <w:bookmarkEnd w:id="18"/>
          </w:p>
        </w:tc>
        <w:tc>
          <w:tcPr>
            <w:tcW w:w="1672" w:type="dxa"/>
            <w:vAlign w:val="center"/>
          </w:tcPr>
          <w:p w:rsidR="008A2E51" w:rsidRDefault="00F312FB">
            <w:pPr>
              <w:jc w:val="center"/>
              <w:rPr>
                <w:rFonts w:ascii="宋体"/>
                <w:b/>
                <w:sz w:val="21"/>
              </w:rPr>
            </w:pPr>
            <w:r>
              <w:rPr>
                <w:rFonts w:ascii="宋体" w:hAnsi="宋体" w:hint="eastAsia"/>
                <w:b/>
                <w:sz w:val="21"/>
              </w:rPr>
              <w:t>传真</w:t>
            </w:r>
          </w:p>
        </w:tc>
        <w:tc>
          <w:tcPr>
            <w:tcW w:w="1500" w:type="dxa"/>
          </w:tcPr>
          <w:p w:rsidR="008A2E51" w:rsidRDefault="008A2E51">
            <w:pPr>
              <w:rPr>
                <w:rFonts w:ascii="宋体"/>
                <w:b/>
                <w:sz w:val="21"/>
              </w:rPr>
            </w:pPr>
            <w:bookmarkStart w:id="19" w:name="联系人传真"/>
            <w:bookmarkEnd w:id="19"/>
          </w:p>
        </w:tc>
      </w:tr>
      <w:tr w:rsidR="008A2E51">
        <w:trPr>
          <w:trHeight w:val="510"/>
          <w:jc w:val="center"/>
        </w:trPr>
        <w:tc>
          <w:tcPr>
            <w:tcW w:w="2218" w:type="dxa"/>
            <w:gridSpan w:val="2"/>
            <w:vAlign w:val="center"/>
          </w:tcPr>
          <w:p w:rsidR="008A2E51" w:rsidRDefault="00F312FB">
            <w:pPr>
              <w:jc w:val="center"/>
              <w:rPr>
                <w:rFonts w:ascii="宋体" w:hAnsi="宋体"/>
                <w:b/>
                <w:sz w:val="21"/>
                <w:szCs w:val="21"/>
              </w:rPr>
            </w:pPr>
            <w:r>
              <w:rPr>
                <w:rFonts w:ascii="宋体" w:hAnsi="宋体" w:hint="eastAsia"/>
                <w:b/>
                <w:sz w:val="21"/>
                <w:szCs w:val="21"/>
              </w:rPr>
              <w:t>法人代表</w:t>
            </w:r>
          </w:p>
        </w:tc>
        <w:tc>
          <w:tcPr>
            <w:tcW w:w="1689" w:type="dxa"/>
          </w:tcPr>
          <w:p w:rsidR="008A2E51" w:rsidRDefault="00F312FB">
            <w:pPr>
              <w:rPr>
                <w:rFonts w:ascii="宋体" w:hAnsi="宋体"/>
                <w:b/>
                <w:sz w:val="21"/>
                <w:szCs w:val="21"/>
              </w:rPr>
            </w:pPr>
            <w:bookmarkStart w:id="20" w:name="法人"/>
            <w:r>
              <w:rPr>
                <w:rFonts w:ascii="宋体" w:hAnsi="宋体"/>
                <w:b/>
                <w:sz w:val="21"/>
                <w:szCs w:val="21"/>
              </w:rPr>
              <w:t>吴浩</w:t>
            </w:r>
            <w:bookmarkEnd w:id="20"/>
          </w:p>
        </w:tc>
        <w:tc>
          <w:tcPr>
            <w:tcW w:w="1109" w:type="dxa"/>
            <w:vAlign w:val="center"/>
          </w:tcPr>
          <w:p w:rsidR="008A2E51" w:rsidRDefault="00F312FB">
            <w:pPr>
              <w:jc w:val="center"/>
              <w:rPr>
                <w:rFonts w:ascii="宋体" w:hAnsi="宋体"/>
                <w:b/>
                <w:sz w:val="21"/>
                <w:szCs w:val="21"/>
              </w:rPr>
            </w:pPr>
            <w:r>
              <w:rPr>
                <w:rFonts w:ascii="宋体" w:hAnsi="宋体" w:hint="eastAsia"/>
                <w:b/>
                <w:sz w:val="21"/>
                <w:szCs w:val="21"/>
              </w:rPr>
              <w:t>总经理</w:t>
            </w:r>
          </w:p>
        </w:tc>
        <w:tc>
          <w:tcPr>
            <w:tcW w:w="1618" w:type="dxa"/>
            <w:gridSpan w:val="2"/>
          </w:tcPr>
          <w:p w:rsidR="008A2E51" w:rsidRDefault="008A2E51">
            <w:pPr>
              <w:rPr>
                <w:rFonts w:ascii="宋体" w:hAnsi="宋体"/>
                <w:b/>
                <w:sz w:val="21"/>
                <w:szCs w:val="21"/>
              </w:rPr>
            </w:pPr>
          </w:p>
        </w:tc>
        <w:tc>
          <w:tcPr>
            <w:tcW w:w="1672" w:type="dxa"/>
            <w:vAlign w:val="center"/>
          </w:tcPr>
          <w:p w:rsidR="008A2E51" w:rsidRDefault="00F312FB">
            <w:pPr>
              <w:jc w:val="center"/>
              <w:rPr>
                <w:rFonts w:ascii="宋体" w:hAnsi="宋体"/>
                <w:b/>
                <w:sz w:val="21"/>
                <w:szCs w:val="21"/>
              </w:rPr>
            </w:pPr>
            <w:r>
              <w:rPr>
                <w:rFonts w:ascii="宋体" w:hAnsi="宋体" w:hint="eastAsia"/>
                <w:b/>
                <w:sz w:val="21"/>
                <w:szCs w:val="21"/>
              </w:rPr>
              <w:t>管理者代表</w:t>
            </w:r>
          </w:p>
        </w:tc>
        <w:tc>
          <w:tcPr>
            <w:tcW w:w="1500" w:type="dxa"/>
          </w:tcPr>
          <w:p w:rsidR="008A2E51" w:rsidRDefault="00F312FB">
            <w:pPr>
              <w:rPr>
                <w:rFonts w:ascii="宋体"/>
                <w:b/>
                <w:sz w:val="21"/>
              </w:rPr>
            </w:pPr>
            <w:bookmarkStart w:id="21" w:name="管理者代表"/>
            <w:r>
              <w:rPr>
                <w:rFonts w:ascii="宋体"/>
                <w:b/>
                <w:sz w:val="21"/>
              </w:rPr>
              <w:t>黄玉莲</w:t>
            </w:r>
            <w:bookmarkEnd w:id="21"/>
          </w:p>
        </w:tc>
      </w:tr>
      <w:tr w:rsidR="008A2E51">
        <w:trPr>
          <w:trHeight w:val="357"/>
          <w:jc w:val="center"/>
        </w:trPr>
        <w:tc>
          <w:tcPr>
            <w:tcW w:w="2218" w:type="dxa"/>
            <w:gridSpan w:val="2"/>
            <w:vAlign w:val="center"/>
          </w:tcPr>
          <w:p w:rsidR="008A2E51" w:rsidRDefault="00F312FB">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8A2E51" w:rsidRDefault="00F312FB">
            <w:pPr>
              <w:rPr>
                <w:rFonts w:ascii="宋体" w:hAnsi="宋体"/>
                <w:b/>
                <w:sz w:val="21"/>
                <w:szCs w:val="21"/>
              </w:rPr>
            </w:pPr>
            <w:bookmarkStart w:id="22" w:name="审核日期"/>
            <w:r>
              <w:rPr>
                <w:rFonts w:ascii="宋体" w:hAnsi="宋体"/>
                <w:b/>
                <w:sz w:val="21"/>
                <w:szCs w:val="21"/>
              </w:rPr>
              <w:t>2021</w:t>
            </w:r>
            <w:r>
              <w:rPr>
                <w:rFonts w:ascii="宋体" w:hAnsi="宋体"/>
                <w:b/>
                <w:sz w:val="21"/>
                <w:szCs w:val="21"/>
              </w:rPr>
              <w:t>年</w:t>
            </w:r>
            <w:r>
              <w:rPr>
                <w:rFonts w:ascii="宋体" w:hAnsi="宋体"/>
                <w:b/>
                <w:sz w:val="21"/>
                <w:szCs w:val="21"/>
              </w:rPr>
              <w:t>05</w:t>
            </w:r>
            <w:r>
              <w:rPr>
                <w:rFonts w:ascii="宋体" w:hAnsi="宋体"/>
                <w:b/>
                <w:sz w:val="21"/>
                <w:szCs w:val="21"/>
              </w:rPr>
              <w:t>月</w:t>
            </w:r>
            <w:r>
              <w:rPr>
                <w:rFonts w:ascii="宋体" w:hAnsi="宋体"/>
                <w:b/>
                <w:sz w:val="21"/>
                <w:szCs w:val="21"/>
              </w:rPr>
              <w:t>13</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2021</w:t>
            </w:r>
            <w:r>
              <w:rPr>
                <w:rFonts w:ascii="宋体" w:hAnsi="宋体"/>
                <w:b/>
                <w:sz w:val="21"/>
                <w:szCs w:val="21"/>
              </w:rPr>
              <w:t>年</w:t>
            </w:r>
            <w:r>
              <w:rPr>
                <w:rFonts w:ascii="宋体" w:hAnsi="宋体"/>
                <w:b/>
                <w:sz w:val="21"/>
                <w:szCs w:val="21"/>
              </w:rPr>
              <w:t>05</w:t>
            </w:r>
            <w:r>
              <w:rPr>
                <w:rFonts w:ascii="宋体" w:hAnsi="宋体"/>
                <w:b/>
                <w:sz w:val="21"/>
                <w:szCs w:val="21"/>
              </w:rPr>
              <w:t>月</w:t>
            </w:r>
            <w:r>
              <w:rPr>
                <w:rFonts w:ascii="宋体" w:hAnsi="宋体"/>
                <w:b/>
                <w:sz w:val="21"/>
                <w:szCs w:val="21"/>
              </w:rPr>
              <w:t>13</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2"/>
          </w:p>
        </w:tc>
        <w:tc>
          <w:tcPr>
            <w:tcW w:w="1609" w:type="dxa"/>
            <w:vAlign w:val="center"/>
          </w:tcPr>
          <w:p w:rsidR="008A2E51" w:rsidRDefault="00F312FB">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8A2E51" w:rsidRDefault="00F312FB">
            <w:pPr>
              <w:rPr>
                <w:rFonts w:ascii="宋体" w:hAnsi="宋体"/>
                <w:b/>
                <w:sz w:val="21"/>
                <w:szCs w:val="21"/>
              </w:rPr>
            </w:pPr>
            <w:r>
              <w:rPr>
                <w:rFonts w:ascii="宋体" w:hAnsi="宋体" w:hint="eastAsia"/>
                <w:b/>
                <w:sz w:val="21"/>
                <w:szCs w:val="21"/>
              </w:rPr>
              <w:t>■是□否</w:t>
            </w:r>
          </w:p>
        </w:tc>
      </w:tr>
      <w:tr w:rsidR="008A2E51">
        <w:trPr>
          <w:cantSplit/>
          <w:trHeight w:val="1296"/>
          <w:jc w:val="center"/>
        </w:trPr>
        <w:tc>
          <w:tcPr>
            <w:tcW w:w="2218" w:type="dxa"/>
            <w:gridSpan w:val="2"/>
            <w:vAlign w:val="center"/>
          </w:tcPr>
          <w:p w:rsidR="008A2E51" w:rsidRDefault="00F312FB">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8A2E51" w:rsidRPr="00672BF5" w:rsidRDefault="00F312FB">
            <w:pPr>
              <w:spacing w:line="360" w:lineRule="exact"/>
              <w:rPr>
                <w:rFonts w:ascii="宋体" w:hAnsi="宋体"/>
                <w:b/>
                <w:color w:val="FF0000"/>
                <w:sz w:val="21"/>
                <w:szCs w:val="21"/>
              </w:rPr>
            </w:pPr>
            <w:bookmarkStart w:id="23" w:name="E勾选Add1"/>
            <w:r w:rsidRPr="00672BF5">
              <w:rPr>
                <w:rFonts w:ascii="宋体" w:hAnsi="宋体" w:hint="eastAsia"/>
                <w:b/>
                <w:color w:val="FF0000"/>
                <w:sz w:val="21"/>
                <w:szCs w:val="21"/>
              </w:rPr>
              <w:t>■</w:t>
            </w:r>
            <w:bookmarkEnd w:id="23"/>
            <w:r w:rsidRPr="00672BF5">
              <w:rPr>
                <w:rFonts w:ascii="宋体" w:hAnsi="宋体"/>
                <w:b/>
                <w:color w:val="FF0000"/>
                <w:sz w:val="21"/>
                <w:szCs w:val="21"/>
              </w:rPr>
              <w:t>EMS</w:t>
            </w:r>
            <w:r w:rsidRPr="00672BF5">
              <w:rPr>
                <w:rFonts w:ascii="宋体" w:hAnsi="宋体" w:hint="eastAsia"/>
                <w:b/>
                <w:color w:val="FF0000"/>
                <w:sz w:val="21"/>
                <w:szCs w:val="21"/>
              </w:rPr>
              <w:t>：</w:t>
            </w:r>
            <w:r w:rsidR="00672BF5" w:rsidRPr="00672BF5">
              <w:rPr>
                <w:color w:val="FF0000"/>
                <w:sz w:val="20"/>
              </w:rPr>
              <w:t>无人机探测反制系统、无线电监测系统、要地防护系统、反无人机防御系统及无人机系统的设计、研发、销售及技术服务过程中所涉及的相关环境管理活动</w:t>
            </w:r>
          </w:p>
          <w:p w:rsidR="008A2E51" w:rsidRDefault="00F312FB">
            <w:pPr>
              <w:spacing w:line="360" w:lineRule="exact"/>
              <w:rPr>
                <w:rFonts w:ascii="宋体" w:hAnsi="宋体"/>
                <w:b/>
                <w:sz w:val="21"/>
                <w:szCs w:val="21"/>
              </w:rPr>
            </w:pPr>
            <w:bookmarkStart w:id="24" w:name="S勾选Add2"/>
            <w:r w:rsidRPr="00672BF5">
              <w:rPr>
                <w:rFonts w:ascii="宋体" w:hAnsi="宋体" w:hint="eastAsia"/>
                <w:b/>
                <w:color w:val="FF0000"/>
                <w:sz w:val="21"/>
                <w:szCs w:val="21"/>
              </w:rPr>
              <w:t>■</w:t>
            </w:r>
            <w:bookmarkEnd w:id="24"/>
            <w:r w:rsidRPr="00672BF5">
              <w:rPr>
                <w:rFonts w:ascii="宋体" w:hAnsi="宋体"/>
                <w:b/>
                <w:color w:val="FF0000"/>
                <w:sz w:val="21"/>
                <w:szCs w:val="21"/>
              </w:rPr>
              <w:t>OHSMS</w:t>
            </w:r>
            <w:r w:rsidRPr="00672BF5">
              <w:rPr>
                <w:rFonts w:ascii="宋体" w:hAnsi="宋体" w:hint="eastAsia"/>
                <w:b/>
                <w:color w:val="FF0000"/>
                <w:sz w:val="21"/>
                <w:szCs w:val="21"/>
              </w:rPr>
              <w:t>：</w:t>
            </w:r>
            <w:r w:rsidR="00672BF5" w:rsidRPr="00672BF5">
              <w:rPr>
                <w:color w:val="FF0000"/>
                <w:sz w:val="20"/>
              </w:rPr>
              <w:t>无人机探测反制系统、无线电监测系统、要地防护系统、反无人机防御系统及无人机系统的设计、研发、销售及技术服务过程中所涉及的相关职业健康安全管理活动</w:t>
            </w:r>
          </w:p>
        </w:tc>
      </w:tr>
      <w:tr w:rsidR="008A2E51">
        <w:trPr>
          <w:cantSplit/>
          <w:trHeight w:val="838"/>
          <w:jc w:val="center"/>
        </w:trPr>
        <w:tc>
          <w:tcPr>
            <w:tcW w:w="1041" w:type="dxa"/>
            <w:vAlign w:val="center"/>
          </w:tcPr>
          <w:p w:rsidR="008A2E51" w:rsidRDefault="00F312FB">
            <w:pPr>
              <w:spacing w:line="260" w:lineRule="exact"/>
              <w:jc w:val="center"/>
              <w:rPr>
                <w:rFonts w:ascii="宋体" w:hAnsi="宋体"/>
                <w:b/>
                <w:sz w:val="21"/>
                <w:szCs w:val="21"/>
              </w:rPr>
            </w:pPr>
            <w:r>
              <w:rPr>
                <w:rFonts w:ascii="宋体" w:hAnsi="宋体" w:hint="eastAsia"/>
                <w:b/>
                <w:sz w:val="21"/>
                <w:szCs w:val="21"/>
              </w:rPr>
              <w:t>是否要求变更</w:t>
            </w:r>
          </w:p>
          <w:p w:rsidR="008A2E51" w:rsidRDefault="008A2E51">
            <w:pPr>
              <w:spacing w:line="180" w:lineRule="exact"/>
              <w:jc w:val="center"/>
              <w:rPr>
                <w:rFonts w:ascii="宋体" w:hAnsi="宋体"/>
                <w:b/>
                <w:sz w:val="21"/>
                <w:szCs w:val="21"/>
              </w:rPr>
            </w:pPr>
          </w:p>
        </w:tc>
        <w:tc>
          <w:tcPr>
            <w:tcW w:w="1177" w:type="dxa"/>
            <w:vAlign w:val="center"/>
          </w:tcPr>
          <w:p w:rsidR="008A2E51" w:rsidRDefault="00F312FB">
            <w:pPr>
              <w:spacing w:line="260" w:lineRule="exact"/>
              <w:rPr>
                <w:rFonts w:ascii="宋体" w:hAnsi="宋体"/>
                <w:b/>
                <w:sz w:val="21"/>
                <w:szCs w:val="21"/>
              </w:rPr>
            </w:pPr>
            <w:r>
              <w:rPr>
                <w:rFonts w:ascii="宋体" w:hAnsi="宋体" w:hint="eastAsia"/>
                <w:b/>
                <w:sz w:val="21"/>
                <w:szCs w:val="21"/>
              </w:rPr>
              <w:t>□是</w:t>
            </w:r>
          </w:p>
          <w:p w:rsidR="008A2E51" w:rsidRDefault="008A2E51">
            <w:pPr>
              <w:spacing w:line="260" w:lineRule="exact"/>
              <w:jc w:val="center"/>
              <w:rPr>
                <w:rFonts w:ascii="宋体" w:hAnsi="宋体"/>
                <w:b/>
                <w:sz w:val="21"/>
                <w:szCs w:val="21"/>
              </w:rPr>
            </w:pPr>
          </w:p>
          <w:p w:rsidR="008A2E51" w:rsidRDefault="00F312FB">
            <w:pPr>
              <w:spacing w:line="260" w:lineRule="exact"/>
              <w:rPr>
                <w:rFonts w:ascii="宋体" w:hAnsi="宋体"/>
                <w:b/>
                <w:sz w:val="21"/>
                <w:szCs w:val="21"/>
              </w:rPr>
            </w:pPr>
            <w:r>
              <w:rPr>
                <w:rFonts w:ascii="宋体" w:hAnsi="宋体" w:hint="eastAsia"/>
                <w:b/>
                <w:sz w:val="21"/>
                <w:szCs w:val="21"/>
              </w:rPr>
              <w:t>■否</w:t>
            </w:r>
          </w:p>
        </w:tc>
        <w:tc>
          <w:tcPr>
            <w:tcW w:w="7588" w:type="dxa"/>
            <w:gridSpan w:val="6"/>
          </w:tcPr>
          <w:p w:rsidR="008A2E51" w:rsidRDefault="00F312FB">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8A2E51">
        <w:trPr>
          <w:trHeight w:val="600"/>
          <w:jc w:val="center"/>
        </w:trPr>
        <w:tc>
          <w:tcPr>
            <w:tcW w:w="2218" w:type="dxa"/>
            <w:gridSpan w:val="2"/>
            <w:vAlign w:val="center"/>
          </w:tcPr>
          <w:p w:rsidR="008A2E51" w:rsidRDefault="00F312FB">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8A2E51" w:rsidRDefault="00F312FB">
            <w:pPr>
              <w:spacing w:line="260" w:lineRule="exact"/>
              <w:rPr>
                <w:rFonts w:ascii="宋体" w:hAnsi="宋体"/>
                <w:b/>
                <w:sz w:val="21"/>
                <w:szCs w:val="21"/>
              </w:rPr>
            </w:pPr>
            <w:bookmarkStart w:id="25" w:name="专业代码"/>
            <w:r>
              <w:rPr>
                <w:rFonts w:ascii="宋体" w:hAnsi="宋体"/>
                <w:b/>
                <w:sz w:val="21"/>
                <w:szCs w:val="21"/>
              </w:rPr>
              <w:t>E</w:t>
            </w:r>
            <w:r>
              <w:rPr>
                <w:rFonts w:ascii="宋体" w:hAnsi="宋体"/>
                <w:b/>
                <w:sz w:val="21"/>
                <w:szCs w:val="21"/>
              </w:rPr>
              <w:t>：</w:t>
            </w:r>
            <w:r>
              <w:rPr>
                <w:rFonts w:ascii="宋体" w:hAnsi="宋体"/>
                <w:b/>
                <w:sz w:val="21"/>
                <w:szCs w:val="21"/>
              </w:rPr>
              <w:t>29.09.01;33.02.01;33.02.04</w:t>
            </w:r>
          </w:p>
          <w:p w:rsidR="008A2E51" w:rsidRDefault="00F312FB">
            <w:pPr>
              <w:spacing w:line="260" w:lineRule="exact"/>
              <w:rPr>
                <w:rFonts w:ascii="宋体" w:hAnsi="宋体"/>
                <w:b/>
                <w:sz w:val="21"/>
                <w:szCs w:val="21"/>
              </w:rPr>
            </w:pPr>
            <w:r>
              <w:rPr>
                <w:rFonts w:ascii="宋体" w:hAnsi="宋体"/>
                <w:b/>
                <w:sz w:val="21"/>
                <w:szCs w:val="21"/>
              </w:rPr>
              <w:t>O</w:t>
            </w:r>
            <w:r>
              <w:rPr>
                <w:rFonts w:ascii="宋体" w:hAnsi="宋体"/>
                <w:b/>
                <w:sz w:val="21"/>
                <w:szCs w:val="21"/>
              </w:rPr>
              <w:t>：</w:t>
            </w:r>
            <w:r>
              <w:rPr>
                <w:rFonts w:ascii="宋体" w:hAnsi="宋体"/>
                <w:b/>
                <w:sz w:val="21"/>
                <w:szCs w:val="21"/>
              </w:rPr>
              <w:t>29.09.01;33.02.01;33.02.04</w:t>
            </w:r>
            <w:bookmarkEnd w:id="25"/>
          </w:p>
        </w:tc>
        <w:tc>
          <w:tcPr>
            <w:tcW w:w="1109" w:type="dxa"/>
            <w:vAlign w:val="center"/>
          </w:tcPr>
          <w:p w:rsidR="008A2E51" w:rsidRDefault="00F312FB">
            <w:pPr>
              <w:spacing w:line="260" w:lineRule="exact"/>
              <w:jc w:val="center"/>
              <w:rPr>
                <w:rFonts w:ascii="宋体" w:hAnsi="宋体"/>
                <w:b/>
                <w:sz w:val="21"/>
                <w:szCs w:val="21"/>
              </w:rPr>
            </w:pPr>
            <w:r>
              <w:rPr>
                <w:rFonts w:ascii="宋体" w:hAnsi="宋体" w:hint="eastAsia"/>
                <w:b/>
                <w:sz w:val="21"/>
                <w:szCs w:val="21"/>
              </w:rPr>
              <w:t>证书有</w:t>
            </w:r>
          </w:p>
          <w:p w:rsidR="008A2E51" w:rsidRDefault="00F312FB">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8A2E51" w:rsidRDefault="00F312FB">
            <w:pPr>
              <w:spacing w:line="260" w:lineRule="exact"/>
              <w:rPr>
                <w:rFonts w:ascii="宋体" w:hAnsi="宋体"/>
                <w:b/>
                <w:sz w:val="21"/>
                <w:szCs w:val="21"/>
              </w:rPr>
            </w:pPr>
            <w:r>
              <w:rPr>
                <w:rFonts w:ascii="宋体" w:hAnsi="宋体" w:hint="eastAsia"/>
                <w:b/>
                <w:sz w:val="21"/>
                <w:szCs w:val="21"/>
              </w:rPr>
              <w:t>2023</w:t>
            </w:r>
            <w:r>
              <w:rPr>
                <w:rFonts w:ascii="宋体" w:hAnsi="宋体" w:hint="eastAsia"/>
                <w:b/>
                <w:sz w:val="21"/>
                <w:szCs w:val="21"/>
              </w:rPr>
              <w:t>年</w:t>
            </w:r>
            <w:r>
              <w:rPr>
                <w:rFonts w:ascii="宋体" w:hAnsi="宋体" w:hint="eastAsia"/>
                <w:b/>
                <w:sz w:val="21"/>
                <w:szCs w:val="21"/>
              </w:rPr>
              <w:t>3</w:t>
            </w:r>
            <w:r>
              <w:rPr>
                <w:rFonts w:ascii="宋体" w:hAnsi="宋体" w:hint="eastAsia"/>
                <w:b/>
                <w:sz w:val="21"/>
                <w:szCs w:val="21"/>
              </w:rPr>
              <w:t>月</w:t>
            </w:r>
            <w:r>
              <w:rPr>
                <w:rFonts w:ascii="宋体" w:hAnsi="宋体" w:hint="eastAsia"/>
                <w:b/>
                <w:sz w:val="21"/>
                <w:szCs w:val="21"/>
              </w:rPr>
              <w:t>1</w:t>
            </w:r>
            <w:r>
              <w:rPr>
                <w:rFonts w:ascii="宋体" w:hAnsi="宋体" w:hint="eastAsia"/>
                <w:b/>
                <w:sz w:val="21"/>
                <w:szCs w:val="21"/>
              </w:rPr>
              <w:t>日</w:t>
            </w:r>
          </w:p>
        </w:tc>
        <w:tc>
          <w:tcPr>
            <w:tcW w:w="1672" w:type="dxa"/>
            <w:vAlign w:val="center"/>
          </w:tcPr>
          <w:p w:rsidR="008A2E51" w:rsidRDefault="00F312FB">
            <w:pPr>
              <w:spacing w:line="260" w:lineRule="exact"/>
              <w:jc w:val="center"/>
              <w:rPr>
                <w:rFonts w:ascii="宋体" w:hAnsi="宋体"/>
                <w:b/>
                <w:sz w:val="21"/>
                <w:szCs w:val="21"/>
              </w:rPr>
            </w:pPr>
            <w:r>
              <w:rPr>
                <w:rFonts w:ascii="宋体" w:hAnsi="宋体" w:hint="eastAsia"/>
                <w:b/>
                <w:sz w:val="21"/>
                <w:szCs w:val="21"/>
              </w:rPr>
              <w:t>上年度</w:t>
            </w:r>
          </w:p>
          <w:p w:rsidR="008A2E51" w:rsidRDefault="00F312FB">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8A2E51" w:rsidRDefault="00F312FB">
            <w:pPr>
              <w:spacing w:line="260" w:lineRule="exact"/>
              <w:rPr>
                <w:rFonts w:ascii="宋体"/>
                <w:b/>
                <w:sz w:val="21"/>
              </w:rPr>
            </w:pPr>
            <w:r>
              <w:rPr>
                <w:rFonts w:hint="eastAsia"/>
                <w:b/>
                <w:sz w:val="20"/>
              </w:rPr>
              <w:t>2020</w:t>
            </w:r>
            <w:r>
              <w:rPr>
                <w:rFonts w:hint="eastAsia"/>
                <w:b/>
                <w:sz w:val="20"/>
              </w:rPr>
              <w:t>年</w:t>
            </w:r>
            <w:r>
              <w:rPr>
                <w:rFonts w:hint="eastAsia"/>
                <w:b/>
                <w:sz w:val="20"/>
              </w:rPr>
              <w:t>02</w:t>
            </w:r>
            <w:r>
              <w:rPr>
                <w:rFonts w:hint="eastAsia"/>
                <w:b/>
                <w:sz w:val="20"/>
              </w:rPr>
              <w:t>月</w:t>
            </w:r>
            <w:r>
              <w:rPr>
                <w:rFonts w:hint="eastAsia"/>
                <w:b/>
                <w:sz w:val="20"/>
              </w:rPr>
              <w:t>21</w:t>
            </w:r>
            <w:r>
              <w:rPr>
                <w:rFonts w:hint="eastAsia"/>
                <w:b/>
                <w:sz w:val="20"/>
              </w:rPr>
              <w:t>日</w:t>
            </w:r>
          </w:p>
        </w:tc>
      </w:tr>
    </w:tbl>
    <w:p w:rsidR="008A2E51" w:rsidRDefault="00F312FB" w:rsidP="00672BF5">
      <w:pPr>
        <w:tabs>
          <w:tab w:val="left" w:pos="645"/>
        </w:tabs>
        <w:spacing w:afterLines="50" w:line="360" w:lineRule="exact"/>
        <w:rPr>
          <w:b/>
          <w:spacing w:val="-6"/>
          <w:sz w:val="16"/>
          <w:szCs w:val="16"/>
        </w:rPr>
      </w:pPr>
      <w:r>
        <w:rPr>
          <w:rFonts w:hint="eastAsia"/>
          <w:b/>
          <w:sz w:val="26"/>
          <w:szCs w:val="26"/>
        </w:rPr>
        <w:t>五、审核活动安排综述</w:t>
      </w:r>
    </w:p>
    <w:p w:rsidR="008A2E51" w:rsidRDefault="00F312FB" w:rsidP="00672BF5">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8A2E51" w:rsidRDefault="00F312FB" w:rsidP="00672BF5">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8A2E51" w:rsidRDefault="00F312FB" w:rsidP="00672BF5">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8A2E51" w:rsidRDefault="00F312FB">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8A2E51" w:rsidRDefault="00F312FB">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2020</w:t>
      </w:r>
      <w:r>
        <w:rPr>
          <w:rFonts w:ascii="宋体" w:hAnsi="宋体" w:hint="eastAsia"/>
          <w:b/>
          <w:sz w:val="21"/>
          <w:szCs w:val="21"/>
        </w:rPr>
        <w:t>年</w:t>
      </w:r>
      <w:r>
        <w:rPr>
          <w:rFonts w:ascii="宋体" w:hAnsi="宋体" w:hint="eastAsia"/>
          <w:b/>
          <w:sz w:val="21"/>
          <w:szCs w:val="21"/>
        </w:rPr>
        <w:t>02</w:t>
      </w:r>
      <w:r>
        <w:rPr>
          <w:rFonts w:ascii="宋体" w:hAnsi="宋体" w:hint="eastAsia"/>
          <w:b/>
          <w:sz w:val="21"/>
          <w:szCs w:val="21"/>
        </w:rPr>
        <w:t>月</w:t>
      </w:r>
      <w:r>
        <w:rPr>
          <w:rFonts w:ascii="宋体" w:hAnsi="宋体" w:hint="eastAsia"/>
          <w:b/>
          <w:sz w:val="21"/>
          <w:szCs w:val="21"/>
        </w:rPr>
        <w:t>21</w:t>
      </w:r>
      <w:r>
        <w:rPr>
          <w:rFonts w:ascii="宋体" w:hAnsi="宋体" w:hint="eastAsia"/>
          <w:b/>
          <w:sz w:val="21"/>
          <w:szCs w:val="21"/>
        </w:rPr>
        <w:t>日至</w:t>
      </w:r>
      <w:r>
        <w:rPr>
          <w:rFonts w:ascii="宋体" w:hAnsi="宋体" w:hint="eastAsia"/>
          <w:b/>
          <w:sz w:val="21"/>
          <w:szCs w:val="21"/>
        </w:rPr>
        <w:t>2021</w:t>
      </w:r>
      <w:r>
        <w:rPr>
          <w:rFonts w:ascii="宋体" w:hAnsi="宋体" w:hint="eastAsia"/>
          <w:b/>
          <w:sz w:val="21"/>
          <w:szCs w:val="21"/>
        </w:rPr>
        <w:t>年</w:t>
      </w:r>
      <w:r>
        <w:rPr>
          <w:rFonts w:ascii="宋体" w:hAnsi="宋体" w:hint="eastAsia"/>
          <w:b/>
          <w:sz w:val="21"/>
          <w:szCs w:val="21"/>
        </w:rPr>
        <w:t>05</w:t>
      </w:r>
      <w:r>
        <w:rPr>
          <w:rFonts w:ascii="宋体" w:hAnsi="宋体" w:hint="eastAsia"/>
          <w:b/>
          <w:sz w:val="21"/>
          <w:szCs w:val="21"/>
        </w:rPr>
        <w:t>月</w:t>
      </w:r>
      <w:r>
        <w:rPr>
          <w:rFonts w:ascii="宋体" w:hAnsi="宋体" w:hint="eastAsia"/>
          <w:b/>
          <w:sz w:val="21"/>
          <w:szCs w:val="21"/>
        </w:rPr>
        <w:t>13</w:t>
      </w:r>
      <w:r>
        <w:rPr>
          <w:rFonts w:ascii="宋体" w:hAnsi="宋体" w:hint="eastAsia"/>
          <w:b/>
          <w:sz w:val="21"/>
          <w:szCs w:val="21"/>
        </w:rPr>
        <w:t>日</w:t>
      </w:r>
    </w:p>
    <w:p w:rsidR="008A2E51" w:rsidRDefault="00F312FB">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8A2E51" w:rsidRDefault="00F312FB">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8A2E51" w:rsidRDefault="00F312FB">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8A2E51" w:rsidRDefault="00F312FB">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8A2E51" w:rsidRDefault="008A2E51" w:rsidP="00672BF5">
      <w:pPr>
        <w:tabs>
          <w:tab w:val="left" w:pos="645"/>
        </w:tabs>
        <w:spacing w:beforeLines="100" w:afterLines="50" w:line="360" w:lineRule="exact"/>
        <w:rPr>
          <w:b/>
          <w:sz w:val="26"/>
          <w:szCs w:val="26"/>
        </w:rPr>
      </w:pPr>
    </w:p>
    <w:p w:rsidR="008A2E51" w:rsidRDefault="00F312FB" w:rsidP="00672BF5">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8A2E51">
        <w:trPr>
          <w:cantSplit/>
          <w:trHeight w:val="983"/>
          <w:jc w:val="center"/>
        </w:trPr>
        <w:tc>
          <w:tcPr>
            <w:tcW w:w="720" w:type="dxa"/>
            <w:vMerge w:val="restart"/>
            <w:textDirection w:val="tbRlV"/>
            <w:vAlign w:val="center"/>
          </w:tcPr>
          <w:p w:rsidR="008A2E51" w:rsidRDefault="00F312FB">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8A2E51" w:rsidRDefault="00F312FB">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r>
              <w:rPr>
                <w:rFonts w:ascii="宋体" w:hAnsi="宋体" w:hint="eastAsia"/>
                <w:b/>
                <w:sz w:val="21"/>
                <w:szCs w:val="21"/>
              </w:rPr>
              <w:t>：</w:t>
            </w:r>
          </w:p>
          <w:p w:rsidR="008A2E51" w:rsidRDefault="00F312FB">
            <w:pPr>
              <w:spacing w:line="240" w:lineRule="exact"/>
              <w:rPr>
                <w:rFonts w:ascii="宋体" w:hAnsi="宋体"/>
                <w:b/>
                <w:sz w:val="21"/>
                <w:szCs w:val="21"/>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8A2E51">
        <w:trPr>
          <w:cantSplit/>
          <w:trHeight w:val="1785"/>
          <w:jc w:val="center"/>
        </w:trPr>
        <w:tc>
          <w:tcPr>
            <w:tcW w:w="720" w:type="dxa"/>
            <w:vMerge/>
            <w:textDirection w:val="tbRlV"/>
            <w:vAlign w:val="center"/>
          </w:tcPr>
          <w:p w:rsidR="008A2E51" w:rsidRDefault="008A2E51">
            <w:pPr>
              <w:spacing w:line="240" w:lineRule="exact"/>
              <w:ind w:left="241" w:right="113" w:hangingChars="100" w:hanging="241"/>
              <w:jc w:val="center"/>
              <w:rPr>
                <w:rFonts w:ascii="宋体"/>
                <w:b/>
                <w:szCs w:val="21"/>
              </w:rPr>
            </w:pPr>
          </w:p>
        </w:tc>
        <w:tc>
          <w:tcPr>
            <w:tcW w:w="9198" w:type="dxa"/>
          </w:tcPr>
          <w:p w:rsidR="008A2E51" w:rsidRDefault="00F312FB">
            <w:pPr>
              <w:spacing w:line="240" w:lineRule="exact"/>
              <w:rPr>
                <w:rFonts w:ascii="宋体" w:hAnsi="宋体"/>
                <w:b/>
                <w:sz w:val="21"/>
                <w:szCs w:val="21"/>
              </w:rPr>
            </w:pPr>
            <w:r>
              <w:rPr>
                <w:rFonts w:ascii="宋体" w:hAnsi="宋体" w:hint="eastAsia"/>
                <w:b/>
                <w:sz w:val="21"/>
                <w:szCs w:val="21"/>
              </w:rPr>
              <w:t>2</w:t>
            </w:r>
            <w:r>
              <w:rPr>
                <w:rFonts w:ascii="宋体" w:hAnsi="宋体" w:hint="eastAsia"/>
                <w:b/>
                <w:sz w:val="21"/>
                <w:szCs w:val="21"/>
              </w:rPr>
              <w:t>、</w:t>
            </w:r>
            <w:r>
              <w:rPr>
                <w:rFonts w:ascii="宋体" w:hAnsi="宋体" w:hint="eastAsia"/>
                <w:b/>
                <w:sz w:val="21"/>
                <w:szCs w:val="21"/>
              </w:rPr>
              <w:t>相关方需求和期望识别情况</w:t>
            </w:r>
            <w:r>
              <w:rPr>
                <w:rFonts w:ascii="宋体" w:hAnsi="宋体" w:hint="eastAsia"/>
                <w:b/>
                <w:sz w:val="21"/>
                <w:szCs w:val="21"/>
              </w:rPr>
              <w:t>：</w:t>
            </w:r>
          </w:p>
          <w:p w:rsidR="008A2E51" w:rsidRDefault="00F312FB">
            <w:pPr>
              <w:spacing w:line="240" w:lineRule="exact"/>
              <w:rPr>
                <w:rFonts w:ascii="宋体" w:hAnsi="宋体"/>
                <w:b/>
                <w:sz w:val="21"/>
                <w:szCs w:val="21"/>
              </w:rPr>
            </w:pPr>
            <w:r>
              <w:rPr>
                <w:rFonts w:ascii="宋体" w:hAnsi="宋体" w:cs="宋体" w:hint="eastAsia"/>
                <w:color w:val="000000"/>
                <w:szCs w:val="21"/>
              </w:rPr>
              <w:t>公司确定的相关方有员工、投资方、银行、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8A2E51">
        <w:trPr>
          <w:cantSplit/>
          <w:trHeight w:val="2077"/>
          <w:jc w:val="center"/>
        </w:trPr>
        <w:tc>
          <w:tcPr>
            <w:tcW w:w="720" w:type="dxa"/>
            <w:vMerge/>
            <w:textDirection w:val="tbRlV"/>
            <w:vAlign w:val="center"/>
          </w:tcPr>
          <w:p w:rsidR="008A2E51" w:rsidRDefault="008A2E51">
            <w:pPr>
              <w:spacing w:line="240" w:lineRule="exact"/>
              <w:ind w:left="241" w:right="113" w:hangingChars="100" w:hanging="241"/>
              <w:jc w:val="center"/>
              <w:rPr>
                <w:rFonts w:ascii="宋体"/>
                <w:b/>
                <w:szCs w:val="21"/>
              </w:rPr>
            </w:pPr>
          </w:p>
        </w:tc>
        <w:tc>
          <w:tcPr>
            <w:tcW w:w="9198" w:type="dxa"/>
          </w:tcPr>
          <w:p w:rsidR="008A2E51" w:rsidRDefault="00F312FB">
            <w:pPr>
              <w:spacing w:line="280" w:lineRule="exact"/>
              <w:rPr>
                <w:rFonts w:ascii="宋体" w:hAnsi="宋体"/>
                <w:b/>
                <w:sz w:val="21"/>
                <w:szCs w:val="21"/>
              </w:rPr>
            </w:pPr>
            <w:r>
              <w:rPr>
                <w:rFonts w:ascii="宋体" w:hAnsi="宋体" w:hint="eastAsia"/>
                <w:b/>
                <w:sz w:val="21"/>
                <w:szCs w:val="21"/>
              </w:rPr>
              <w:t>3</w:t>
            </w:r>
            <w:r>
              <w:rPr>
                <w:rFonts w:ascii="宋体" w:hAnsi="宋体" w:hint="eastAsia"/>
                <w:b/>
                <w:sz w:val="21"/>
                <w:szCs w:val="21"/>
              </w:rPr>
              <w:t>、</w:t>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8A2E51" w:rsidRDefault="00F312FB">
            <w:pPr>
              <w:jc w:val="left"/>
              <w:rPr>
                <w:rFonts w:ascii="宋体" w:hAnsi="宋体" w:cs="宋体"/>
                <w:szCs w:val="2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cs="宋体" w:hint="eastAsia"/>
                <w:szCs w:val="21"/>
              </w:rPr>
              <w:t>环境管理方针：</w:t>
            </w:r>
            <w:r>
              <w:rPr>
                <w:rFonts w:ascii="宋体" w:hAnsi="宋体" w:cs="宋体" w:hint="eastAsia"/>
                <w:szCs w:val="21"/>
              </w:rPr>
              <w:t xml:space="preserve"> </w:t>
            </w:r>
          </w:p>
          <w:p w:rsidR="008A2E51" w:rsidRDefault="00F312FB">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color w:val="000000"/>
                <w:szCs w:val="21"/>
              </w:rPr>
              <w:t>坚持走可持续发展之路，倡导绿色环保思想，遵守法律法规，从产品生产到服务的全过程中，实行污染预防和持续改进</w:t>
            </w:r>
            <w:r>
              <w:rPr>
                <w:rFonts w:asciiTheme="minorEastAsia" w:eastAsiaTheme="minorEastAsia" w:hAnsiTheme="minorEastAsia" w:cstheme="minorEastAsia" w:hint="eastAsia"/>
                <w:szCs w:val="21"/>
              </w:rPr>
              <w:t>”。</w:t>
            </w:r>
          </w:p>
          <w:p w:rsidR="008A2E51" w:rsidRDefault="00F312FB">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职业健康安全管理方针：</w:t>
            </w:r>
          </w:p>
          <w:p w:rsidR="008A2E51" w:rsidRDefault="00F312FB">
            <w:pPr>
              <w:spacing w:line="280" w:lineRule="exact"/>
              <w:rPr>
                <w:rFonts w:ascii="宋体" w:hAnsi="宋体"/>
                <w:b/>
                <w:sz w:val="21"/>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color w:val="000000"/>
                <w:szCs w:val="21"/>
              </w:rPr>
              <w:t>保障健康、安全生产、以人为本、永续发展、遵守法规、持续改进</w:t>
            </w:r>
            <w:r>
              <w:rPr>
                <w:rFonts w:asciiTheme="minorEastAsia" w:eastAsiaTheme="minorEastAsia" w:hAnsiTheme="minorEastAsia" w:cstheme="minorEastAsia" w:hint="eastAsia"/>
                <w:szCs w:val="21"/>
              </w:rPr>
              <w:t>”。</w:t>
            </w:r>
          </w:p>
        </w:tc>
      </w:tr>
      <w:tr w:rsidR="008A2E51">
        <w:trPr>
          <w:cantSplit/>
          <w:trHeight w:val="794"/>
          <w:jc w:val="center"/>
        </w:trPr>
        <w:tc>
          <w:tcPr>
            <w:tcW w:w="720" w:type="dxa"/>
            <w:vMerge/>
            <w:textDirection w:val="tbRlV"/>
            <w:vAlign w:val="center"/>
          </w:tcPr>
          <w:p w:rsidR="008A2E51" w:rsidRDefault="008A2E51">
            <w:pPr>
              <w:spacing w:line="240" w:lineRule="exact"/>
              <w:ind w:left="241" w:right="113" w:hangingChars="100" w:hanging="241"/>
              <w:jc w:val="center"/>
              <w:rPr>
                <w:rFonts w:ascii="宋体"/>
                <w:b/>
                <w:szCs w:val="21"/>
              </w:rPr>
            </w:pPr>
          </w:p>
        </w:tc>
        <w:tc>
          <w:tcPr>
            <w:tcW w:w="9198" w:type="dxa"/>
          </w:tcPr>
          <w:p w:rsidR="008A2E51" w:rsidRDefault="00F312FB">
            <w:pPr>
              <w:spacing w:line="280" w:lineRule="exact"/>
              <w:rPr>
                <w:b/>
                <w:bCs/>
              </w:rPr>
            </w:pPr>
            <w:r>
              <w:rPr>
                <w:b/>
                <w:bCs/>
              </w:rPr>
              <w:t>4</w:t>
            </w:r>
            <w:r>
              <w:rPr>
                <w:rFonts w:hint="eastAsia"/>
                <w:b/>
                <w:bCs/>
              </w:rPr>
              <w:t>、风险识别与控制策划</w:t>
            </w:r>
            <w:r>
              <w:rPr>
                <w:rFonts w:hint="eastAsia"/>
                <w:b/>
                <w:bCs/>
              </w:rPr>
              <w:t>:</w:t>
            </w:r>
          </w:p>
          <w:p w:rsidR="008A2E51" w:rsidRDefault="00F312FB">
            <w:pPr>
              <w:pStyle w:val="a0"/>
              <w:ind w:firstLineChars="500" w:firstLine="1300"/>
            </w:pPr>
            <w:r>
              <w:rPr>
                <w:rFonts w:hint="eastAsia"/>
              </w:rPr>
              <w:t>/</w:t>
            </w:r>
          </w:p>
        </w:tc>
      </w:tr>
      <w:tr w:rsidR="008A2E51">
        <w:trPr>
          <w:cantSplit/>
          <w:trHeight w:val="1817"/>
          <w:jc w:val="center"/>
        </w:trPr>
        <w:tc>
          <w:tcPr>
            <w:tcW w:w="720" w:type="dxa"/>
            <w:vMerge/>
            <w:vAlign w:val="center"/>
          </w:tcPr>
          <w:p w:rsidR="008A2E51" w:rsidRDefault="008A2E51">
            <w:pPr>
              <w:spacing w:line="240" w:lineRule="exact"/>
              <w:jc w:val="center"/>
              <w:rPr>
                <w:b/>
                <w:sz w:val="20"/>
              </w:rPr>
            </w:pPr>
          </w:p>
        </w:tc>
        <w:tc>
          <w:tcPr>
            <w:tcW w:w="9198" w:type="dxa"/>
          </w:tcPr>
          <w:p w:rsidR="008A2E51" w:rsidRDefault="00F312FB">
            <w:pPr>
              <w:spacing w:line="300" w:lineRule="exact"/>
              <w:rPr>
                <w:rFonts w:ascii="宋体" w:hAnsi="宋体"/>
                <w:b/>
                <w:sz w:val="21"/>
                <w:szCs w:val="21"/>
              </w:rPr>
            </w:pPr>
            <w:r>
              <w:rPr>
                <w:rFonts w:ascii="宋体" w:hAnsi="宋体"/>
                <w:b/>
                <w:sz w:val="21"/>
                <w:szCs w:val="21"/>
              </w:rPr>
              <w:t>5</w:t>
            </w:r>
            <w:r>
              <w:rPr>
                <w:rFonts w:ascii="宋体" w:hAnsi="宋体" w:hint="eastAsia"/>
                <w:b/>
                <w:sz w:val="21"/>
                <w:szCs w:val="21"/>
              </w:rPr>
              <w:t>、</w:t>
            </w:r>
            <w:r>
              <w:rPr>
                <w:rFonts w:ascii="宋体" w:hAnsi="宋体"/>
                <w:b/>
                <w:sz w:val="21"/>
                <w:szCs w:val="21"/>
              </w:rPr>
              <w:t>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过程</w:t>
            </w:r>
          </w:p>
          <w:p w:rsidR="008A2E51" w:rsidRDefault="00F312FB">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p>
          <w:p w:rsidR="008A2E51" w:rsidRDefault="00F312FB">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w:t>
            </w:r>
          </w:p>
          <w:p w:rsidR="008A2E51" w:rsidRDefault="00F312FB">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p>
          <w:p w:rsidR="008A2E51" w:rsidRDefault="008A2E51">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61312" o:connectortype="straight"/>
              </w:pict>
            </w:r>
            <w:r>
              <w:rPr>
                <w:rFonts w:ascii="宋体" w:hAnsi="宋体"/>
                <w:b/>
                <w:sz w:val="21"/>
                <w:szCs w:val="21"/>
              </w:rPr>
              <w:pict>
                <v:shape id="_x0000_s1027" type="#_x0000_t32" style="position:absolute;left:0;text-align:left;margin-left:55.15pt;margin-top:12.75pt;width:42pt;height:0;z-index:251660288" o:connectortype="straight"/>
              </w:pict>
            </w:r>
            <w:r w:rsidR="00F312FB">
              <w:rPr>
                <w:rFonts w:ascii="宋体" w:hAnsi="宋体" w:hint="eastAsia"/>
                <w:b/>
                <w:sz w:val="21"/>
                <w:szCs w:val="21"/>
              </w:rPr>
              <w:t>删减条款是，删减理由：</w:t>
            </w:r>
          </w:p>
          <w:p w:rsidR="008A2E51" w:rsidRDefault="008A2E51">
            <w:pPr>
              <w:tabs>
                <w:tab w:val="left" w:pos="540"/>
              </w:tabs>
              <w:spacing w:line="300" w:lineRule="exact"/>
              <w:rPr>
                <w:rFonts w:ascii="宋体" w:hAnsi="宋体"/>
                <w:b/>
                <w:sz w:val="21"/>
                <w:szCs w:val="21"/>
              </w:rPr>
            </w:pPr>
          </w:p>
        </w:tc>
      </w:tr>
      <w:tr w:rsidR="008A2E51">
        <w:trPr>
          <w:cantSplit/>
          <w:trHeight w:val="2210"/>
          <w:jc w:val="center"/>
        </w:trPr>
        <w:tc>
          <w:tcPr>
            <w:tcW w:w="720" w:type="dxa"/>
            <w:vMerge/>
            <w:vAlign w:val="center"/>
          </w:tcPr>
          <w:p w:rsidR="008A2E51" w:rsidRDefault="008A2E51">
            <w:pPr>
              <w:spacing w:line="240" w:lineRule="exact"/>
              <w:jc w:val="center"/>
              <w:rPr>
                <w:b/>
                <w:sz w:val="20"/>
              </w:rPr>
            </w:pPr>
          </w:p>
        </w:tc>
        <w:tc>
          <w:tcPr>
            <w:tcW w:w="9198" w:type="dxa"/>
          </w:tcPr>
          <w:p w:rsidR="008A2E51" w:rsidRDefault="00F312FB">
            <w:pPr>
              <w:spacing w:line="240" w:lineRule="exact"/>
              <w:rPr>
                <w:rFonts w:ascii="宋体" w:hAnsi="宋体"/>
                <w:b/>
                <w:sz w:val="21"/>
                <w:szCs w:val="21"/>
              </w:rPr>
            </w:pPr>
            <w:r>
              <w:rPr>
                <w:rFonts w:ascii="宋体" w:hAnsi="宋体"/>
                <w:b/>
                <w:sz w:val="21"/>
                <w:szCs w:val="21"/>
              </w:rPr>
              <w:t>6</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8A2E51" w:rsidRDefault="00F312FB">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r>
              <w:rPr>
                <w:rFonts w:ascii="宋体" w:hAnsi="宋体" w:hint="eastAsia"/>
                <w:b/>
                <w:sz w:val="21"/>
                <w:szCs w:val="21"/>
              </w:rPr>
              <w:t>:</w:t>
            </w:r>
          </w:p>
          <w:p w:rsidR="008A2E51" w:rsidRDefault="00F312FB">
            <w:pPr>
              <w:pStyle w:val="a0"/>
              <w:ind w:firstLineChars="200" w:firstLine="520"/>
              <w:rPr>
                <w:rFonts w:ascii="宋体" w:hAnsi="宋体"/>
                <w:b/>
                <w:sz w:val="21"/>
                <w:szCs w:val="21"/>
              </w:rPr>
            </w:pPr>
            <w:r>
              <w:rPr>
                <w:rFonts w:asciiTheme="minorEastAsia" w:eastAsiaTheme="minorEastAsia" w:hAnsiTheme="minorEastAsia" w:hint="eastAsia"/>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潜在火灾、固废的排放、噪声排放控制的管理方案等。</w:t>
            </w:r>
          </w:p>
        </w:tc>
      </w:tr>
      <w:tr w:rsidR="008A2E51">
        <w:trPr>
          <w:cantSplit/>
          <w:trHeight w:val="1470"/>
          <w:jc w:val="center"/>
        </w:trPr>
        <w:tc>
          <w:tcPr>
            <w:tcW w:w="720" w:type="dxa"/>
            <w:vMerge/>
            <w:vAlign w:val="center"/>
          </w:tcPr>
          <w:p w:rsidR="008A2E51" w:rsidRDefault="008A2E51">
            <w:pPr>
              <w:spacing w:line="240" w:lineRule="exact"/>
              <w:jc w:val="center"/>
              <w:rPr>
                <w:b/>
                <w:sz w:val="20"/>
              </w:rPr>
            </w:pPr>
          </w:p>
        </w:tc>
        <w:tc>
          <w:tcPr>
            <w:tcW w:w="9198" w:type="dxa"/>
          </w:tcPr>
          <w:p w:rsidR="008A2E51" w:rsidRDefault="00F312FB">
            <w:pPr>
              <w:spacing w:line="300" w:lineRule="exact"/>
              <w:rPr>
                <w:rFonts w:ascii="宋体" w:hAnsi="宋体"/>
                <w:b/>
                <w:color w:val="000000" w:themeColor="text1"/>
                <w:spacing w:val="-12"/>
                <w:sz w:val="20"/>
              </w:rPr>
            </w:pPr>
            <w:r>
              <w:rPr>
                <w:rFonts w:hint="eastAsia"/>
                <w:b/>
                <w:color w:val="000000" w:themeColor="text1"/>
                <w:spacing w:val="-10"/>
                <w:sz w:val="20"/>
              </w:rPr>
              <w:t>7</w:t>
            </w:r>
            <w:r>
              <w:rPr>
                <w:rFonts w:hint="eastAsia"/>
                <w:b/>
                <w:color w:val="000000" w:themeColor="text1"/>
                <w:spacing w:val="-10"/>
                <w:sz w:val="20"/>
              </w:rPr>
              <w:t>、</w:t>
            </w:r>
            <w:r>
              <w:rPr>
                <w:rFonts w:ascii="宋体" w:hAnsi="宋体" w:hint="eastAsia"/>
                <w:b/>
                <w:sz w:val="21"/>
                <w:szCs w:val="21"/>
              </w:rPr>
              <w:t>☑</w:t>
            </w:r>
            <w:r>
              <w:rPr>
                <w:b/>
                <w:color w:val="000000" w:themeColor="text1"/>
                <w:spacing w:val="-12"/>
                <w:sz w:val="20"/>
              </w:rPr>
              <w:t>OHSMS</w:t>
            </w:r>
            <w:r>
              <w:rPr>
                <w:rFonts w:ascii="宋体" w:hAnsi="宋体" w:hint="eastAsia"/>
                <w:b/>
                <w:color w:val="000000" w:themeColor="text1"/>
                <w:spacing w:val="-12"/>
                <w:sz w:val="20"/>
              </w:rPr>
              <w:t>职业健康安全危险源</w:t>
            </w:r>
          </w:p>
          <w:p w:rsidR="008A2E51" w:rsidRDefault="00F312FB">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职业健康安全危险源</w:t>
            </w:r>
            <w:r>
              <w:rPr>
                <w:rFonts w:ascii="宋体" w:hAnsi="宋体" w:hint="eastAsia"/>
                <w:b/>
                <w:color w:val="000000" w:themeColor="text1"/>
                <w:sz w:val="20"/>
              </w:rPr>
              <w:t>辨识是否充分、风险评价合理性，</w:t>
            </w:r>
            <w:r>
              <w:rPr>
                <w:rFonts w:ascii="宋体" w:hAnsi="宋体" w:hint="eastAsia"/>
                <w:b/>
                <w:color w:val="000000" w:themeColor="text1"/>
                <w:spacing w:val="-8"/>
                <w:sz w:val="20"/>
              </w:rPr>
              <w:t>以及风险评价动态变更的及时性等）</w:t>
            </w:r>
          </w:p>
          <w:p w:rsidR="008A2E51" w:rsidRDefault="00F312FB">
            <w:pPr>
              <w:pStyle w:val="a0"/>
            </w:pPr>
            <w:r>
              <w:rPr>
                <w:rFonts w:ascii="宋体" w:hAnsi="宋体" w:hint="eastAsia"/>
                <w:color w:val="000000" w:themeColor="text1"/>
              </w:rPr>
              <w:t>组织建立了危险源识别、评价控制程序，识别评价了危险源、风险相关的过程，评价出了重要危险源，与之相关的过程有研发设计、销售、技术服务，针对重要危险源制定了管理方案。控制措施实施有效。</w:t>
            </w:r>
          </w:p>
        </w:tc>
      </w:tr>
      <w:tr w:rsidR="008A2E51">
        <w:trPr>
          <w:cantSplit/>
          <w:trHeight w:val="1890"/>
          <w:jc w:val="center"/>
        </w:trPr>
        <w:tc>
          <w:tcPr>
            <w:tcW w:w="720" w:type="dxa"/>
            <w:vMerge/>
            <w:vAlign w:val="center"/>
          </w:tcPr>
          <w:p w:rsidR="008A2E51" w:rsidRDefault="008A2E51">
            <w:pPr>
              <w:spacing w:line="240" w:lineRule="exact"/>
              <w:jc w:val="center"/>
              <w:rPr>
                <w:b/>
                <w:sz w:val="20"/>
              </w:rPr>
            </w:pPr>
          </w:p>
        </w:tc>
        <w:tc>
          <w:tcPr>
            <w:tcW w:w="9198" w:type="dxa"/>
          </w:tcPr>
          <w:p w:rsidR="008A2E51" w:rsidRDefault="00F312FB">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8A2E51" w:rsidRDefault="008A2E51" w:rsidP="00672BF5">
            <w:pPr>
              <w:tabs>
                <w:tab w:val="left" w:pos="540"/>
              </w:tabs>
              <w:spacing w:line="300" w:lineRule="exact"/>
              <w:ind w:left="241" w:hangingChars="100" w:hanging="241"/>
              <w:rPr>
                <w:rFonts w:ascii="宋体" w:hAnsi="宋体"/>
                <w:b/>
                <w:color w:val="000000" w:themeColor="text1"/>
                <w:szCs w:val="21"/>
              </w:rPr>
            </w:pPr>
          </w:p>
          <w:p w:rsidR="008A2E51" w:rsidRDefault="00F312FB">
            <w:pPr>
              <w:pStyle w:val="a8"/>
              <w:numPr>
                <w:ilvl w:val="0"/>
                <w:numId w:val="1"/>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8A2E51" w:rsidRDefault="00F312FB">
            <w:pPr>
              <w:pStyle w:val="a8"/>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8A2E51" w:rsidRDefault="00F312FB">
            <w:pPr>
              <w:pStyle w:val="a8"/>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8A2E51" w:rsidRDefault="00F312FB">
            <w:pPr>
              <w:pStyle w:val="a8"/>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A2E51" w:rsidRDefault="008A2E51">
            <w:pPr>
              <w:tabs>
                <w:tab w:val="left" w:pos="0"/>
              </w:tabs>
              <w:spacing w:line="240" w:lineRule="exact"/>
              <w:rPr>
                <w:rFonts w:ascii="宋体" w:hAnsi="宋体"/>
                <w:b/>
                <w:sz w:val="21"/>
                <w:szCs w:val="21"/>
              </w:rPr>
            </w:pPr>
          </w:p>
        </w:tc>
      </w:tr>
      <w:tr w:rsidR="008A2E51">
        <w:trPr>
          <w:cantSplit/>
          <w:trHeight w:val="2219"/>
          <w:jc w:val="center"/>
        </w:trPr>
        <w:tc>
          <w:tcPr>
            <w:tcW w:w="720" w:type="dxa"/>
            <w:vMerge/>
            <w:vAlign w:val="center"/>
          </w:tcPr>
          <w:p w:rsidR="008A2E51" w:rsidRDefault="008A2E51">
            <w:pPr>
              <w:spacing w:line="240" w:lineRule="exact"/>
              <w:jc w:val="center"/>
              <w:rPr>
                <w:b/>
                <w:sz w:val="20"/>
              </w:rPr>
            </w:pPr>
          </w:p>
        </w:tc>
        <w:tc>
          <w:tcPr>
            <w:tcW w:w="9198" w:type="dxa"/>
          </w:tcPr>
          <w:p w:rsidR="008A2E51" w:rsidRDefault="00F312FB">
            <w:pPr>
              <w:spacing w:line="300" w:lineRule="exact"/>
              <w:rPr>
                <w:rFonts w:ascii="宋体" w:hAnsi="宋体"/>
                <w:b/>
                <w:color w:val="000000" w:themeColor="text1"/>
                <w:szCs w:val="21"/>
              </w:rPr>
            </w:pPr>
            <w:r>
              <w:rPr>
                <w:rFonts w:hint="eastAsia"/>
                <w:b/>
                <w:color w:val="000000" w:themeColor="text1"/>
                <w:szCs w:val="21"/>
              </w:rPr>
              <w:t>9</w:t>
            </w:r>
            <w:r>
              <w:rPr>
                <w:rFonts w:hint="eastAsia"/>
                <w:b/>
                <w:color w:val="000000" w:themeColor="text1"/>
                <w:szCs w:val="21"/>
              </w:rPr>
              <w:t>、</w:t>
            </w:r>
            <w:r>
              <w:rPr>
                <w:rFonts w:ascii="宋体" w:hAnsi="宋体" w:hint="eastAsia"/>
                <w:b/>
                <w:color w:val="000000" w:themeColor="text1"/>
                <w:szCs w:val="21"/>
              </w:rPr>
              <w:t>目标、方案</w:t>
            </w:r>
          </w:p>
          <w:p w:rsidR="008A2E51" w:rsidRDefault="00F312FB">
            <w:pPr>
              <w:spacing w:line="300" w:lineRule="exact"/>
              <w:rPr>
                <w:rFonts w:ascii="宋体" w:hAnsi="宋体"/>
                <w:b/>
                <w:color w:val="000000" w:themeColor="text1"/>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可测量的目标，目标、方案的有效性，对质量目标的实现情况进行评价并叙述测量方法）</w:t>
            </w:r>
          </w:p>
          <w:p w:rsidR="008A2E51" w:rsidRDefault="00F312FB">
            <w:pPr>
              <w:spacing w:line="300" w:lineRule="exact"/>
              <w:ind w:firstLineChars="200" w:firstLine="480"/>
              <w:rPr>
                <w:rFonts w:ascii="宋体" w:hAnsi="宋体"/>
                <w:b/>
                <w:color w:val="000000" w:themeColor="text1"/>
                <w:sz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8A2E51" w:rsidRDefault="00F312FB">
            <w:pPr>
              <w:ind w:firstLineChars="250" w:firstLine="600"/>
              <w:rPr>
                <w:color w:val="000000"/>
                <w:szCs w:val="21"/>
              </w:rPr>
            </w:pPr>
            <w:r>
              <w:rPr>
                <w:rFonts w:hint="eastAsia"/>
                <w:color w:val="000000"/>
                <w:szCs w:val="21"/>
              </w:rPr>
              <w:t>环境、职业健康安</w:t>
            </w:r>
            <w:r>
              <w:rPr>
                <w:rFonts w:hint="eastAsia"/>
                <w:color w:val="000000"/>
                <w:szCs w:val="21"/>
              </w:rPr>
              <w:t>全目标：</w:t>
            </w:r>
            <w:r>
              <w:rPr>
                <w:rFonts w:ascii="宋体" w:hAnsi="宋体" w:hint="eastAsia"/>
                <w:szCs w:val="21"/>
              </w:rPr>
              <w:t>考核情况（</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-202</w:t>
            </w:r>
            <w:r>
              <w:rPr>
                <w:rFonts w:ascii="宋体" w:hAnsi="宋体" w:hint="eastAsia"/>
                <w:szCs w:val="21"/>
              </w:rPr>
              <w:t>1</w:t>
            </w:r>
            <w:r>
              <w:rPr>
                <w:rFonts w:ascii="宋体" w:hAnsi="宋体" w:hint="eastAsia"/>
                <w:szCs w:val="21"/>
              </w:rPr>
              <w:t>年</w:t>
            </w:r>
            <w:r>
              <w:rPr>
                <w:rFonts w:ascii="宋体" w:hAnsi="宋体" w:hint="eastAsia"/>
                <w:szCs w:val="21"/>
              </w:rPr>
              <w:t>4</w:t>
            </w:r>
            <w:r>
              <w:rPr>
                <w:rFonts w:ascii="宋体" w:hAnsi="宋体" w:hint="eastAsia"/>
                <w:szCs w:val="21"/>
              </w:rPr>
              <w:t>月）</w:t>
            </w:r>
          </w:p>
          <w:p w:rsidR="008A2E51" w:rsidRDefault="00F312FB">
            <w:pPr>
              <w:snapToGrid w:val="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w:t>
            </w:r>
            <w:r>
              <w:rPr>
                <w:rFonts w:ascii="宋体" w:hAnsi="宋体" w:hint="eastAsia"/>
                <w:color w:val="000000"/>
                <w:szCs w:val="21"/>
              </w:rPr>
              <w:t>生产、生活废弃物分类收集处理率</w:t>
            </w:r>
            <w:r>
              <w:rPr>
                <w:rFonts w:ascii="宋体" w:hAnsi="宋体" w:hint="eastAsia"/>
                <w:color w:val="000000"/>
                <w:szCs w:val="21"/>
              </w:rPr>
              <w:t>100%</w:t>
            </w: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 xml:space="preserve">           100%</w:t>
            </w:r>
          </w:p>
          <w:p w:rsidR="008A2E51" w:rsidRDefault="00F312FB">
            <w:pPr>
              <w:snapToGrid w:val="0"/>
              <w:rPr>
                <w:szCs w:val="21"/>
              </w:rPr>
            </w:pPr>
            <w:r>
              <w:rPr>
                <w:rFonts w:ascii="宋体" w:hAnsi="宋体" w:cs="宋体" w:hint="eastAsia"/>
                <w:kern w:val="0"/>
                <w:szCs w:val="21"/>
              </w:rPr>
              <w:t>2</w:t>
            </w:r>
            <w:r>
              <w:rPr>
                <w:rFonts w:ascii="宋体" w:hAnsi="宋体" w:cs="宋体" w:hint="eastAsia"/>
                <w:kern w:val="0"/>
                <w:szCs w:val="21"/>
              </w:rPr>
              <w:t>、</w:t>
            </w:r>
            <w:r>
              <w:rPr>
                <w:rFonts w:ascii="宋体" w:hAnsi="宋体" w:hint="eastAsia"/>
                <w:color w:val="000000"/>
                <w:szCs w:val="21"/>
              </w:rPr>
              <w:t>重大安全事故和伤亡事故为</w:t>
            </w:r>
            <w:r>
              <w:rPr>
                <w:rFonts w:ascii="宋体" w:hAnsi="宋体" w:hint="eastAsia"/>
                <w:color w:val="000000"/>
                <w:szCs w:val="21"/>
              </w:rPr>
              <w:t>0</w:t>
            </w:r>
            <w:r>
              <w:rPr>
                <w:rFonts w:hint="eastAsia"/>
                <w:szCs w:val="21"/>
              </w:rPr>
              <w:t>；</w:t>
            </w:r>
            <w:r>
              <w:rPr>
                <w:rFonts w:hint="eastAsia"/>
                <w:szCs w:val="21"/>
              </w:rPr>
              <w:t xml:space="preserve">                         0</w:t>
            </w:r>
          </w:p>
          <w:p w:rsidR="008A2E51" w:rsidRDefault="00F312FB">
            <w:pPr>
              <w:snapToGrid w:val="0"/>
              <w:rPr>
                <w:szCs w:val="21"/>
              </w:rPr>
            </w:pPr>
            <w:r>
              <w:rPr>
                <w:rFonts w:hint="eastAsia"/>
                <w:szCs w:val="21"/>
              </w:rPr>
              <w:t>3</w:t>
            </w:r>
            <w:r>
              <w:rPr>
                <w:rFonts w:hint="eastAsia"/>
                <w:szCs w:val="21"/>
              </w:rPr>
              <w:t>、</w:t>
            </w:r>
            <w:r>
              <w:rPr>
                <w:rFonts w:ascii="宋体" w:hAnsi="宋体" w:hint="eastAsia"/>
                <w:color w:val="000000"/>
                <w:szCs w:val="21"/>
              </w:rPr>
              <w:t>火灾事故为</w:t>
            </w:r>
            <w:r>
              <w:rPr>
                <w:rFonts w:ascii="宋体" w:hAnsi="宋体" w:hint="eastAsia"/>
                <w:color w:val="000000"/>
                <w:szCs w:val="21"/>
              </w:rPr>
              <w:t>0</w:t>
            </w:r>
            <w:r>
              <w:rPr>
                <w:rFonts w:hint="eastAsia"/>
                <w:szCs w:val="21"/>
              </w:rPr>
              <w:t>；</w:t>
            </w:r>
            <w:r>
              <w:rPr>
                <w:rFonts w:hint="eastAsia"/>
                <w:szCs w:val="21"/>
              </w:rPr>
              <w:t xml:space="preserve">                                       0</w:t>
            </w:r>
          </w:p>
          <w:p w:rsidR="008A2E51" w:rsidRDefault="00F312FB">
            <w:pPr>
              <w:snapToGrid w:val="0"/>
              <w:rPr>
                <w:szCs w:val="21"/>
              </w:rPr>
            </w:pPr>
            <w:r>
              <w:rPr>
                <w:rFonts w:hint="eastAsia"/>
                <w:szCs w:val="21"/>
              </w:rPr>
              <w:t>4</w:t>
            </w:r>
            <w:r>
              <w:rPr>
                <w:rFonts w:hint="eastAsia"/>
                <w:szCs w:val="21"/>
              </w:rPr>
              <w:t>、</w:t>
            </w:r>
            <w:r>
              <w:rPr>
                <w:rFonts w:ascii="宋体" w:hAnsi="宋体" w:hint="eastAsia"/>
                <w:color w:val="000000"/>
                <w:szCs w:val="21"/>
              </w:rPr>
              <w:t>环境扰民投诉为</w:t>
            </w:r>
            <w:r>
              <w:rPr>
                <w:rFonts w:ascii="宋体" w:hAnsi="宋体" w:hint="eastAsia"/>
                <w:color w:val="000000"/>
                <w:szCs w:val="21"/>
              </w:rPr>
              <w:t>0</w:t>
            </w:r>
            <w:r>
              <w:rPr>
                <w:rFonts w:hint="eastAsia"/>
                <w:szCs w:val="21"/>
              </w:rPr>
              <w:t>；</w:t>
            </w:r>
            <w:r>
              <w:rPr>
                <w:rFonts w:hint="eastAsia"/>
                <w:szCs w:val="21"/>
              </w:rPr>
              <w:t xml:space="preserve">                                   0</w:t>
            </w:r>
          </w:p>
          <w:p w:rsidR="008A2E51" w:rsidRDefault="00F312FB">
            <w:pPr>
              <w:snapToGrid w:val="0"/>
              <w:rPr>
                <w:rFonts w:ascii="宋体" w:hAnsi="宋体"/>
                <w:b/>
                <w:sz w:val="21"/>
                <w:szCs w:val="21"/>
              </w:rPr>
            </w:pPr>
            <w:r>
              <w:rPr>
                <w:rFonts w:ascii="宋体" w:hAnsi="宋体" w:cs="宋体" w:hint="eastAsia"/>
                <w:kern w:val="0"/>
                <w:szCs w:val="21"/>
              </w:rPr>
              <w:t>5</w:t>
            </w:r>
            <w:r>
              <w:rPr>
                <w:rFonts w:ascii="宋体" w:hAnsi="宋体" w:cs="宋体" w:hint="eastAsia"/>
                <w:kern w:val="0"/>
                <w:szCs w:val="21"/>
              </w:rPr>
              <w:t>、</w:t>
            </w:r>
            <w:r>
              <w:rPr>
                <w:rFonts w:ascii="宋体" w:hAnsi="宋体" w:hint="eastAsia"/>
                <w:color w:val="000000"/>
                <w:szCs w:val="21"/>
              </w:rPr>
              <w:t>职业病发生率为</w:t>
            </w:r>
            <w:r>
              <w:rPr>
                <w:rFonts w:ascii="宋体" w:hAnsi="宋体" w:hint="eastAsia"/>
                <w:color w:val="000000"/>
                <w:szCs w:val="21"/>
              </w:rPr>
              <w:t>0</w:t>
            </w:r>
            <w:r>
              <w:rPr>
                <w:rFonts w:hint="eastAsia"/>
                <w:szCs w:val="21"/>
              </w:rPr>
              <w:t>；</w:t>
            </w:r>
            <w:r>
              <w:rPr>
                <w:rFonts w:hint="eastAsia"/>
                <w:szCs w:val="21"/>
              </w:rPr>
              <w:t xml:space="preserve">                                   0</w:t>
            </w:r>
          </w:p>
        </w:tc>
      </w:tr>
      <w:tr w:rsidR="008A2E51">
        <w:trPr>
          <w:cantSplit/>
          <w:trHeight w:val="1502"/>
          <w:jc w:val="center"/>
        </w:trPr>
        <w:tc>
          <w:tcPr>
            <w:tcW w:w="720" w:type="dxa"/>
            <w:vMerge/>
            <w:vAlign w:val="center"/>
          </w:tcPr>
          <w:p w:rsidR="008A2E51" w:rsidRDefault="008A2E51">
            <w:pPr>
              <w:spacing w:line="240" w:lineRule="exact"/>
              <w:jc w:val="center"/>
              <w:rPr>
                <w:b/>
                <w:sz w:val="20"/>
              </w:rPr>
            </w:pPr>
          </w:p>
        </w:tc>
        <w:tc>
          <w:tcPr>
            <w:tcW w:w="9198" w:type="dxa"/>
          </w:tcPr>
          <w:p w:rsidR="008A2E51" w:rsidRDefault="00F312FB">
            <w:pPr>
              <w:spacing w:line="240" w:lineRule="exact"/>
              <w:rPr>
                <w:rFonts w:ascii="宋体" w:hAnsi="宋体"/>
                <w:b/>
                <w:color w:val="000000" w:themeColor="text1"/>
                <w:sz w:val="20"/>
              </w:rPr>
            </w:pPr>
            <w:r>
              <w:rPr>
                <w:rFonts w:hint="eastAsia"/>
                <w:b/>
                <w:color w:val="000000" w:themeColor="text1"/>
                <w:sz w:val="20"/>
              </w:rPr>
              <w:t>10</w:t>
            </w:r>
            <w:r>
              <w:rPr>
                <w:rFonts w:hint="eastAsia"/>
                <w:b/>
                <w:color w:val="000000" w:themeColor="text1"/>
                <w:sz w:val="20"/>
              </w:rPr>
              <w:t>、</w:t>
            </w:r>
            <w:r>
              <w:rPr>
                <w:rFonts w:hint="eastAsia"/>
                <w:b/>
                <w:color w:val="000000" w:themeColor="text1"/>
                <w:sz w:val="20"/>
              </w:rPr>
              <w:t>文件与记录控制</w:t>
            </w:r>
            <w:r>
              <w:rPr>
                <w:rFonts w:hint="eastAsia"/>
                <w:b/>
                <w:color w:val="000000" w:themeColor="text1"/>
                <w:sz w:val="20"/>
              </w:rPr>
              <w:t xml:space="preserve"> (</w:t>
            </w:r>
            <w:r>
              <w:rPr>
                <w:rFonts w:ascii="宋体" w:hAnsi="宋体" w:hint="eastAsia"/>
                <w:b/>
                <w:color w:val="000000" w:themeColor="text1"/>
                <w:sz w:val="20"/>
              </w:rPr>
              <w:t>文审修订后文件与标准的符合程度评价、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r>
              <w:rPr>
                <w:rFonts w:ascii="宋体" w:hAnsi="宋体" w:hint="eastAsia"/>
                <w:b/>
                <w:color w:val="000000" w:themeColor="text1"/>
                <w:sz w:val="20"/>
              </w:rPr>
              <w:t>)</w:t>
            </w:r>
          </w:p>
          <w:p w:rsidR="008A2E51" w:rsidRDefault="00F312FB">
            <w:pPr>
              <w:tabs>
                <w:tab w:val="left" w:pos="540"/>
              </w:tabs>
              <w:spacing w:line="240" w:lineRule="exact"/>
              <w:rPr>
                <w:rFonts w:ascii="宋体" w:hAnsi="宋体"/>
                <w:b/>
                <w:sz w:val="21"/>
                <w:szCs w:val="21"/>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w:t>
            </w:r>
            <w:r>
              <w:rPr>
                <w:rFonts w:ascii="宋体" w:hAnsi="宋体" w:cs="宋体" w:hint="eastAsia"/>
                <w:color w:val="000000" w:themeColor="text1"/>
              </w:rPr>
              <w:t>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w:t>
            </w:r>
            <w:r>
              <w:rPr>
                <w:rFonts w:ascii="宋体" w:hAnsi="宋体" w:cs="宋体" w:hint="eastAsia"/>
                <w:color w:val="000000" w:themeColor="text1"/>
              </w:rPr>
              <w:t>9</w:t>
            </w:r>
            <w:r>
              <w:rPr>
                <w:rFonts w:ascii="宋体" w:hAnsi="宋体" w:cs="宋体" w:hint="eastAsia"/>
                <w:color w:val="000000" w:themeColor="text1"/>
              </w:rPr>
              <w:t>月</w:t>
            </w:r>
            <w:r>
              <w:rPr>
                <w:rFonts w:ascii="宋体" w:hAnsi="宋体" w:cs="宋体" w:hint="eastAsia"/>
                <w:color w:val="000000" w:themeColor="text1"/>
              </w:rPr>
              <w:t>10</w:t>
            </w:r>
            <w:r>
              <w:rPr>
                <w:rFonts w:ascii="宋体" w:hAnsi="宋体" w:cs="宋体" w:hint="eastAsia"/>
                <w:color w:val="000000" w:themeColor="text1"/>
              </w:rPr>
              <w:t>日予以发</w:t>
            </w:r>
            <w:r>
              <w:rPr>
                <w:rFonts w:ascii="宋体" w:hAnsi="宋体" w:cs="宋体" w:hint="eastAsia"/>
                <w:color w:val="000000" w:themeColor="text1"/>
              </w:rPr>
              <w:t>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8A2E51">
        <w:trPr>
          <w:cantSplit/>
          <w:trHeight w:val="1520"/>
          <w:jc w:val="center"/>
        </w:trPr>
        <w:tc>
          <w:tcPr>
            <w:tcW w:w="720" w:type="dxa"/>
            <w:vMerge w:val="restart"/>
            <w:textDirection w:val="tbRlV"/>
            <w:vAlign w:val="center"/>
          </w:tcPr>
          <w:p w:rsidR="008A2E51" w:rsidRDefault="00F312FB">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8A2E51" w:rsidRDefault="00F312FB">
            <w:pPr>
              <w:spacing w:line="300" w:lineRule="exact"/>
              <w:rPr>
                <w:b/>
                <w:color w:val="000000" w:themeColor="text1"/>
                <w:sz w:val="20"/>
              </w:rPr>
            </w:pPr>
            <w:r>
              <w:rPr>
                <w:rFonts w:ascii="宋体" w:hAnsi="宋体" w:hint="eastAsia"/>
                <w:b/>
                <w:color w:val="000000" w:themeColor="text1"/>
                <w:sz w:val="20"/>
              </w:rPr>
              <w:t>人力资源的简要说明</w:t>
            </w:r>
            <w:r>
              <w:rPr>
                <w:rFonts w:hint="eastAsia"/>
                <w:b/>
                <w:color w:val="000000" w:themeColor="text1"/>
                <w:sz w:val="20"/>
              </w:rPr>
              <w:t>.</w:t>
            </w:r>
            <w:r>
              <w:rPr>
                <w:rFonts w:ascii="宋体" w:hAnsi="宋体" w:hint="eastAsia"/>
                <w:b/>
                <w:color w:val="000000" w:themeColor="text1"/>
                <w:sz w:val="20"/>
              </w:rPr>
              <w:t>:</w:t>
            </w:r>
          </w:p>
          <w:p w:rsidR="008A2E51" w:rsidRDefault="00F312FB">
            <w:pPr>
              <w:tabs>
                <w:tab w:val="left" w:pos="2552"/>
              </w:tabs>
              <w:spacing w:line="0" w:lineRule="atLeast"/>
              <w:ind w:firstLineChars="200" w:firstLine="48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无人机探测反制系统、无线电监测系统、要地防护系统、反无人机防御系统、无人机系统设计开发、销售、技术服务</w:t>
            </w:r>
            <w:r>
              <w:rPr>
                <w:rFonts w:ascii="宋体" w:hAnsi="宋体" w:hint="eastAsia"/>
                <w:bCs/>
                <w:iCs/>
                <w:szCs w:val="22"/>
              </w:rPr>
              <w:t>及相关服务运行环境，可以维持管理体系的正常运行。</w:t>
            </w:r>
          </w:p>
          <w:p w:rsidR="008A2E51" w:rsidRDefault="00F312FB">
            <w:pPr>
              <w:spacing w:line="300" w:lineRule="exact"/>
              <w:rPr>
                <w:rFonts w:ascii="宋体" w:hAnsi="宋体"/>
                <w:b/>
                <w:sz w:val="21"/>
                <w:szCs w:val="21"/>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8A2E51">
        <w:trPr>
          <w:cantSplit/>
          <w:trHeight w:val="1400"/>
          <w:jc w:val="center"/>
        </w:trPr>
        <w:tc>
          <w:tcPr>
            <w:tcW w:w="720" w:type="dxa"/>
            <w:vMerge/>
            <w:textDirection w:val="tbRlV"/>
            <w:vAlign w:val="center"/>
          </w:tcPr>
          <w:p w:rsidR="008A2E51" w:rsidRDefault="008A2E51">
            <w:pPr>
              <w:spacing w:line="240" w:lineRule="exact"/>
              <w:ind w:left="113" w:right="113"/>
              <w:jc w:val="center"/>
              <w:rPr>
                <w:b/>
                <w:szCs w:val="21"/>
              </w:rPr>
            </w:pPr>
          </w:p>
        </w:tc>
        <w:tc>
          <w:tcPr>
            <w:tcW w:w="9198" w:type="dxa"/>
          </w:tcPr>
          <w:p w:rsidR="008A2E51" w:rsidRDefault="00F312FB">
            <w:pPr>
              <w:spacing w:line="0" w:lineRule="atLeast"/>
              <w:jc w:val="left"/>
              <w:rPr>
                <w:rFonts w:ascii="宋体" w:hAnsi="宋体"/>
                <w:b/>
                <w:color w:val="000000" w:themeColor="text1"/>
                <w:sz w:val="20"/>
              </w:rPr>
            </w:pPr>
            <w:r>
              <w:rPr>
                <w:rFonts w:ascii="宋体" w:hAnsi="宋体" w:hint="eastAsia"/>
                <w:b/>
                <w:color w:val="000000" w:themeColor="text1"/>
                <w:sz w:val="20"/>
              </w:rPr>
              <w:t>设备设施（包括信息系统）、</w:t>
            </w:r>
            <w:r>
              <w:rPr>
                <w:rFonts w:ascii="宋体" w:hAnsi="宋体" w:hint="eastAsia"/>
                <w:szCs w:val="21"/>
              </w:rPr>
              <w:t>办公场所面积</w:t>
            </w:r>
            <w:r>
              <w:rPr>
                <w:rFonts w:ascii="宋体" w:hAnsi="宋体" w:hint="eastAsia"/>
                <w:szCs w:val="21"/>
              </w:rPr>
              <w:t>290</w:t>
            </w:r>
            <w:r>
              <w:rPr>
                <w:rFonts w:ascii="宋体" w:hAnsi="宋体" w:hint="eastAsia"/>
                <w:szCs w:val="21"/>
              </w:rPr>
              <w:t>平方左右。</w:t>
            </w:r>
            <w:r>
              <w:rPr>
                <w:rFonts w:ascii="宋体" w:hAnsi="宋体" w:cs="宋体" w:hint="eastAsia"/>
                <w:szCs w:val="21"/>
              </w:rPr>
              <w:t>主要生产设备包括电脑及办公设备（含传真机、打印机等）和空调等</w:t>
            </w:r>
            <w:r>
              <w:rPr>
                <w:rFonts w:ascii="宋体" w:hAnsi="宋体" w:hint="eastAsia"/>
                <w:szCs w:val="21"/>
              </w:rPr>
              <w:t>设备，可以满足无人机探测反制系统、无线电监测系统、要地防护系统、反无人机防御系统、无人机系统设计开发、销售、技术服务的需要</w:t>
            </w:r>
            <w:r>
              <w:rPr>
                <w:rFonts w:ascii="宋体" w:hAnsi="宋体" w:cs="宋体" w:hint="eastAsia"/>
                <w:szCs w:val="21"/>
              </w:rPr>
              <w:t>。对设备按月方式进行点检维护保养，并实施。特种设备：无。公司未建立信息管理系统用于生产和服务。</w:t>
            </w:r>
          </w:p>
          <w:p w:rsidR="008A2E51" w:rsidRDefault="008A2E51">
            <w:pPr>
              <w:spacing w:line="240" w:lineRule="exact"/>
              <w:rPr>
                <w:rFonts w:ascii="宋体" w:hAnsi="宋体"/>
                <w:b/>
                <w:sz w:val="21"/>
                <w:szCs w:val="21"/>
              </w:rPr>
            </w:pPr>
          </w:p>
        </w:tc>
      </w:tr>
      <w:tr w:rsidR="008A2E51">
        <w:trPr>
          <w:cantSplit/>
          <w:trHeight w:val="885"/>
          <w:jc w:val="center"/>
        </w:trPr>
        <w:tc>
          <w:tcPr>
            <w:tcW w:w="720" w:type="dxa"/>
            <w:vMerge/>
            <w:textDirection w:val="tbRlV"/>
            <w:vAlign w:val="center"/>
          </w:tcPr>
          <w:p w:rsidR="008A2E51" w:rsidRDefault="008A2E51">
            <w:pPr>
              <w:spacing w:line="240" w:lineRule="exact"/>
              <w:ind w:left="113" w:right="113"/>
              <w:jc w:val="center"/>
              <w:rPr>
                <w:b/>
                <w:szCs w:val="21"/>
              </w:rPr>
            </w:pPr>
          </w:p>
        </w:tc>
        <w:tc>
          <w:tcPr>
            <w:tcW w:w="9198" w:type="dxa"/>
          </w:tcPr>
          <w:p w:rsidR="008A2E51" w:rsidRDefault="00F312FB">
            <w:pPr>
              <w:spacing w:line="240" w:lineRule="exact"/>
              <w:rPr>
                <w:rFonts w:ascii="宋体" w:hAnsi="宋体"/>
                <w:b/>
                <w:color w:val="000000" w:themeColor="text1"/>
                <w:sz w:val="20"/>
              </w:rPr>
            </w:pPr>
            <w:r>
              <w:rPr>
                <w:rFonts w:ascii="宋体" w:hAnsi="宋体" w:hint="eastAsia"/>
                <w:b/>
                <w:color w:val="000000" w:themeColor="text1"/>
                <w:sz w:val="20"/>
              </w:rPr>
              <w:t>过程运行环境</w:t>
            </w:r>
          </w:p>
          <w:p w:rsidR="008A2E51" w:rsidRDefault="00F312FB">
            <w:pPr>
              <w:spacing w:line="240" w:lineRule="exact"/>
              <w:rPr>
                <w:rFonts w:ascii="宋体" w:hAnsi="宋体"/>
                <w:b/>
                <w:sz w:val="21"/>
                <w:szCs w:val="21"/>
              </w:rPr>
            </w:pPr>
            <w:r>
              <w:rPr>
                <w:rFonts w:ascii="宋体" w:hAnsi="宋体" w:cs="宋体" w:hint="eastAsia"/>
                <w:szCs w:val="21"/>
              </w:rPr>
              <w:t>办公及服务场所和内设备布置合理，通道畅通，照明设施齐全，均配备了消防设施等设施。办公室明亮，培训场所光线较充足。每月由综合部对工作环境进行定期检查。</w:t>
            </w:r>
          </w:p>
        </w:tc>
      </w:tr>
      <w:tr w:rsidR="008A2E51">
        <w:trPr>
          <w:cantSplit/>
          <w:trHeight w:val="626"/>
          <w:jc w:val="center"/>
        </w:trPr>
        <w:tc>
          <w:tcPr>
            <w:tcW w:w="720" w:type="dxa"/>
            <w:vMerge/>
            <w:textDirection w:val="tbRlV"/>
            <w:vAlign w:val="center"/>
          </w:tcPr>
          <w:p w:rsidR="008A2E51" w:rsidRDefault="008A2E51">
            <w:pPr>
              <w:spacing w:line="240" w:lineRule="exact"/>
              <w:ind w:left="113" w:right="113"/>
              <w:jc w:val="center"/>
              <w:rPr>
                <w:b/>
                <w:szCs w:val="21"/>
              </w:rPr>
            </w:pPr>
          </w:p>
        </w:tc>
        <w:tc>
          <w:tcPr>
            <w:tcW w:w="9198" w:type="dxa"/>
          </w:tcPr>
          <w:p w:rsidR="008A2E51" w:rsidRDefault="00F312FB">
            <w:pPr>
              <w:spacing w:line="240" w:lineRule="exact"/>
              <w:rPr>
                <w:rFonts w:ascii="宋体" w:hAnsi="宋体"/>
                <w:b/>
                <w:color w:val="000000" w:themeColor="text1"/>
                <w:sz w:val="20"/>
              </w:rPr>
            </w:pPr>
            <w:r>
              <w:rPr>
                <w:rFonts w:ascii="宋体" w:hAnsi="宋体" w:hint="eastAsia"/>
                <w:b/>
                <w:color w:val="000000" w:themeColor="text1"/>
                <w:sz w:val="20"/>
              </w:rPr>
              <w:t>监视和测量资源</w:t>
            </w:r>
          </w:p>
          <w:p w:rsidR="008A2E51" w:rsidRDefault="00F312FB">
            <w:pPr>
              <w:spacing w:line="240" w:lineRule="exact"/>
              <w:rPr>
                <w:rFonts w:ascii="宋体" w:hAnsi="宋体"/>
                <w:b/>
                <w:sz w:val="21"/>
                <w:szCs w:val="21"/>
              </w:rPr>
            </w:pPr>
            <w:r>
              <w:rPr>
                <w:rFonts w:ascii="宋体" w:hAnsi="宋体" w:cs="宋体" w:hint="eastAsia"/>
              </w:rPr>
              <w:t>配置有</w:t>
            </w:r>
            <w:r>
              <w:rPr>
                <w:rFonts w:ascii="宋体" w:hAnsi="宋体" w:hint="eastAsia"/>
                <w:color w:val="000000"/>
                <w:szCs w:val="21"/>
              </w:rPr>
              <w:t>氦质谱检漏仪</w:t>
            </w:r>
            <w:r>
              <w:rPr>
                <w:rFonts w:ascii="宋体" w:hint="eastAsia"/>
                <w:color w:val="000000"/>
                <w:sz w:val="20"/>
              </w:rPr>
              <w:t>、</w:t>
            </w:r>
            <w:r>
              <w:rPr>
                <w:rFonts w:ascii="宋体" w:hAnsi="宋体" w:hint="eastAsia"/>
                <w:color w:val="000000"/>
                <w:szCs w:val="21"/>
              </w:rPr>
              <w:t>精密压力表</w:t>
            </w:r>
            <w:r>
              <w:rPr>
                <w:rFonts w:ascii="宋体" w:hint="eastAsia"/>
                <w:color w:val="000000"/>
                <w:sz w:val="20"/>
              </w:rPr>
              <w:t>、</w:t>
            </w:r>
            <w:r>
              <w:rPr>
                <w:rFonts w:ascii="宋体" w:hAnsi="宋体" w:hint="eastAsia"/>
                <w:color w:val="000000"/>
                <w:szCs w:val="21"/>
              </w:rPr>
              <w:t>真空冲液机</w:t>
            </w:r>
            <w:r>
              <w:rPr>
                <w:rFonts w:ascii="宋体" w:hint="eastAsia"/>
                <w:color w:val="000000"/>
                <w:sz w:val="20"/>
              </w:rPr>
              <w:t>等</w:t>
            </w:r>
            <w:r>
              <w:rPr>
                <w:rFonts w:ascii="宋体" w:hAnsi="宋体" w:cs="宋体" w:hint="eastAsia"/>
              </w:rPr>
              <w:t>。</w:t>
            </w:r>
          </w:p>
        </w:tc>
      </w:tr>
      <w:tr w:rsidR="008A2E51">
        <w:trPr>
          <w:cantSplit/>
          <w:trHeight w:val="1126"/>
          <w:jc w:val="center"/>
        </w:trPr>
        <w:tc>
          <w:tcPr>
            <w:tcW w:w="720" w:type="dxa"/>
            <w:vMerge/>
            <w:textDirection w:val="tbRlV"/>
            <w:vAlign w:val="center"/>
          </w:tcPr>
          <w:p w:rsidR="008A2E51" w:rsidRDefault="008A2E51">
            <w:pPr>
              <w:spacing w:line="240" w:lineRule="exact"/>
              <w:ind w:left="113" w:right="113"/>
              <w:jc w:val="center"/>
              <w:rPr>
                <w:b/>
                <w:szCs w:val="21"/>
              </w:rPr>
            </w:pPr>
          </w:p>
        </w:tc>
        <w:tc>
          <w:tcPr>
            <w:tcW w:w="9198" w:type="dxa"/>
          </w:tcPr>
          <w:p w:rsidR="008A2E51" w:rsidRDefault="00F312FB">
            <w:pPr>
              <w:spacing w:line="240" w:lineRule="exact"/>
              <w:rPr>
                <w:rFonts w:ascii="宋体" w:hAnsi="宋体"/>
                <w:b/>
                <w:color w:val="000000" w:themeColor="text1"/>
                <w:sz w:val="20"/>
              </w:rPr>
            </w:pPr>
            <w:r>
              <w:rPr>
                <w:rFonts w:ascii="宋体" w:hAnsi="宋体" w:hint="eastAsia"/>
                <w:b/>
                <w:color w:val="000000" w:themeColor="text1"/>
                <w:sz w:val="20"/>
              </w:rPr>
              <w:t>知识</w:t>
            </w:r>
          </w:p>
          <w:p w:rsidR="008A2E51" w:rsidRDefault="00F312FB">
            <w:pPr>
              <w:spacing w:line="400" w:lineRule="exact"/>
              <w:ind w:firstLineChars="150" w:firstLine="360"/>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8A2E51" w:rsidRDefault="00F312FB">
            <w:pPr>
              <w:spacing w:line="240" w:lineRule="exact"/>
              <w:rPr>
                <w:rFonts w:ascii="宋体" w:hAnsi="宋体"/>
                <w:b/>
                <w:sz w:val="21"/>
                <w:szCs w:val="21"/>
              </w:rPr>
            </w:pPr>
            <w:r>
              <w:rPr>
                <w:rFonts w:ascii="宋体" w:hAnsi="宋体" w:cs="宋体" w:hint="eastAsia"/>
                <w:color w:val="000000"/>
                <w:szCs w:val="21"/>
              </w:rPr>
              <w:t>公司明确组织知识作为公司的重要资源，按内部文件或外来文件予以受控管理。</w:t>
            </w:r>
          </w:p>
        </w:tc>
      </w:tr>
      <w:tr w:rsidR="008A2E51">
        <w:trPr>
          <w:cantSplit/>
          <w:trHeight w:val="608"/>
          <w:jc w:val="center"/>
        </w:trPr>
        <w:tc>
          <w:tcPr>
            <w:tcW w:w="720" w:type="dxa"/>
            <w:vMerge/>
            <w:textDirection w:val="tbRlV"/>
            <w:vAlign w:val="center"/>
          </w:tcPr>
          <w:p w:rsidR="008A2E51" w:rsidRDefault="008A2E51">
            <w:pPr>
              <w:spacing w:line="240" w:lineRule="exact"/>
              <w:ind w:left="113" w:right="113"/>
              <w:jc w:val="center"/>
              <w:rPr>
                <w:b/>
                <w:szCs w:val="21"/>
              </w:rPr>
            </w:pPr>
          </w:p>
        </w:tc>
        <w:tc>
          <w:tcPr>
            <w:tcW w:w="9198" w:type="dxa"/>
          </w:tcPr>
          <w:p w:rsidR="008A2E51" w:rsidRDefault="00F312FB">
            <w:pPr>
              <w:spacing w:line="240" w:lineRule="exact"/>
              <w:rPr>
                <w:rFonts w:ascii="宋体" w:hAnsi="宋体"/>
                <w:b/>
                <w:sz w:val="20"/>
              </w:rPr>
            </w:pPr>
            <w:r>
              <w:rPr>
                <w:rFonts w:ascii="宋体" w:hAnsi="宋体" w:hint="eastAsia"/>
                <w:b/>
                <w:sz w:val="20"/>
              </w:rPr>
              <w:t>环保设施：</w:t>
            </w:r>
          </w:p>
          <w:p w:rsidR="008A2E51" w:rsidRDefault="00F312FB">
            <w:pPr>
              <w:spacing w:line="240" w:lineRule="exact"/>
              <w:rPr>
                <w:rFonts w:ascii="宋体" w:hAnsi="宋体"/>
                <w:b/>
                <w:sz w:val="21"/>
                <w:szCs w:val="21"/>
              </w:rPr>
            </w:pPr>
            <w:r>
              <w:rPr>
                <w:rFonts w:ascii="宋体" w:hAnsi="宋体" w:hint="eastAsia"/>
                <w:sz w:val="20"/>
              </w:rPr>
              <w:t>消防栓、灭火器</w:t>
            </w:r>
          </w:p>
        </w:tc>
      </w:tr>
      <w:tr w:rsidR="008A2E51">
        <w:trPr>
          <w:cantSplit/>
          <w:trHeight w:val="612"/>
          <w:jc w:val="center"/>
        </w:trPr>
        <w:tc>
          <w:tcPr>
            <w:tcW w:w="720" w:type="dxa"/>
            <w:vMerge/>
            <w:textDirection w:val="tbRlV"/>
            <w:vAlign w:val="center"/>
          </w:tcPr>
          <w:p w:rsidR="008A2E51" w:rsidRDefault="008A2E51">
            <w:pPr>
              <w:spacing w:line="240" w:lineRule="exact"/>
              <w:ind w:left="113" w:right="113"/>
              <w:jc w:val="center"/>
              <w:rPr>
                <w:b/>
                <w:szCs w:val="21"/>
              </w:rPr>
            </w:pPr>
          </w:p>
        </w:tc>
        <w:tc>
          <w:tcPr>
            <w:tcW w:w="9198" w:type="dxa"/>
          </w:tcPr>
          <w:p w:rsidR="008A2E51" w:rsidRDefault="00F312FB">
            <w:pPr>
              <w:spacing w:line="240" w:lineRule="exact"/>
              <w:rPr>
                <w:rFonts w:ascii="宋体" w:hAnsi="宋体"/>
                <w:b/>
                <w:sz w:val="20"/>
              </w:rPr>
            </w:pPr>
            <w:r>
              <w:rPr>
                <w:rFonts w:ascii="宋体" w:hAnsi="宋体" w:hint="eastAsia"/>
                <w:b/>
                <w:sz w:val="20"/>
              </w:rPr>
              <w:t>职业健康安全设施：</w:t>
            </w:r>
          </w:p>
          <w:p w:rsidR="008A2E51" w:rsidRDefault="00F312FB">
            <w:pPr>
              <w:spacing w:line="240" w:lineRule="exact"/>
              <w:rPr>
                <w:rFonts w:ascii="宋体" w:hAnsi="宋体"/>
                <w:b/>
                <w:sz w:val="21"/>
                <w:szCs w:val="21"/>
              </w:rPr>
            </w:pPr>
            <w:r>
              <w:rPr>
                <w:rFonts w:ascii="宋体" w:hAnsi="宋体" w:hint="eastAsia"/>
                <w:sz w:val="20"/>
              </w:rPr>
              <w:t>消防栓、灭火器</w:t>
            </w:r>
          </w:p>
        </w:tc>
      </w:tr>
      <w:tr w:rsidR="008A2E51">
        <w:trPr>
          <w:cantSplit/>
          <w:trHeight w:val="1894"/>
          <w:jc w:val="center"/>
        </w:trPr>
        <w:tc>
          <w:tcPr>
            <w:tcW w:w="720" w:type="dxa"/>
            <w:vMerge w:val="restart"/>
            <w:textDirection w:val="tbRlV"/>
            <w:vAlign w:val="center"/>
          </w:tcPr>
          <w:p w:rsidR="008A2E51" w:rsidRDefault="00F312FB">
            <w:pPr>
              <w:spacing w:line="240" w:lineRule="exact"/>
              <w:ind w:left="113" w:right="113"/>
              <w:jc w:val="center"/>
              <w:rPr>
                <w:b/>
                <w:szCs w:val="21"/>
              </w:rPr>
            </w:pPr>
            <w:r>
              <w:rPr>
                <w:rFonts w:ascii="宋体" w:hAnsi="宋体"/>
                <w:b/>
                <w:szCs w:val="21"/>
              </w:rPr>
              <w:lastRenderedPageBreak/>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8A2E51" w:rsidRDefault="00F312FB">
            <w:pPr>
              <w:spacing w:line="300" w:lineRule="exact"/>
              <w:rPr>
                <w:b/>
                <w:color w:val="000000" w:themeColor="text1"/>
                <w:sz w:val="20"/>
              </w:rPr>
            </w:pPr>
            <w:r>
              <w:rPr>
                <w:rFonts w:hint="eastAsia"/>
                <w:b/>
                <w:color w:val="000000" w:themeColor="text1"/>
                <w:sz w:val="20"/>
              </w:rPr>
              <w:t xml:space="preserve">1. </w:t>
            </w:r>
            <w:r>
              <w:rPr>
                <w:rFonts w:hint="eastAsia"/>
                <w:b/>
                <w:color w:val="000000" w:themeColor="text1"/>
                <w:sz w:val="20"/>
              </w:rPr>
              <w:t>针对方针的管理职责评审</w:t>
            </w:r>
          </w:p>
          <w:p w:rsidR="008A2E51" w:rsidRDefault="00F312FB">
            <w:pPr>
              <w:spacing w:line="300" w:lineRule="exact"/>
              <w:ind w:left="1"/>
              <w:rPr>
                <w:b/>
                <w:color w:val="000000" w:themeColor="text1"/>
                <w:sz w:val="20"/>
              </w:rPr>
            </w:pPr>
            <w:r>
              <w:rPr>
                <w:rFonts w:hint="eastAsia"/>
                <w:b/>
                <w:color w:val="000000" w:themeColor="text1"/>
                <w:sz w:val="20"/>
              </w:rPr>
              <w:t>（包括针对组织宗旨，制定相关管理方针政策、确保方针为员工理解并在运营中实施，监视方针的实施并评审方针的适宜性）</w:t>
            </w:r>
          </w:p>
          <w:p w:rsidR="008A2E51" w:rsidRDefault="00F312FB">
            <w:pPr>
              <w:spacing w:line="300" w:lineRule="exact"/>
              <w:ind w:left="1"/>
              <w:rPr>
                <w:rFonts w:ascii="宋体" w:hAnsi="宋体"/>
                <w:b/>
                <w:sz w:val="21"/>
                <w:szCs w:val="21"/>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8A2E51">
        <w:trPr>
          <w:cantSplit/>
          <w:trHeight w:val="2553"/>
          <w:jc w:val="center"/>
        </w:trPr>
        <w:tc>
          <w:tcPr>
            <w:tcW w:w="720" w:type="dxa"/>
            <w:vMerge/>
            <w:vAlign w:val="center"/>
          </w:tcPr>
          <w:p w:rsidR="008A2E51" w:rsidRDefault="008A2E51">
            <w:pPr>
              <w:spacing w:line="240" w:lineRule="exact"/>
              <w:jc w:val="center"/>
              <w:rPr>
                <w:b/>
                <w:szCs w:val="21"/>
              </w:rPr>
            </w:pPr>
          </w:p>
        </w:tc>
        <w:tc>
          <w:tcPr>
            <w:tcW w:w="9198" w:type="dxa"/>
          </w:tcPr>
          <w:p w:rsidR="008A2E51" w:rsidRDefault="00F312FB">
            <w:pPr>
              <w:spacing w:line="240" w:lineRule="exact"/>
              <w:ind w:left="159" w:hangingChars="79" w:hanging="159"/>
              <w:rPr>
                <w:b/>
                <w:color w:val="000000" w:themeColor="text1"/>
                <w:sz w:val="20"/>
              </w:rPr>
            </w:pPr>
            <w:r>
              <w:rPr>
                <w:rFonts w:hint="eastAsia"/>
                <w:b/>
                <w:color w:val="000000" w:themeColor="text1"/>
                <w:sz w:val="20"/>
              </w:rPr>
              <w:t xml:space="preserve">2. </w:t>
            </w:r>
            <w:r>
              <w:rPr>
                <w:rFonts w:hint="eastAsia"/>
                <w:b/>
                <w:color w:val="000000" w:themeColor="text1"/>
                <w:sz w:val="20"/>
              </w:rPr>
              <w:t>组织内部沟通的充分性与效果；（</w:t>
            </w:r>
            <w:r>
              <w:rPr>
                <w:rFonts w:hint="eastAsia"/>
                <w:b/>
                <w:color w:val="000000" w:themeColor="text1"/>
                <w:sz w:val="20"/>
              </w:rPr>
              <w:t>OHSMS</w:t>
            </w:r>
            <w:r>
              <w:rPr>
                <w:rFonts w:hint="eastAsia"/>
                <w:b/>
                <w:color w:val="000000" w:themeColor="text1"/>
                <w:sz w:val="20"/>
              </w:rPr>
              <w:t>员工参与风险管理</w:t>
            </w:r>
            <w:r>
              <w:rPr>
                <w:rFonts w:hint="eastAsia"/>
                <w:b/>
                <w:color w:val="000000" w:themeColor="text1"/>
                <w:sz w:val="20"/>
              </w:rPr>
              <w:t>/</w:t>
            </w:r>
            <w:r>
              <w:rPr>
                <w:rFonts w:hint="eastAsia"/>
                <w:b/>
                <w:color w:val="000000" w:themeColor="text1"/>
                <w:sz w:val="20"/>
              </w:rPr>
              <w:t>健康安全事务的关心和影响力；组织对外联络关注顾客的感受情况、</w:t>
            </w:r>
            <w:r>
              <w:rPr>
                <w:b/>
                <w:color w:val="000000" w:themeColor="text1"/>
                <w:sz w:val="20"/>
              </w:rPr>
              <w:t>信息交流</w:t>
            </w:r>
            <w:r>
              <w:rPr>
                <w:rFonts w:hint="eastAsia"/>
                <w:b/>
                <w:color w:val="000000" w:themeColor="text1"/>
                <w:sz w:val="20"/>
              </w:rPr>
              <w:t>包括通报相关方的情况等）</w:t>
            </w:r>
          </w:p>
          <w:p w:rsidR="008A2E51" w:rsidRDefault="008A2E51">
            <w:pPr>
              <w:spacing w:line="240" w:lineRule="exact"/>
              <w:rPr>
                <w:rFonts w:ascii="楷体_GB2312" w:eastAsia="楷体_GB2312"/>
                <w:b/>
                <w:color w:val="000000" w:themeColor="text1"/>
                <w:sz w:val="20"/>
              </w:rPr>
            </w:pPr>
          </w:p>
          <w:p w:rsidR="008A2E51" w:rsidRDefault="00F312FB">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8A2E51" w:rsidRDefault="00F312FB">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 xml:space="preserve">                </w:t>
            </w:r>
            <w:r>
              <w:rPr>
                <w:rFonts w:ascii="楷体_GB2312" w:eastAsia="楷体_GB2312" w:hint="eastAsia"/>
                <w:b/>
                <w:color w:val="000000" w:themeColor="text1"/>
                <w:sz w:val="20"/>
              </w:rPr>
              <w:t>内部沟通的效果：良好</w:t>
            </w:r>
          </w:p>
          <w:p w:rsidR="008A2E51" w:rsidRDefault="008A2E51">
            <w:pPr>
              <w:spacing w:line="240" w:lineRule="exact"/>
              <w:rPr>
                <w:rFonts w:ascii="楷体_GB2312" w:eastAsia="楷体_GB2312"/>
                <w:b/>
                <w:color w:val="000000" w:themeColor="text1"/>
                <w:sz w:val="20"/>
              </w:rPr>
            </w:pPr>
          </w:p>
          <w:p w:rsidR="008A2E51" w:rsidRDefault="00F312FB">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组织对外联络，关注顾客的感受情况（</w:t>
            </w:r>
            <w:r>
              <w:rPr>
                <w:rFonts w:ascii="楷体_GB2312" w:eastAsia="楷体_GB2312" w:hint="eastAsia"/>
                <w:b/>
                <w:color w:val="000000" w:themeColor="text1"/>
                <w:sz w:val="20"/>
              </w:rPr>
              <w:t>QMS</w:t>
            </w:r>
            <w:r>
              <w:rPr>
                <w:rFonts w:ascii="楷体_GB2312" w:eastAsia="楷体_GB2312" w:hint="eastAsia"/>
                <w:b/>
                <w:color w:val="000000" w:themeColor="text1"/>
                <w:sz w:val="20"/>
              </w:rPr>
              <w:t>）：</w:t>
            </w:r>
          </w:p>
          <w:p w:rsidR="008A2E51" w:rsidRDefault="008A2E51">
            <w:pPr>
              <w:spacing w:line="240" w:lineRule="exact"/>
              <w:rPr>
                <w:rFonts w:ascii="楷体_GB2312" w:eastAsia="楷体_GB2312"/>
                <w:b/>
                <w:color w:val="000000" w:themeColor="text1"/>
                <w:sz w:val="20"/>
              </w:rPr>
            </w:pPr>
          </w:p>
          <w:p w:rsidR="008A2E51" w:rsidRDefault="00F312FB">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外部信息的接收、成文并答复的情况（</w:t>
            </w:r>
            <w:r>
              <w:rPr>
                <w:rFonts w:ascii="楷体_GB2312" w:eastAsia="楷体_GB2312" w:hint="eastAsia"/>
                <w:b/>
                <w:color w:val="000000" w:themeColor="text1"/>
                <w:sz w:val="20"/>
              </w:rPr>
              <w:t>E</w:t>
            </w:r>
            <w:r>
              <w:rPr>
                <w:rFonts w:ascii="楷体_GB2312" w:eastAsia="楷体_GB2312" w:hint="eastAsia"/>
                <w:b/>
                <w:color w:val="000000" w:themeColor="text1"/>
                <w:sz w:val="20"/>
              </w:rPr>
              <w:t>、</w:t>
            </w:r>
            <w:r>
              <w:rPr>
                <w:rFonts w:ascii="楷体_GB2312" w:eastAsia="楷体_GB2312" w:hint="eastAsia"/>
                <w:b/>
                <w:color w:val="000000" w:themeColor="text1"/>
                <w:sz w:val="20"/>
              </w:rPr>
              <w:t>S</w:t>
            </w:r>
            <w:r>
              <w:rPr>
                <w:rFonts w:ascii="楷体_GB2312" w:eastAsia="楷体_GB2312" w:hint="eastAsia"/>
                <w:b/>
                <w:color w:val="000000" w:themeColor="text1"/>
                <w:sz w:val="20"/>
              </w:rPr>
              <w:t>填写）：对会议通知和规定等登记处理</w:t>
            </w:r>
          </w:p>
          <w:p w:rsidR="008A2E51" w:rsidRDefault="008A2E51">
            <w:pPr>
              <w:spacing w:line="240" w:lineRule="exact"/>
              <w:rPr>
                <w:rFonts w:ascii="楷体_GB2312" w:eastAsia="楷体_GB2312"/>
                <w:b/>
                <w:color w:val="000000" w:themeColor="text1"/>
                <w:sz w:val="20"/>
              </w:rPr>
            </w:pPr>
          </w:p>
          <w:p w:rsidR="008A2E51" w:rsidRDefault="00F312FB">
            <w:pPr>
              <w:spacing w:line="240" w:lineRule="exact"/>
              <w:rPr>
                <w:szCs w:val="21"/>
              </w:rPr>
            </w:pPr>
            <w:r>
              <w:rPr>
                <w:rFonts w:ascii="楷体_GB2312" w:eastAsia="楷体_GB2312" w:hint="eastAsia"/>
                <w:b/>
                <w:color w:val="000000" w:themeColor="text1"/>
                <w:sz w:val="20"/>
              </w:rPr>
              <w:t>重要环境因素信息对外交流情况（</w:t>
            </w:r>
            <w:r>
              <w:rPr>
                <w:rFonts w:ascii="楷体_GB2312" w:eastAsia="楷体_GB2312" w:hint="eastAsia"/>
                <w:b/>
                <w:color w:val="000000" w:themeColor="text1"/>
                <w:sz w:val="20"/>
              </w:rPr>
              <w:t>EMS</w:t>
            </w:r>
            <w:r>
              <w:rPr>
                <w:rFonts w:ascii="楷体_GB2312" w:eastAsia="楷体_GB2312" w:hint="eastAsia"/>
                <w:b/>
                <w:color w:val="000000" w:themeColor="text1"/>
                <w:sz w:val="20"/>
              </w:rPr>
              <w:t>填写）：</w:t>
            </w:r>
            <w:r>
              <w:rPr>
                <w:rFonts w:hint="eastAsia"/>
                <w:szCs w:val="21"/>
              </w:rPr>
              <w:t>主要通过网络、交流及公开信、合同等方式进行，并达成一致性意见实施有效控制</w:t>
            </w:r>
          </w:p>
          <w:p w:rsidR="008A2E51" w:rsidRDefault="008A2E51">
            <w:pPr>
              <w:spacing w:line="240" w:lineRule="exact"/>
              <w:rPr>
                <w:rFonts w:ascii="楷体_GB2312" w:eastAsia="楷体_GB2312"/>
                <w:b/>
                <w:color w:val="000000" w:themeColor="text1"/>
                <w:sz w:val="20"/>
              </w:rPr>
            </w:pPr>
          </w:p>
          <w:p w:rsidR="008A2E51" w:rsidRDefault="00F312FB">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OHSMS</w:t>
            </w:r>
            <w:r>
              <w:rPr>
                <w:rFonts w:ascii="楷体_GB2312" w:eastAsia="楷体_GB2312" w:hint="eastAsia"/>
                <w:b/>
                <w:color w:val="000000" w:themeColor="text1"/>
                <w:sz w:val="20"/>
              </w:rPr>
              <w:t>事务代表协商和交流的情况（</w:t>
            </w:r>
            <w:r>
              <w:rPr>
                <w:rFonts w:ascii="楷体_GB2312" w:eastAsia="楷体_GB2312" w:hint="eastAsia"/>
                <w:b/>
                <w:color w:val="000000" w:themeColor="text1"/>
                <w:sz w:val="20"/>
              </w:rPr>
              <w:t>OHSMS</w:t>
            </w:r>
            <w:r>
              <w:rPr>
                <w:rFonts w:ascii="楷体_GB2312" w:eastAsia="楷体_GB2312" w:hint="eastAsia"/>
                <w:b/>
                <w:color w:val="000000" w:themeColor="text1"/>
                <w:sz w:val="20"/>
              </w:rPr>
              <w:t>填写）：</w:t>
            </w:r>
            <w:r>
              <w:rPr>
                <w:rFonts w:ascii="宋体" w:hAnsi="宋体" w:cs="Arial" w:hint="eastAsia"/>
                <w:szCs w:val="21"/>
              </w:rPr>
              <w:t>与安全健康管理有关的法律法规，包括《劳动合同法》、《工伤保险条例》等关于员工权益、保险等内容</w:t>
            </w:r>
          </w:p>
          <w:p w:rsidR="008A2E51" w:rsidRDefault="008A2E51">
            <w:pPr>
              <w:spacing w:line="240" w:lineRule="exact"/>
              <w:rPr>
                <w:rFonts w:ascii="楷体_GB2312" w:eastAsia="楷体_GB2312"/>
                <w:b/>
                <w:color w:val="000000" w:themeColor="text1"/>
                <w:szCs w:val="21"/>
              </w:rPr>
            </w:pPr>
          </w:p>
          <w:p w:rsidR="008A2E51" w:rsidRDefault="00F312FB">
            <w:pPr>
              <w:spacing w:line="240" w:lineRule="exact"/>
              <w:rPr>
                <w:rFonts w:ascii="宋体" w:hAnsi="宋体"/>
                <w:b/>
                <w:sz w:val="2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8A2E51">
        <w:trPr>
          <w:cantSplit/>
          <w:trHeight w:val="867"/>
          <w:jc w:val="center"/>
        </w:trPr>
        <w:tc>
          <w:tcPr>
            <w:tcW w:w="720" w:type="dxa"/>
            <w:vMerge/>
            <w:vAlign w:val="center"/>
          </w:tcPr>
          <w:p w:rsidR="008A2E51" w:rsidRDefault="008A2E51">
            <w:pPr>
              <w:spacing w:line="240" w:lineRule="exact"/>
              <w:jc w:val="center"/>
              <w:rPr>
                <w:b/>
                <w:szCs w:val="21"/>
              </w:rPr>
            </w:pPr>
          </w:p>
        </w:tc>
        <w:tc>
          <w:tcPr>
            <w:tcW w:w="9198" w:type="dxa"/>
          </w:tcPr>
          <w:p w:rsidR="008A2E51" w:rsidRDefault="00F312FB">
            <w:pPr>
              <w:spacing w:line="240" w:lineRule="exact"/>
              <w:rPr>
                <w:b/>
                <w:color w:val="000000" w:themeColor="text1"/>
                <w:sz w:val="20"/>
              </w:rPr>
            </w:pPr>
            <w:r>
              <w:rPr>
                <w:rFonts w:hint="eastAsia"/>
                <w:b/>
                <w:color w:val="000000" w:themeColor="text1"/>
                <w:sz w:val="20"/>
              </w:rPr>
              <w:t xml:space="preserve">3.  QMS </w:t>
            </w:r>
            <w:r>
              <w:rPr>
                <w:rFonts w:hint="eastAsia"/>
                <w:b/>
                <w:color w:val="000000" w:themeColor="text1"/>
                <w:sz w:val="20"/>
              </w:rPr>
              <w:t>组织对重要过程实施控制的结果</w:t>
            </w:r>
          </w:p>
          <w:p w:rsidR="008A2E51" w:rsidRDefault="00F312FB">
            <w:pPr>
              <w:spacing w:line="240" w:lineRule="exact"/>
              <w:ind w:leftChars="42" w:left="201" w:hangingChars="50" w:hanging="100"/>
              <w:rPr>
                <w:b/>
                <w:color w:val="000000" w:themeColor="text1"/>
                <w:sz w:val="20"/>
              </w:rPr>
            </w:pPr>
            <w:r>
              <w:rPr>
                <w:rFonts w:hint="eastAsia"/>
                <w:b/>
                <w:color w:val="000000" w:themeColor="text1"/>
                <w:sz w:val="20"/>
              </w:rPr>
              <w:t>(</w:t>
            </w:r>
            <w:r>
              <w:rPr>
                <w:rFonts w:hint="eastAsia"/>
                <w:b/>
                <w:color w:val="000000" w:themeColor="text1"/>
                <w:sz w:val="20"/>
              </w:rPr>
              <w:t>包括对</w:t>
            </w:r>
            <w:r>
              <w:rPr>
                <w:rFonts w:hint="eastAsia"/>
                <w:b/>
                <w:color w:val="000000" w:themeColor="text1"/>
                <w:sz w:val="20"/>
              </w:rPr>
              <w:t>QMS</w:t>
            </w:r>
            <w:r>
              <w:rPr>
                <w:rFonts w:hint="eastAsia"/>
                <w:b/>
                <w:color w:val="000000" w:themeColor="text1"/>
                <w:sz w:val="20"/>
              </w:rPr>
              <w:t>关键工序</w:t>
            </w:r>
            <w:r>
              <w:rPr>
                <w:rFonts w:hint="eastAsia"/>
                <w:b/>
                <w:color w:val="000000" w:themeColor="text1"/>
                <w:sz w:val="20"/>
              </w:rPr>
              <w:t>(</w:t>
            </w:r>
            <w:r>
              <w:rPr>
                <w:rFonts w:hint="eastAsia"/>
                <w:b/>
                <w:color w:val="000000" w:themeColor="text1"/>
                <w:sz w:val="20"/>
              </w:rPr>
              <w:t>过程</w:t>
            </w:r>
            <w:r>
              <w:rPr>
                <w:rFonts w:hint="eastAsia"/>
                <w:b/>
                <w:color w:val="000000" w:themeColor="text1"/>
                <w:sz w:val="20"/>
              </w:rPr>
              <w:t>)</w:t>
            </w:r>
            <w:r>
              <w:rPr>
                <w:rFonts w:hint="eastAsia"/>
                <w:b/>
                <w:color w:val="000000" w:themeColor="text1"/>
                <w:sz w:val="20"/>
              </w:rPr>
              <w:t>、特殊过程控制</w:t>
            </w:r>
            <w:r>
              <w:rPr>
                <w:rFonts w:hint="eastAsia"/>
                <w:b/>
                <w:color w:val="000000" w:themeColor="text1"/>
                <w:sz w:val="20"/>
              </w:rPr>
              <w:t>;</w:t>
            </w:r>
            <w:r>
              <w:rPr>
                <w:rFonts w:hint="eastAsia"/>
                <w:b/>
                <w:color w:val="000000" w:themeColor="text1"/>
                <w:sz w:val="20"/>
              </w:rPr>
              <w:t>评价组织对过程实施控制情况</w:t>
            </w:r>
            <w:r>
              <w:rPr>
                <w:rFonts w:hint="eastAsia"/>
                <w:b/>
                <w:color w:val="000000" w:themeColor="text1"/>
                <w:sz w:val="20"/>
              </w:rPr>
              <w:t>/)</w:t>
            </w:r>
          </w:p>
          <w:p w:rsidR="008A2E51" w:rsidRDefault="00F312FB">
            <w:pPr>
              <w:spacing w:line="240" w:lineRule="exact"/>
              <w:rPr>
                <w:rFonts w:ascii="宋体" w:hAnsi="宋体"/>
                <w:b/>
                <w:sz w:val="21"/>
                <w:szCs w:val="21"/>
              </w:rPr>
            </w:pPr>
            <w:r>
              <w:rPr>
                <w:rFonts w:hint="eastAsia"/>
                <w:b/>
                <w:color w:val="000000" w:themeColor="text1"/>
                <w:sz w:val="20"/>
              </w:rPr>
              <w:t>/</w:t>
            </w:r>
          </w:p>
        </w:tc>
      </w:tr>
      <w:tr w:rsidR="008A2E51">
        <w:trPr>
          <w:cantSplit/>
          <w:trHeight w:val="1140"/>
          <w:jc w:val="center"/>
        </w:trPr>
        <w:tc>
          <w:tcPr>
            <w:tcW w:w="720" w:type="dxa"/>
            <w:vMerge/>
            <w:vAlign w:val="center"/>
          </w:tcPr>
          <w:p w:rsidR="008A2E51" w:rsidRDefault="008A2E51">
            <w:pPr>
              <w:spacing w:line="240" w:lineRule="exact"/>
              <w:jc w:val="center"/>
              <w:rPr>
                <w:b/>
                <w:szCs w:val="21"/>
              </w:rPr>
            </w:pPr>
          </w:p>
        </w:tc>
        <w:tc>
          <w:tcPr>
            <w:tcW w:w="9198" w:type="dxa"/>
          </w:tcPr>
          <w:p w:rsidR="008A2E51" w:rsidRDefault="00F312FB">
            <w:pPr>
              <w:spacing w:line="300" w:lineRule="exact"/>
              <w:jc w:val="left"/>
              <w:rPr>
                <w:b/>
                <w:color w:val="000000" w:themeColor="text1"/>
                <w:sz w:val="20"/>
              </w:rPr>
            </w:pPr>
            <w:r>
              <w:rPr>
                <w:rFonts w:hint="eastAsia"/>
                <w:b/>
                <w:color w:val="000000" w:themeColor="text1"/>
                <w:sz w:val="20"/>
              </w:rPr>
              <w:t>4.QMS</w:t>
            </w:r>
            <w:r>
              <w:rPr>
                <w:rFonts w:hint="eastAsia"/>
                <w:b/>
                <w:color w:val="000000" w:themeColor="text1"/>
                <w:sz w:val="20"/>
              </w:rPr>
              <w:t>产品</w:t>
            </w:r>
            <w:r>
              <w:rPr>
                <w:rFonts w:hint="eastAsia"/>
                <w:b/>
                <w:color w:val="000000" w:themeColor="text1"/>
                <w:sz w:val="20"/>
              </w:rPr>
              <w:t>/</w:t>
            </w:r>
            <w:r>
              <w:rPr>
                <w:rFonts w:hint="eastAsia"/>
                <w:b/>
                <w:color w:val="000000" w:themeColor="text1"/>
                <w:sz w:val="20"/>
              </w:rPr>
              <w:t>服务的标准、协议</w:t>
            </w:r>
            <w:r>
              <w:rPr>
                <w:rFonts w:hint="eastAsia"/>
                <w:b/>
                <w:color w:val="000000" w:themeColor="text1"/>
                <w:sz w:val="20"/>
              </w:rPr>
              <w:t>/</w:t>
            </w:r>
            <w:r>
              <w:rPr>
                <w:rFonts w:hint="eastAsia"/>
                <w:b/>
                <w:color w:val="000000" w:themeColor="text1"/>
                <w:sz w:val="20"/>
              </w:rPr>
              <w:t>规范的有效性以及产品</w:t>
            </w:r>
            <w:r>
              <w:rPr>
                <w:rFonts w:hint="eastAsia"/>
                <w:b/>
                <w:color w:val="000000" w:themeColor="text1"/>
                <w:sz w:val="20"/>
              </w:rPr>
              <w:t>/</w:t>
            </w:r>
            <w:r>
              <w:rPr>
                <w:rFonts w:hint="eastAsia"/>
                <w:b/>
                <w:color w:val="000000" w:themeColor="text1"/>
                <w:sz w:val="20"/>
              </w:rPr>
              <w:t>服务质量符合要求，向顾客稳定提供合格产品的情况；</w:t>
            </w:r>
          </w:p>
          <w:p w:rsidR="008A2E51" w:rsidRDefault="00F312FB">
            <w:pPr>
              <w:spacing w:line="240" w:lineRule="exact"/>
              <w:rPr>
                <w:color w:val="000000" w:themeColor="text1"/>
                <w:sz w:val="20"/>
              </w:rPr>
            </w:pPr>
            <w:r>
              <w:rPr>
                <w:rFonts w:hint="eastAsia"/>
                <w:b/>
                <w:color w:val="000000" w:themeColor="text1"/>
                <w:sz w:val="20"/>
              </w:rPr>
              <w:t>(</w:t>
            </w:r>
            <w:r>
              <w:rPr>
                <w:rFonts w:hint="eastAsia"/>
                <w:b/>
                <w:color w:val="000000" w:themeColor="text1"/>
                <w:sz w:val="20"/>
              </w:rPr>
              <w:t>应说明相关证据</w:t>
            </w:r>
            <w:r>
              <w:rPr>
                <w:rFonts w:hint="eastAsia"/>
                <w:b/>
                <w:color w:val="000000" w:themeColor="text1"/>
                <w:sz w:val="20"/>
              </w:rPr>
              <w:t>)</w:t>
            </w:r>
            <w:r>
              <w:rPr>
                <w:rFonts w:hint="eastAsia"/>
                <w:b/>
                <w:color w:val="000000" w:themeColor="text1"/>
                <w:sz w:val="20"/>
              </w:rPr>
              <w:t>：</w:t>
            </w:r>
          </w:p>
          <w:p w:rsidR="008A2E51" w:rsidRDefault="00F312FB">
            <w:pPr>
              <w:spacing w:line="240" w:lineRule="exact"/>
              <w:rPr>
                <w:rFonts w:ascii="宋体" w:hAnsi="宋体"/>
                <w:b/>
                <w:sz w:val="21"/>
                <w:szCs w:val="21"/>
              </w:rPr>
            </w:pPr>
            <w:r>
              <w:rPr>
                <w:rFonts w:hint="eastAsia"/>
                <w:b/>
                <w:color w:val="000000" w:themeColor="text1"/>
                <w:sz w:val="20"/>
              </w:rPr>
              <w:t>/</w:t>
            </w:r>
          </w:p>
        </w:tc>
      </w:tr>
      <w:tr w:rsidR="008A2E51">
        <w:trPr>
          <w:cantSplit/>
          <w:trHeight w:val="849"/>
          <w:jc w:val="center"/>
        </w:trPr>
        <w:tc>
          <w:tcPr>
            <w:tcW w:w="720" w:type="dxa"/>
            <w:vMerge/>
            <w:vAlign w:val="center"/>
          </w:tcPr>
          <w:p w:rsidR="008A2E51" w:rsidRDefault="008A2E51">
            <w:pPr>
              <w:spacing w:line="240" w:lineRule="exact"/>
              <w:jc w:val="center"/>
              <w:rPr>
                <w:b/>
                <w:szCs w:val="21"/>
              </w:rPr>
            </w:pPr>
          </w:p>
        </w:tc>
        <w:tc>
          <w:tcPr>
            <w:tcW w:w="9198" w:type="dxa"/>
          </w:tcPr>
          <w:p w:rsidR="008A2E51" w:rsidRDefault="00F312FB">
            <w:pPr>
              <w:spacing w:line="240" w:lineRule="exact"/>
              <w:rPr>
                <w:b/>
                <w:color w:val="000000" w:themeColor="text1"/>
                <w:sz w:val="20"/>
              </w:rPr>
            </w:pPr>
            <w:r>
              <w:rPr>
                <w:rFonts w:hint="eastAsia"/>
                <w:b/>
                <w:color w:val="000000" w:themeColor="text1"/>
                <w:sz w:val="20"/>
              </w:rPr>
              <w:t>5 .QMS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地方技术监督部门监测（检测、委托检测、定期监测、型式试验等）、抽查结果</w:t>
            </w:r>
          </w:p>
          <w:p w:rsidR="008A2E51" w:rsidRDefault="00F312FB">
            <w:pPr>
              <w:spacing w:line="300" w:lineRule="exact"/>
              <w:ind w:firstLineChars="98" w:firstLine="197"/>
              <w:rPr>
                <w:b/>
                <w:color w:val="000000" w:themeColor="text1"/>
                <w:sz w:val="20"/>
              </w:rPr>
            </w:pPr>
            <w:r>
              <w:rPr>
                <w:rFonts w:hint="eastAsia"/>
                <w:b/>
                <w:color w:val="000000" w:themeColor="text1"/>
                <w:sz w:val="20"/>
              </w:rPr>
              <w:t>（附相关证据）：</w:t>
            </w:r>
          </w:p>
          <w:p w:rsidR="008A2E51" w:rsidRDefault="00F312FB">
            <w:pPr>
              <w:spacing w:line="300" w:lineRule="exact"/>
              <w:rPr>
                <w:rFonts w:ascii="宋体" w:hAnsi="宋体"/>
                <w:b/>
                <w:sz w:val="21"/>
                <w:szCs w:val="21"/>
              </w:rPr>
            </w:pPr>
            <w:r>
              <w:rPr>
                <w:rFonts w:hint="eastAsia"/>
                <w:b/>
                <w:color w:val="000000" w:themeColor="text1"/>
                <w:sz w:val="20"/>
              </w:rPr>
              <w:t>/</w:t>
            </w:r>
          </w:p>
        </w:tc>
      </w:tr>
      <w:tr w:rsidR="008A2E51">
        <w:trPr>
          <w:cantSplit/>
          <w:trHeight w:val="604"/>
          <w:jc w:val="center"/>
        </w:trPr>
        <w:tc>
          <w:tcPr>
            <w:tcW w:w="720" w:type="dxa"/>
            <w:vMerge/>
            <w:vAlign w:val="center"/>
          </w:tcPr>
          <w:p w:rsidR="008A2E51" w:rsidRDefault="008A2E51">
            <w:pPr>
              <w:spacing w:line="240" w:lineRule="exact"/>
              <w:jc w:val="center"/>
              <w:rPr>
                <w:b/>
                <w:szCs w:val="21"/>
              </w:rPr>
            </w:pPr>
          </w:p>
        </w:tc>
        <w:tc>
          <w:tcPr>
            <w:tcW w:w="9198" w:type="dxa"/>
          </w:tcPr>
          <w:p w:rsidR="008A2E51" w:rsidRDefault="00F312FB">
            <w:pPr>
              <w:spacing w:line="240" w:lineRule="exact"/>
              <w:rPr>
                <w:b/>
                <w:color w:val="000000" w:themeColor="text1"/>
                <w:spacing w:val="-8"/>
                <w:sz w:val="20"/>
              </w:rPr>
            </w:pPr>
            <w:r>
              <w:rPr>
                <w:rFonts w:hint="eastAsia"/>
                <w:b/>
                <w:color w:val="000000" w:themeColor="text1"/>
                <w:sz w:val="20"/>
              </w:rPr>
              <w:t xml:space="preserve">6. </w:t>
            </w:r>
            <w:r>
              <w:rPr>
                <w:rFonts w:hint="eastAsia"/>
                <w:b/>
                <w:color w:val="000000" w:themeColor="text1"/>
                <w:spacing w:val="-8"/>
                <w:sz w:val="20"/>
              </w:rPr>
              <w:t>不合格品</w:t>
            </w:r>
            <w:r>
              <w:rPr>
                <w:rFonts w:hint="eastAsia"/>
                <w:b/>
                <w:color w:val="000000" w:themeColor="text1"/>
                <w:spacing w:val="-8"/>
                <w:sz w:val="20"/>
              </w:rPr>
              <w:t>/</w:t>
            </w:r>
            <w:r>
              <w:rPr>
                <w:rFonts w:hint="eastAsia"/>
                <w:b/>
                <w:color w:val="000000" w:themeColor="text1"/>
                <w:spacing w:val="-8"/>
                <w:sz w:val="20"/>
              </w:rPr>
              <w:t>项的识别、控制</w:t>
            </w:r>
            <w:r>
              <w:rPr>
                <w:rFonts w:hint="eastAsia"/>
                <w:b/>
                <w:color w:val="000000" w:themeColor="text1"/>
                <w:spacing w:val="-8"/>
                <w:sz w:val="20"/>
              </w:rPr>
              <w:t>：</w:t>
            </w:r>
          </w:p>
          <w:p w:rsidR="008A2E51" w:rsidRDefault="00F312FB">
            <w:pPr>
              <w:spacing w:line="240" w:lineRule="exact"/>
              <w:rPr>
                <w:rFonts w:ascii="宋体" w:hAnsi="宋体"/>
                <w:b/>
                <w:sz w:val="21"/>
                <w:szCs w:val="21"/>
              </w:rPr>
            </w:pPr>
            <w:r>
              <w:rPr>
                <w:rFonts w:hint="eastAsia"/>
                <w:b/>
                <w:color w:val="000000" w:themeColor="text1"/>
                <w:sz w:val="20"/>
              </w:rPr>
              <w:t>/</w:t>
            </w:r>
          </w:p>
        </w:tc>
      </w:tr>
      <w:tr w:rsidR="008A2E51">
        <w:trPr>
          <w:cantSplit/>
          <w:trHeight w:val="2328"/>
          <w:jc w:val="center"/>
        </w:trPr>
        <w:tc>
          <w:tcPr>
            <w:tcW w:w="720" w:type="dxa"/>
            <w:vMerge/>
            <w:vAlign w:val="center"/>
          </w:tcPr>
          <w:p w:rsidR="008A2E51" w:rsidRDefault="008A2E51">
            <w:pPr>
              <w:spacing w:line="240" w:lineRule="exact"/>
              <w:jc w:val="center"/>
              <w:rPr>
                <w:b/>
                <w:szCs w:val="21"/>
              </w:rPr>
            </w:pPr>
          </w:p>
        </w:tc>
        <w:tc>
          <w:tcPr>
            <w:tcW w:w="9198" w:type="dxa"/>
          </w:tcPr>
          <w:p w:rsidR="008A2E51" w:rsidRDefault="00F312FB">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8A2E51" w:rsidRDefault="00F312FB">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8A2E51" w:rsidRDefault="00F312FB">
            <w:pPr>
              <w:tabs>
                <w:tab w:val="left" w:pos="2552"/>
              </w:tabs>
              <w:spacing w:line="360" w:lineRule="exact"/>
              <w:ind w:firstLineChars="150" w:firstLine="360"/>
              <w:rPr>
                <w:rFonts w:ascii="宋体" w:hAnsi="宋体"/>
                <w:b/>
                <w:sz w:val="21"/>
                <w:szCs w:val="21"/>
              </w:rPr>
            </w:pPr>
            <w:r>
              <w:rPr>
                <w:rFonts w:asciiTheme="minorEastAsia" w:eastAsiaTheme="minorEastAsia" w:hAnsiTheme="minorEastAsia" w:hint="eastAsia"/>
                <w:bCs/>
                <w:iCs/>
              </w:rPr>
              <w:t>组织重要环</w:t>
            </w:r>
            <w:r>
              <w:rPr>
                <w:rFonts w:asciiTheme="minorEastAsia" w:eastAsiaTheme="minorEastAsia" w:hAnsiTheme="minorEastAsia" w:hint="eastAsia"/>
                <w:bCs/>
                <w:iCs/>
              </w:rPr>
              <w:t>境因素为固废排放、噪声排放和潜在火灾，需要应对</w:t>
            </w:r>
            <w:r>
              <w:rPr>
                <w:rFonts w:asciiTheme="minorEastAsia" w:eastAsiaTheme="minorEastAsia" w:hAnsiTheme="minorEastAsia" w:hint="eastAsia"/>
                <w:bCs/>
                <w:iCs/>
              </w:rPr>
              <w:t>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8A2E51">
        <w:trPr>
          <w:cantSplit/>
          <w:trHeight w:val="1531"/>
          <w:jc w:val="center"/>
        </w:trPr>
        <w:tc>
          <w:tcPr>
            <w:tcW w:w="720" w:type="dxa"/>
            <w:vMerge/>
            <w:vAlign w:val="center"/>
          </w:tcPr>
          <w:p w:rsidR="008A2E51" w:rsidRDefault="008A2E51">
            <w:pPr>
              <w:spacing w:line="240" w:lineRule="exact"/>
              <w:jc w:val="center"/>
              <w:rPr>
                <w:b/>
                <w:szCs w:val="21"/>
              </w:rPr>
            </w:pPr>
          </w:p>
        </w:tc>
        <w:tc>
          <w:tcPr>
            <w:tcW w:w="9198" w:type="dxa"/>
          </w:tcPr>
          <w:p w:rsidR="008A2E51" w:rsidRDefault="00F312FB">
            <w:pPr>
              <w:spacing w:line="240" w:lineRule="exact"/>
              <w:rPr>
                <w:b/>
                <w:color w:val="000000" w:themeColor="text1"/>
                <w:sz w:val="20"/>
              </w:rPr>
            </w:pPr>
            <w:r>
              <w:rPr>
                <w:rFonts w:hint="eastAsia"/>
                <w:b/>
                <w:color w:val="000000" w:themeColor="text1"/>
                <w:sz w:val="20"/>
              </w:rPr>
              <w:t xml:space="preserve">8. OHS </w:t>
            </w:r>
            <w:r>
              <w:rPr>
                <w:rFonts w:hint="eastAsia"/>
                <w:b/>
                <w:color w:val="000000" w:themeColor="text1"/>
                <w:sz w:val="20"/>
              </w:rPr>
              <w:t>组织对不可接受风险实施控制的结果</w:t>
            </w:r>
          </w:p>
          <w:p w:rsidR="008A2E51" w:rsidRDefault="00F312FB">
            <w:pPr>
              <w:tabs>
                <w:tab w:val="left" w:pos="2552"/>
              </w:tabs>
              <w:spacing w:line="360" w:lineRule="exact"/>
              <w:ind w:firstLineChars="150" w:firstLine="360"/>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w:t>
            </w:r>
            <w:r>
              <w:rPr>
                <w:rFonts w:asciiTheme="minorEastAsia" w:eastAsiaTheme="minorEastAsia" w:hAnsiTheme="minorEastAsia" w:hint="eastAsia"/>
                <w:bCs/>
                <w:iCs/>
              </w:rPr>
              <w:t>危险源（触电、火灾、</w:t>
            </w:r>
            <w:r>
              <w:rPr>
                <w:rFonts w:asciiTheme="minorEastAsia" w:eastAsiaTheme="minorEastAsia" w:hAnsiTheme="minorEastAsia" w:hint="eastAsia"/>
                <w:bCs/>
                <w:iCs/>
              </w:rPr>
              <w:t>交通意外</w:t>
            </w:r>
            <w:r>
              <w:rPr>
                <w:rFonts w:asciiTheme="minorEastAsia" w:eastAsiaTheme="minorEastAsia" w:hAnsiTheme="minorEastAsia" w:hint="eastAsia"/>
                <w:bCs/>
                <w:iCs/>
              </w:rPr>
              <w:t>等），与</w:t>
            </w:r>
            <w:r>
              <w:rPr>
                <w:rFonts w:asciiTheme="minorEastAsia" w:eastAsiaTheme="minorEastAsia" w:hAnsiTheme="minorEastAsia" w:hint="eastAsia"/>
                <w:bCs/>
                <w:iCs/>
              </w:rPr>
              <w:t>之相关的过程有设计、测试、销售、技术服务过程，针对不可接受风险制定了管理方案。控制</w:t>
            </w:r>
            <w:r>
              <w:rPr>
                <w:rFonts w:asciiTheme="minorEastAsia" w:eastAsiaTheme="minorEastAsia" w:hAnsiTheme="minorEastAsia" w:hint="eastAsia"/>
                <w:bCs/>
                <w:iCs/>
              </w:rPr>
              <w:t>措施实施有效。</w:t>
            </w:r>
          </w:p>
          <w:p w:rsidR="008A2E51" w:rsidRDefault="008A2E51">
            <w:pPr>
              <w:spacing w:line="240" w:lineRule="exact"/>
              <w:rPr>
                <w:rFonts w:ascii="宋体" w:hAnsi="宋体"/>
                <w:b/>
                <w:sz w:val="21"/>
                <w:szCs w:val="21"/>
              </w:rPr>
            </w:pPr>
          </w:p>
        </w:tc>
      </w:tr>
      <w:tr w:rsidR="008A2E51">
        <w:trPr>
          <w:cantSplit/>
          <w:trHeight w:val="865"/>
          <w:jc w:val="center"/>
        </w:trPr>
        <w:tc>
          <w:tcPr>
            <w:tcW w:w="720" w:type="dxa"/>
            <w:vMerge/>
            <w:vAlign w:val="center"/>
          </w:tcPr>
          <w:p w:rsidR="008A2E51" w:rsidRDefault="008A2E51">
            <w:pPr>
              <w:spacing w:line="240" w:lineRule="exact"/>
              <w:jc w:val="center"/>
              <w:rPr>
                <w:b/>
                <w:szCs w:val="21"/>
              </w:rPr>
            </w:pPr>
          </w:p>
        </w:tc>
        <w:tc>
          <w:tcPr>
            <w:tcW w:w="9198" w:type="dxa"/>
          </w:tcPr>
          <w:p w:rsidR="008A2E51" w:rsidRDefault="00F312FB">
            <w:pPr>
              <w:spacing w:line="240" w:lineRule="exact"/>
              <w:ind w:left="201" w:hangingChars="100" w:hanging="201"/>
              <w:rPr>
                <w:b/>
                <w:color w:val="000000" w:themeColor="text1"/>
                <w:sz w:val="20"/>
              </w:rPr>
            </w:pPr>
            <w:r>
              <w:rPr>
                <w:rFonts w:hint="eastAsia"/>
                <w:b/>
                <w:color w:val="000000" w:themeColor="text1"/>
                <w:sz w:val="20"/>
              </w:rPr>
              <w:t xml:space="preserve">9. </w:t>
            </w:r>
            <w:r>
              <w:rPr>
                <w:rFonts w:hint="eastAsia"/>
                <w:b/>
                <w:color w:val="000000" w:themeColor="text1"/>
                <w:sz w:val="20"/>
              </w:rPr>
              <w:t>应急准备与相应活动的演练及对预案可行性的评价</w:t>
            </w:r>
            <w:r>
              <w:rPr>
                <w:rFonts w:hint="eastAsia"/>
                <w:b/>
                <w:color w:val="000000" w:themeColor="text1"/>
                <w:sz w:val="20"/>
              </w:rPr>
              <w:t>(</w:t>
            </w:r>
            <w:r>
              <w:rPr>
                <w:rFonts w:hint="eastAsia"/>
                <w:b/>
                <w:color w:val="000000" w:themeColor="text1"/>
                <w:sz w:val="20"/>
              </w:rPr>
              <w:t>当有规定时</w:t>
            </w:r>
            <w:r>
              <w:rPr>
                <w:rFonts w:hint="eastAsia"/>
                <w:b/>
                <w:color w:val="000000" w:themeColor="text1"/>
                <w:sz w:val="20"/>
              </w:rPr>
              <w:t xml:space="preserve">) </w:t>
            </w:r>
          </w:p>
          <w:p w:rsidR="008A2E51" w:rsidRDefault="00F312FB">
            <w:pPr>
              <w:spacing w:line="240" w:lineRule="exact"/>
              <w:rPr>
                <w:rFonts w:ascii="宋体" w:hAnsi="宋体"/>
                <w:b/>
                <w:sz w:val="21"/>
                <w:szCs w:val="21"/>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8A2E51">
        <w:trPr>
          <w:cantSplit/>
          <w:trHeight w:val="540"/>
          <w:jc w:val="center"/>
        </w:trPr>
        <w:tc>
          <w:tcPr>
            <w:tcW w:w="720" w:type="dxa"/>
            <w:vMerge/>
            <w:vAlign w:val="center"/>
          </w:tcPr>
          <w:p w:rsidR="008A2E51" w:rsidRDefault="008A2E51">
            <w:pPr>
              <w:spacing w:line="240" w:lineRule="exact"/>
              <w:jc w:val="center"/>
              <w:rPr>
                <w:b/>
                <w:szCs w:val="21"/>
              </w:rPr>
            </w:pPr>
          </w:p>
        </w:tc>
        <w:tc>
          <w:tcPr>
            <w:tcW w:w="9198" w:type="dxa"/>
          </w:tcPr>
          <w:p w:rsidR="008A2E51" w:rsidRDefault="00F312FB">
            <w:pPr>
              <w:spacing w:line="240" w:lineRule="exact"/>
              <w:rPr>
                <w:b/>
                <w:sz w:val="20"/>
              </w:rPr>
            </w:pPr>
            <w:r>
              <w:rPr>
                <w:rFonts w:hint="eastAsia"/>
                <w:b/>
                <w:sz w:val="20"/>
              </w:rPr>
              <w:t xml:space="preserve">10. </w:t>
            </w:r>
            <w:r>
              <w:rPr>
                <w:rFonts w:hint="eastAsia"/>
                <w:b/>
                <w:sz w:val="20"/>
              </w:rPr>
              <w:t>对特种设备的维护</w:t>
            </w:r>
            <w:r>
              <w:rPr>
                <w:rFonts w:hint="eastAsia"/>
                <w:b/>
                <w:sz w:val="20"/>
              </w:rPr>
              <w:t xml:space="preserve">; </w:t>
            </w:r>
            <w:r>
              <w:rPr>
                <w:rFonts w:hint="eastAsia"/>
                <w:b/>
                <w:sz w:val="20"/>
              </w:rPr>
              <w:t>（适用时）</w:t>
            </w:r>
          </w:p>
          <w:p w:rsidR="008A2E51" w:rsidRDefault="00F312FB">
            <w:pPr>
              <w:spacing w:line="240" w:lineRule="exact"/>
              <w:rPr>
                <w:rFonts w:ascii="宋体" w:hAnsi="宋体"/>
                <w:b/>
                <w:sz w:val="21"/>
                <w:szCs w:val="21"/>
              </w:rPr>
            </w:pPr>
            <w:r>
              <w:rPr>
                <w:rFonts w:hint="eastAsia"/>
                <w:b/>
                <w:sz w:val="20"/>
              </w:rPr>
              <w:t>无</w:t>
            </w:r>
          </w:p>
        </w:tc>
      </w:tr>
      <w:tr w:rsidR="008A2E51">
        <w:trPr>
          <w:cantSplit/>
          <w:trHeight w:val="624"/>
          <w:jc w:val="center"/>
        </w:trPr>
        <w:tc>
          <w:tcPr>
            <w:tcW w:w="720" w:type="dxa"/>
            <w:vMerge/>
            <w:vAlign w:val="center"/>
          </w:tcPr>
          <w:p w:rsidR="008A2E51" w:rsidRDefault="008A2E51">
            <w:pPr>
              <w:spacing w:line="240" w:lineRule="exact"/>
              <w:jc w:val="center"/>
              <w:rPr>
                <w:b/>
                <w:szCs w:val="21"/>
              </w:rPr>
            </w:pPr>
          </w:p>
        </w:tc>
        <w:tc>
          <w:tcPr>
            <w:tcW w:w="9198" w:type="dxa"/>
          </w:tcPr>
          <w:p w:rsidR="008A2E51" w:rsidRDefault="00F312FB">
            <w:pPr>
              <w:spacing w:line="240" w:lineRule="exact"/>
              <w:rPr>
                <w:b/>
                <w:sz w:val="20"/>
              </w:rPr>
            </w:pPr>
            <w:r>
              <w:rPr>
                <w:rFonts w:hint="eastAsia"/>
                <w:b/>
                <w:sz w:val="20"/>
              </w:rPr>
              <w:t>11 .</w:t>
            </w:r>
            <w:r>
              <w:rPr>
                <w:rFonts w:hint="eastAsia"/>
                <w:b/>
                <w:sz w:val="20"/>
              </w:rPr>
              <w:t>对危险化学品销售、使用、储存、运输处置，规定的执行力度</w:t>
            </w:r>
            <w:r>
              <w:rPr>
                <w:rFonts w:hint="eastAsia"/>
                <w:b/>
                <w:sz w:val="20"/>
              </w:rPr>
              <w:t>(</w:t>
            </w:r>
            <w:r>
              <w:rPr>
                <w:rFonts w:hint="eastAsia"/>
                <w:b/>
                <w:sz w:val="20"/>
              </w:rPr>
              <w:t>必要时</w:t>
            </w:r>
            <w:r>
              <w:rPr>
                <w:rFonts w:hint="eastAsia"/>
                <w:b/>
                <w:sz w:val="20"/>
              </w:rPr>
              <w:t xml:space="preserve">); </w:t>
            </w:r>
            <w:r>
              <w:rPr>
                <w:rFonts w:hint="eastAsia"/>
                <w:b/>
                <w:sz w:val="20"/>
              </w:rPr>
              <w:t>（适用时）</w:t>
            </w:r>
          </w:p>
          <w:p w:rsidR="008A2E51" w:rsidRDefault="00F312FB">
            <w:pPr>
              <w:spacing w:line="240" w:lineRule="exact"/>
              <w:rPr>
                <w:rFonts w:ascii="宋体" w:hAnsi="宋体"/>
                <w:b/>
                <w:sz w:val="21"/>
                <w:szCs w:val="21"/>
              </w:rPr>
            </w:pPr>
            <w:r>
              <w:rPr>
                <w:rFonts w:hint="eastAsia"/>
                <w:sz w:val="20"/>
              </w:rPr>
              <w:t>无</w:t>
            </w:r>
          </w:p>
        </w:tc>
      </w:tr>
      <w:tr w:rsidR="008A2E51">
        <w:trPr>
          <w:cantSplit/>
          <w:trHeight w:val="1334"/>
          <w:jc w:val="center"/>
        </w:trPr>
        <w:tc>
          <w:tcPr>
            <w:tcW w:w="720" w:type="dxa"/>
            <w:vMerge w:val="restart"/>
            <w:textDirection w:val="tbRlV"/>
            <w:vAlign w:val="center"/>
          </w:tcPr>
          <w:p w:rsidR="008A2E51" w:rsidRDefault="00F312FB">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8A2E51" w:rsidRDefault="00F312FB">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r>
              <w:rPr>
                <w:rFonts w:hint="eastAsia"/>
                <w:b/>
                <w:sz w:val="20"/>
              </w:rPr>
              <w:t>（适用时）</w:t>
            </w:r>
          </w:p>
          <w:p w:rsidR="008A2E51" w:rsidRDefault="00F312FB">
            <w:pPr>
              <w:spacing w:line="240" w:lineRule="exact"/>
              <w:ind w:firstLineChars="50" w:firstLine="120"/>
              <w:rPr>
                <w:rFonts w:ascii="宋体" w:hAnsi="宋体"/>
                <w:b/>
                <w:sz w:val="21"/>
                <w:szCs w:val="21"/>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ascii="宋体" w:hAnsi="宋体" w:cs="宋体" w:hint="eastAsia"/>
                <w:color w:val="000000"/>
                <w:szCs w:val="21"/>
              </w:rPr>
              <w:t>通</w:t>
            </w:r>
            <w:r>
              <w:rPr>
                <w:rFonts w:ascii="宋体" w:hAnsi="宋体" w:cs="宋体" w:hint="eastAsia"/>
                <w:szCs w:val="21"/>
              </w:rPr>
              <w:t>过</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月至</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color w:val="000000"/>
                <w:szCs w:val="21"/>
              </w:rPr>
              <w:t>目标的测量，总体已</w:t>
            </w:r>
            <w:r>
              <w:rPr>
                <w:rFonts w:ascii="宋体" w:hAnsi="宋体" w:cs="宋体" w:hint="eastAsia"/>
                <w:color w:val="000000"/>
                <w:szCs w:val="21"/>
              </w:rPr>
              <w:t>达到或超过了规定的目标值。</w:t>
            </w:r>
          </w:p>
        </w:tc>
      </w:tr>
      <w:tr w:rsidR="008A2E51">
        <w:trPr>
          <w:cantSplit/>
          <w:trHeight w:val="541"/>
          <w:jc w:val="center"/>
        </w:trPr>
        <w:tc>
          <w:tcPr>
            <w:tcW w:w="720" w:type="dxa"/>
            <w:vMerge/>
            <w:textDirection w:val="tbRlV"/>
            <w:vAlign w:val="center"/>
          </w:tcPr>
          <w:p w:rsidR="008A2E51" w:rsidRDefault="008A2E51">
            <w:pPr>
              <w:spacing w:line="240" w:lineRule="exact"/>
              <w:ind w:left="113" w:right="113"/>
              <w:jc w:val="center"/>
              <w:rPr>
                <w:b/>
                <w:szCs w:val="21"/>
              </w:rPr>
            </w:pPr>
          </w:p>
        </w:tc>
        <w:tc>
          <w:tcPr>
            <w:tcW w:w="9198" w:type="dxa"/>
          </w:tcPr>
          <w:p w:rsidR="008A2E51" w:rsidRDefault="00F312FB">
            <w:pPr>
              <w:spacing w:line="240" w:lineRule="exact"/>
              <w:ind w:left="100" w:hangingChars="50" w:hanging="100"/>
              <w:rPr>
                <w:b/>
                <w:color w:val="000000" w:themeColor="text1"/>
                <w:sz w:val="20"/>
              </w:rPr>
            </w:pPr>
            <w:r>
              <w:rPr>
                <w:rFonts w:hint="eastAsia"/>
                <w:b/>
                <w:color w:val="000000" w:themeColor="text1"/>
                <w:sz w:val="20"/>
              </w:rPr>
              <w:t>2.</w:t>
            </w:r>
            <w:r>
              <w:rPr>
                <w:rFonts w:hint="eastAsia"/>
                <w:b/>
                <w:color w:val="000000" w:themeColor="text1"/>
                <w:sz w:val="20"/>
              </w:rPr>
              <w:t>顾客满意</w:t>
            </w:r>
          </w:p>
          <w:p w:rsidR="008A2E51" w:rsidRDefault="00F312FB">
            <w:pPr>
              <w:spacing w:line="240" w:lineRule="exact"/>
              <w:ind w:leftChars="50" w:left="120" w:firstLineChars="150" w:firstLine="360"/>
              <w:rPr>
                <w:rFonts w:ascii="宋体" w:hAnsi="宋体"/>
                <w:b/>
                <w:sz w:val="21"/>
                <w:szCs w:val="21"/>
              </w:rPr>
            </w:pPr>
            <w:r>
              <w:rPr>
                <w:rFonts w:ascii="宋体" w:hAnsi="宋体" w:cs="宋体" w:hint="eastAsia"/>
                <w:color w:val="000000"/>
                <w:szCs w:val="21"/>
              </w:rPr>
              <w:t>/</w:t>
            </w:r>
          </w:p>
        </w:tc>
      </w:tr>
      <w:tr w:rsidR="008A2E51">
        <w:trPr>
          <w:cantSplit/>
          <w:trHeight w:val="1514"/>
          <w:jc w:val="center"/>
        </w:trPr>
        <w:tc>
          <w:tcPr>
            <w:tcW w:w="720" w:type="dxa"/>
            <w:vMerge/>
            <w:textDirection w:val="tbRlV"/>
            <w:vAlign w:val="center"/>
          </w:tcPr>
          <w:p w:rsidR="008A2E51" w:rsidRDefault="008A2E51">
            <w:pPr>
              <w:spacing w:line="240" w:lineRule="exact"/>
              <w:ind w:left="113" w:right="113"/>
              <w:jc w:val="center"/>
              <w:rPr>
                <w:b/>
                <w:szCs w:val="21"/>
              </w:rPr>
            </w:pPr>
          </w:p>
        </w:tc>
        <w:tc>
          <w:tcPr>
            <w:tcW w:w="9198" w:type="dxa"/>
          </w:tcPr>
          <w:p w:rsidR="008A2E51" w:rsidRDefault="00F312FB">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8A2E51" w:rsidRDefault="00F312FB">
            <w:pPr>
              <w:spacing w:line="240" w:lineRule="exact"/>
              <w:rPr>
                <w:rFonts w:ascii="宋体" w:hAnsi="宋体"/>
                <w:b/>
                <w:sz w:val="21"/>
                <w:szCs w:val="21"/>
              </w:rPr>
            </w:pPr>
            <w:r>
              <w:rPr>
                <w:rFonts w:ascii="宋体" w:hAnsi="宋体" w:hint="eastAsia"/>
                <w:szCs w:val="21"/>
              </w:rPr>
              <w:t>建立有《内部审核控制程序》，规定了内审频次一年一次，内审时间：</w:t>
            </w: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2</w:t>
            </w:r>
            <w:r>
              <w:rPr>
                <w:rFonts w:ascii="宋体" w:hAnsi="宋体" w:hint="eastAsia"/>
                <w:szCs w:val="21"/>
              </w:rPr>
              <w:t>月</w:t>
            </w:r>
            <w:r>
              <w:rPr>
                <w:rFonts w:ascii="宋体" w:hAnsi="宋体" w:hint="eastAsia"/>
                <w:szCs w:val="21"/>
              </w:rPr>
              <w:t>1</w:t>
            </w:r>
            <w:r>
              <w:rPr>
                <w:rFonts w:ascii="宋体" w:hAnsi="宋体" w:hint="eastAsia"/>
                <w:szCs w:val="21"/>
              </w:rPr>
              <w:t>1</w:t>
            </w:r>
            <w:r>
              <w:rPr>
                <w:rFonts w:ascii="宋体" w:hAnsi="宋体" w:hint="eastAsia"/>
                <w:szCs w:val="21"/>
              </w:rPr>
              <w:t>日</w:t>
            </w:r>
            <w:r>
              <w:rPr>
                <w:rFonts w:ascii="宋体" w:hAnsi="宋体" w:hint="eastAsia"/>
                <w:szCs w:val="21"/>
              </w:rPr>
              <w:t>-</w:t>
            </w: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2</w:t>
            </w:r>
            <w:r>
              <w:rPr>
                <w:rFonts w:ascii="宋体" w:hAnsi="宋体" w:hint="eastAsia"/>
                <w:szCs w:val="21"/>
              </w:rPr>
              <w:t>月</w:t>
            </w:r>
            <w:r>
              <w:rPr>
                <w:rFonts w:ascii="宋体" w:hAnsi="宋体" w:hint="eastAsia"/>
                <w:szCs w:val="21"/>
              </w:rPr>
              <w:t>1</w:t>
            </w:r>
            <w:r>
              <w:rPr>
                <w:rFonts w:ascii="宋体" w:hAnsi="宋体" w:hint="eastAsia"/>
                <w:szCs w:val="21"/>
              </w:rPr>
              <w:t>2</w:t>
            </w:r>
            <w:r>
              <w:rPr>
                <w:rFonts w:ascii="宋体" w:hAnsi="宋体" w:hint="eastAsia"/>
                <w:szCs w:val="21"/>
              </w:rPr>
              <w:t>日，拟定了审核实施表，明确了内审范围，内审人员经培训合格上岗，能力满足要求，未出现审核本部门情况，内审不符合项</w:t>
            </w:r>
            <w:r>
              <w:rPr>
                <w:rFonts w:ascii="宋体" w:hAnsi="宋体" w:hint="eastAsia"/>
                <w:szCs w:val="21"/>
              </w:rPr>
              <w:t>1</w:t>
            </w:r>
            <w:r>
              <w:rPr>
                <w:rFonts w:ascii="宋体" w:hAnsi="宋体" w:hint="eastAsia"/>
                <w:szCs w:val="21"/>
              </w:rPr>
              <w:t>项，</w:t>
            </w:r>
            <w:r>
              <w:rPr>
                <w:rFonts w:ascii="宋体" w:hAnsi="宋体" w:hint="eastAsia"/>
                <w:szCs w:val="21"/>
              </w:rPr>
              <w:t>涉及</w:t>
            </w:r>
            <w:r>
              <w:rPr>
                <w:rFonts w:ascii="宋体" w:hAnsi="宋体" w:hint="eastAsia"/>
                <w:szCs w:val="21"/>
              </w:rPr>
              <w:t>综合</w:t>
            </w:r>
            <w:r>
              <w:rPr>
                <w:rFonts w:ascii="宋体" w:hAnsi="宋体" w:hint="eastAsia"/>
                <w:szCs w:val="21"/>
              </w:rPr>
              <w:t>部</w:t>
            </w:r>
            <w:r>
              <w:rPr>
                <w:rFonts w:ascii="宋体" w:hAnsi="宋体" w:hint="eastAsia"/>
                <w:szCs w:val="21"/>
              </w:rPr>
              <w:t>不符合标准</w:t>
            </w:r>
            <w:r>
              <w:rPr>
                <w:rFonts w:ascii="宋体" w:hAnsi="宋体" w:hint="eastAsia"/>
                <w:szCs w:val="21"/>
              </w:rPr>
              <w:t>7.5.3</w:t>
            </w:r>
            <w:r>
              <w:rPr>
                <w:rFonts w:ascii="宋体" w:hAnsi="宋体" w:hint="eastAsia"/>
                <w:szCs w:val="21"/>
              </w:rPr>
              <w:t>条款，未及时更新法律法规清单，已经对不合格原因进行了分析，制订了纠正措施，并对结果进行了验证</w:t>
            </w:r>
            <w:r>
              <w:rPr>
                <w:rFonts w:ascii="宋体" w:hAnsi="宋体" w:hint="eastAsia"/>
                <w:szCs w:val="21"/>
              </w:rPr>
              <w:t>。内审的有效性需要改善。</w:t>
            </w:r>
          </w:p>
        </w:tc>
      </w:tr>
      <w:tr w:rsidR="008A2E51">
        <w:trPr>
          <w:cantSplit/>
          <w:trHeight w:val="1384"/>
          <w:jc w:val="center"/>
        </w:trPr>
        <w:tc>
          <w:tcPr>
            <w:tcW w:w="720" w:type="dxa"/>
            <w:vMerge/>
            <w:textDirection w:val="tbRlV"/>
            <w:vAlign w:val="center"/>
          </w:tcPr>
          <w:p w:rsidR="008A2E51" w:rsidRDefault="008A2E51">
            <w:pPr>
              <w:spacing w:line="240" w:lineRule="exact"/>
              <w:ind w:left="113" w:right="113"/>
              <w:jc w:val="center"/>
              <w:rPr>
                <w:b/>
                <w:szCs w:val="21"/>
              </w:rPr>
            </w:pPr>
          </w:p>
        </w:tc>
        <w:tc>
          <w:tcPr>
            <w:tcW w:w="9198" w:type="dxa"/>
          </w:tcPr>
          <w:p w:rsidR="008A2E51" w:rsidRDefault="00F312FB">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8A2E51" w:rsidRDefault="00F312FB">
            <w:pPr>
              <w:spacing w:line="240" w:lineRule="exact"/>
              <w:rPr>
                <w:rFonts w:ascii="宋体" w:hAnsi="宋体"/>
                <w:b/>
                <w:sz w:val="21"/>
                <w:szCs w:val="21"/>
              </w:rPr>
            </w:pPr>
            <w:r>
              <w:rPr>
                <w:rFonts w:ascii="宋体" w:hAnsi="宋体" w:cs="宋体" w:hint="eastAsia"/>
                <w:szCs w:val="21"/>
              </w:rPr>
              <w:t>管理评审频次为一年一次、本次管理评审于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25</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8A2E51">
        <w:trPr>
          <w:cantSplit/>
          <w:trHeight w:val="1006"/>
          <w:jc w:val="center"/>
        </w:trPr>
        <w:tc>
          <w:tcPr>
            <w:tcW w:w="720" w:type="dxa"/>
            <w:vMerge/>
            <w:vAlign w:val="center"/>
          </w:tcPr>
          <w:p w:rsidR="008A2E51" w:rsidRDefault="008A2E51">
            <w:pPr>
              <w:spacing w:line="240" w:lineRule="exact"/>
              <w:jc w:val="center"/>
              <w:rPr>
                <w:b/>
                <w:sz w:val="20"/>
              </w:rPr>
            </w:pPr>
          </w:p>
        </w:tc>
        <w:tc>
          <w:tcPr>
            <w:tcW w:w="9198" w:type="dxa"/>
          </w:tcPr>
          <w:p w:rsidR="008A2E51" w:rsidRDefault="00F312FB">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8A2E51" w:rsidRDefault="00F312FB">
            <w:pPr>
              <w:spacing w:line="240" w:lineRule="exact"/>
              <w:rPr>
                <w:rFonts w:ascii="宋体" w:hAnsi="宋体"/>
                <w:b/>
                <w:sz w:val="21"/>
                <w:szCs w:val="21"/>
              </w:rPr>
            </w:pPr>
            <w:r>
              <w:rPr>
                <w:rFonts w:hint="eastAsia"/>
                <w:sz w:val="20"/>
              </w:rPr>
              <w:t>不适用</w:t>
            </w:r>
          </w:p>
        </w:tc>
      </w:tr>
      <w:tr w:rsidR="008A2E51">
        <w:trPr>
          <w:cantSplit/>
          <w:trHeight w:val="752"/>
          <w:jc w:val="center"/>
        </w:trPr>
        <w:tc>
          <w:tcPr>
            <w:tcW w:w="720" w:type="dxa"/>
            <w:vMerge/>
            <w:vAlign w:val="center"/>
          </w:tcPr>
          <w:p w:rsidR="008A2E51" w:rsidRDefault="008A2E51">
            <w:pPr>
              <w:spacing w:line="240" w:lineRule="exact"/>
              <w:jc w:val="center"/>
              <w:rPr>
                <w:b/>
                <w:sz w:val="20"/>
              </w:rPr>
            </w:pPr>
          </w:p>
        </w:tc>
        <w:tc>
          <w:tcPr>
            <w:tcW w:w="9198" w:type="dxa"/>
          </w:tcPr>
          <w:p w:rsidR="008A2E51" w:rsidRDefault="00F312FB">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r>
              <w:rPr>
                <w:rFonts w:hint="eastAsia"/>
                <w:b/>
                <w:color w:val="000000" w:themeColor="text1"/>
                <w:sz w:val="20"/>
              </w:rPr>
              <w:t xml:space="preserve"> </w:t>
            </w:r>
          </w:p>
          <w:p w:rsidR="008A2E51" w:rsidRDefault="00F312FB">
            <w:pPr>
              <w:spacing w:line="240" w:lineRule="exact"/>
              <w:rPr>
                <w:rFonts w:ascii="宋体" w:hAnsi="宋体"/>
                <w:b/>
                <w:sz w:val="21"/>
                <w:szCs w:val="21"/>
              </w:rPr>
            </w:pPr>
            <w:r>
              <w:rPr>
                <w:rFonts w:hint="eastAsia"/>
                <w:sz w:val="20"/>
              </w:rPr>
              <w:t>不适用</w:t>
            </w:r>
          </w:p>
        </w:tc>
      </w:tr>
      <w:tr w:rsidR="008A2E51">
        <w:trPr>
          <w:cantSplit/>
          <w:trHeight w:val="859"/>
          <w:jc w:val="center"/>
        </w:trPr>
        <w:tc>
          <w:tcPr>
            <w:tcW w:w="720" w:type="dxa"/>
            <w:vMerge/>
            <w:vAlign w:val="center"/>
          </w:tcPr>
          <w:p w:rsidR="008A2E51" w:rsidRDefault="008A2E51">
            <w:pPr>
              <w:spacing w:line="240" w:lineRule="exact"/>
              <w:jc w:val="center"/>
              <w:rPr>
                <w:b/>
                <w:sz w:val="20"/>
              </w:rPr>
            </w:pPr>
          </w:p>
        </w:tc>
        <w:tc>
          <w:tcPr>
            <w:tcW w:w="9198" w:type="dxa"/>
          </w:tcPr>
          <w:p w:rsidR="008A2E51" w:rsidRDefault="00F312FB">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8A2E51" w:rsidRDefault="00F312FB">
            <w:pPr>
              <w:spacing w:line="240" w:lineRule="exact"/>
              <w:rPr>
                <w:rFonts w:ascii="宋体" w:hAnsi="宋体"/>
                <w:b/>
                <w:sz w:val="21"/>
                <w:szCs w:val="21"/>
              </w:rPr>
            </w:pPr>
            <w:r>
              <w:rPr>
                <w:rFonts w:hint="eastAsia"/>
                <w:sz w:val="20"/>
              </w:rPr>
              <w:t>不适用</w:t>
            </w:r>
          </w:p>
        </w:tc>
      </w:tr>
      <w:tr w:rsidR="008A2E51">
        <w:trPr>
          <w:cantSplit/>
          <w:trHeight w:val="810"/>
          <w:jc w:val="center"/>
        </w:trPr>
        <w:tc>
          <w:tcPr>
            <w:tcW w:w="720" w:type="dxa"/>
            <w:vMerge/>
            <w:vAlign w:val="center"/>
          </w:tcPr>
          <w:p w:rsidR="008A2E51" w:rsidRDefault="008A2E51">
            <w:pPr>
              <w:spacing w:line="240" w:lineRule="exact"/>
              <w:jc w:val="center"/>
              <w:rPr>
                <w:b/>
                <w:sz w:val="20"/>
              </w:rPr>
            </w:pPr>
          </w:p>
        </w:tc>
        <w:tc>
          <w:tcPr>
            <w:tcW w:w="9198" w:type="dxa"/>
          </w:tcPr>
          <w:p w:rsidR="008A2E51" w:rsidRDefault="00F312FB">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8A2E51" w:rsidRDefault="00F312FB">
            <w:pPr>
              <w:spacing w:line="240" w:lineRule="exact"/>
              <w:rPr>
                <w:rFonts w:ascii="宋体" w:hAnsi="宋体"/>
                <w:b/>
                <w:sz w:val="21"/>
                <w:szCs w:val="21"/>
              </w:rPr>
            </w:pPr>
            <w:r>
              <w:rPr>
                <w:rFonts w:hint="eastAsia"/>
                <w:b/>
                <w:sz w:val="20"/>
              </w:rPr>
              <w:t>暂无</w:t>
            </w:r>
          </w:p>
        </w:tc>
      </w:tr>
      <w:tr w:rsidR="008A2E51">
        <w:trPr>
          <w:cantSplit/>
          <w:trHeight w:val="850"/>
          <w:jc w:val="center"/>
        </w:trPr>
        <w:tc>
          <w:tcPr>
            <w:tcW w:w="720" w:type="dxa"/>
            <w:vMerge/>
            <w:vAlign w:val="center"/>
          </w:tcPr>
          <w:p w:rsidR="008A2E51" w:rsidRDefault="008A2E51">
            <w:pPr>
              <w:spacing w:line="240" w:lineRule="exact"/>
              <w:jc w:val="center"/>
              <w:rPr>
                <w:b/>
                <w:sz w:val="20"/>
              </w:rPr>
            </w:pPr>
          </w:p>
        </w:tc>
        <w:tc>
          <w:tcPr>
            <w:tcW w:w="9198" w:type="dxa"/>
          </w:tcPr>
          <w:p w:rsidR="008A2E51" w:rsidRDefault="00F312FB">
            <w:pPr>
              <w:widowControl/>
              <w:spacing w:line="240" w:lineRule="exact"/>
              <w:rPr>
                <w:b/>
                <w:sz w:val="20"/>
              </w:rPr>
            </w:pPr>
            <w:r>
              <w:rPr>
                <w:rFonts w:hint="eastAsia"/>
                <w:b/>
                <w:sz w:val="20"/>
              </w:rPr>
              <w:t xml:space="preserve">9. </w:t>
            </w:r>
            <w:r>
              <w:rPr>
                <w:rFonts w:hint="eastAsia"/>
                <w:b/>
                <w:sz w:val="20"/>
              </w:rPr>
              <w:t>其他能够标明组织绩效、信誉的证据</w:t>
            </w:r>
            <w:r>
              <w:rPr>
                <w:rFonts w:hint="eastAsia"/>
                <w:b/>
                <w:sz w:val="20"/>
              </w:rPr>
              <w:t>/</w:t>
            </w:r>
            <w:r>
              <w:rPr>
                <w:rFonts w:hint="eastAsia"/>
                <w:b/>
                <w:sz w:val="20"/>
              </w:rPr>
              <w:t>信息：</w:t>
            </w:r>
          </w:p>
          <w:p w:rsidR="008A2E51" w:rsidRDefault="00F312FB">
            <w:pPr>
              <w:widowControl/>
              <w:spacing w:line="240" w:lineRule="exact"/>
              <w:rPr>
                <w:rFonts w:ascii="宋体" w:hAnsi="宋体"/>
                <w:b/>
                <w:sz w:val="21"/>
                <w:szCs w:val="21"/>
              </w:rPr>
            </w:pPr>
            <w:r>
              <w:rPr>
                <w:rFonts w:hint="eastAsia"/>
                <w:b/>
                <w:sz w:val="20"/>
              </w:rPr>
              <w:t>无</w:t>
            </w:r>
          </w:p>
        </w:tc>
      </w:tr>
      <w:tr w:rsidR="008A2E51">
        <w:trPr>
          <w:cantSplit/>
          <w:trHeight w:val="1050"/>
          <w:jc w:val="center"/>
        </w:trPr>
        <w:tc>
          <w:tcPr>
            <w:tcW w:w="720" w:type="dxa"/>
            <w:vMerge w:val="restart"/>
            <w:vAlign w:val="center"/>
          </w:tcPr>
          <w:p w:rsidR="008A2E51" w:rsidRDefault="00F312FB">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8A2E51" w:rsidRDefault="00F312FB">
            <w:pPr>
              <w:spacing w:line="240" w:lineRule="exact"/>
              <w:ind w:left="113" w:right="113"/>
              <w:jc w:val="center"/>
              <w:rPr>
                <w:rFonts w:ascii="宋体" w:hAnsi="宋体"/>
                <w:b/>
                <w:szCs w:val="21"/>
              </w:rPr>
            </w:pPr>
            <w:r>
              <w:rPr>
                <w:rFonts w:ascii="宋体" w:hAnsi="宋体" w:hint="eastAsia"/>
                <w:b/>
                <w:szCs w:val="21"/>
              </w:rPr>
              <w:t>续</w:t>
            </w:r>
          </w:p>
          <w:p w:rsidR="008A2E51" w:rsidRDefault="00F312FB">
            <w:pPr>
              <w:spacing w:line="240" w:lineRule="exact"/>
              <w:ind w:left="113" w:right="113"/>
              <w:jc w:val="center"/>
              <w:rPr>
                <w:rFonts w:ascii="宋体" w:hAnsi="宋体"/>
                <w:b/>
                <w:szCs w:val="21"/>
              </w:rPr>
            </w:pPr>
            <w:r>
              <w:rPr>
                <w:rFonts w:ascii="宋体" w:hAnsi="宋体" w:hint="eastAsia"/>
                <w:b/>
                <w:szCs w:val="21"/>
              </w:rPr>
              <w:t>改</w:t>
            </w:r>
          </w:p>
          <w:p w:rsidR="008A2E51" w:rsidRDefault="00F312FB">
            <w:pPr>
              <w:spacing w:line="240" w:lineRule="exact"/>
              <w:ind w:left="113" w:right="113"/>
              <w:jc w:val="center"/>
              <w:rPr>
                <w:b/>
                <w:sz w:val="20"/>
              </w:rPr>
            </w:pPr>
            <w:r>
              <w:rPr>
                <w:rFonts w:ascii="宋体" w:hAnsi="宋体" w:hint="eastAsia"/>
                <w:b/>
                <w:szCs w:val="21"/>
              </w:rPr>
              <w:t>进</w:t>
            </w:r>
          </w:p>
        </w:tc>
        <w:tc>
          <w:tcPr>
            <w:tcW w:w="9198" w:type="dxa"/>
          </w:tcPr>
          <w:p w:rsidR="008A2E51" w:rsidRDefault="00F312FB">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hint="eastAsia"/>
                <w:b/>
                <w:sz w:val="21"/>
                <w:szCs w:val="21"/>
              </w:rPr>
              <w:t>：</w:t>
            </w:r>
          </w:p>
          <w:p w:rsidR="008A2E51" w:rsidRDefault="00F312FB">
            <w:pPr>
              <w:spacing w:line="400" w:lineRule="exact"/>
              <w:ind w:firstLineChars="200" w:firstLine="48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8A2E51" w:rsidRDefault="008A2E51">
            <w:pPr>
              <w:spacing w:line="240" w:lineRule="exact"/>
              <w:rPr>
                <w:rFonts w:ascii="宋体" w:hAnsi="宋体"/>
                <w:b/>
                <w:sz w:val="21"/>
                <w:szCs w:val="21"/>
              </w:rPr>
            </w:pPr>
          </w:p>
        </w:tc>
      </w:tr>
      <w:tr w:rsidR="008A2E51">
        <w:trPr>
          <w:cantSplit/>
          <w:trHeight w:val="749"/>
          <w:jc w:val="center"/>
        </w:trPr>
        <w:tc>
          <w:tcPr>
            <w:tcW w:w="720" w:type="dxa"/>
            <w:vMerge/>
            <w:vAlign w:val="center"/>
          </w:tcPr>
          <w:p w:rsidR="008A2E51" w:rsidRDefault="008A2E51">
            <w:pPr>
              <w:spacing w:line="240" w:lineRule="exact"/>
              <w:jc w:val="center"/>
              <w:rPr>
                <w:b/>
                <w:sz w:val="20"/>
              </w:rPr>
            </w:pPr>
          </w:p>
        </w:tc>
        <w:tc>
          <w:tcPr>
            <w:tcW w:w="9198" w:type="dxa"/>
          </w:tcPr>
          <w:p w:rsidR="008A2E51" w:rsidRDefault="00F312FB">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8A2E51" w:rsidRDefault="00F312FB">
            <w:pPr>
              <w:spacing w:line="240" w:lineRule="exact"/>
              <w:rPr>
                <w:rFonts w:ascii="宋体" w:hAnsi="宋体"/>
                <w:b/>
                <w:sz w:val="21"/>
                <w:szCs w:val="21"/>
              </w:rPr>
            </w:pPr>
            <w:r>
              <w:rPr>
                <w:rFonts w:ascii="宋体" w:hAnsi="宋体" w:hint="eastAsia"/>
                <w:b/>
                <w:sz w:val="21"/>
                <w:szCs w:val="21"/>
              </w:rPr>
              <w:t>无</w:t>
            </w:r>
          </w:p>
          <w:p w:rsidR="008A2E51" w:rsidRDefault="008A2E51">
            <w:pPr>
              <w:spacing w:line="240" w:lineRule="exact"/>
              <w:rPr>
                <w:rFonts w:ascii="宋体" w:hAnsi="宋体"/>
                <w:b/>
                <w:sz w:val="21"/>
                <w:szCs w:val="21"/>
              </w:rPr>
            </w:pPr>
          </w:p>
        </w:tc>
      </w:tr>
      <w:tr w:rsidR="008A2E51">
        <w:trPr>
          <w:cantSplit/>
          <w:trHeight w:val="740"/>
          <w:jc w:val="center"/>
        </w:trPr>
        <w:tc>
          <w:tcPr>
            <w:tcW w:w="720" w:type="dxa"/>
            <w:vMerge/>
            <w:vAlign w:val="center"/>
          </w:tcPr>
          <w:p w:rsidR="008A2E51" w:rsidRDefault="008A2E51">
            <w:pPr>
              <w:spacing w:line="240" w:lineRule="exact"/>
              <w:jc w:val="center"/>
              <w:rPr>
                <w:b/>
                <w:sz w:val="20"/>
              </w:rPr>
            </w:pPr>
          </w:p>
        </w:tc>
        <w:tc>
          <w:tcPr>
            <w:tcW w:w="9198" w:type="dxa"/>
          </w:tcPr>
          <w:p w:rsidR="008A2E51" w:rsidRDefault="00F312FB">
            <w:pPr>
              <w:spacing w:line="240" w:lineRule="exact"/>
              <w:rPr>
                <w:b/>
                <w:color w:val="000000" w:themeColor="text1"/>
                <w:sz w:val="20"/>
              </w:rPr>
            </w:pPr>
            <w:r>
              <w:rPr>
                <w:rFonts w:hint="eastAsia"/>
                <w:b/>
                <w:color w:val="000000" w:themeColor="text1"/>
                <w:sz w:val="20"/>
              </w:rPr>
              <w:t>3</w:t>
            </w:r>
            <w:r>
              <w:rPr>
                <w:rFonts w:hint="eastAsia"/>
                <w:b/>
                <w:color w:val="000000" w:themeColor="text1"/>
                <w:sz w:val="20"/>
              </w:rPr>
              <w:t>.</w:t>
            </w:r>
            <w:r>
              <w:rPr>
                <w:rFonts w:hint="eastAsia"/>
                <w:b/>
                <w:color w:val="000000" w:themeColor="text1"/>
                <w:sz w:val="20"/>
              </w:rPr>
              <w:t>创新情况</w:t>
            </w:r>
            <w:r>
              <w:rPr>
                <w:rFonts w:hint="eastAsia"/>
                <w:b/>
                <w:color w:val="000000" w:themeColor="text1"/>
                <w:sz w:val="20"/>
              </w:rPr>
              <w:t>：</w:t>
            </w:r>
          </w:p>
          <w:p w:rsidR="008A2E51" w:rsidRDefault="00F312FB">
            <w:pPr>
              <w:spacing w:line="240" w:lineRule="exact"/>
              <w:rPr>
                <w:rFonts w:ascii="宋体" w:hAnsi="宋体"/>
                <w:b/>
                <w:sz w:val="21"/>
                <w:szCs w:val="21"/>
              </w:rPr>
            </w:pPr>
            <w:r>
              <w:rPr>
                <w:rFonts w:hint="eastAsia"/>
                <w:b/>
                <w:color w:val="000000" w:themeColor="text1"/>
                <w:sz w:val="20"/>
              </w:rPr>
              <w:t>无</w:t>
            </w:r>
          </w:p>
        </w:tc>
      </w:tr>
      <w:tr w:rsidR="008A2E51">
        <w:trPr>
          <w:cantSplit/>
          <w:trHeight w:val="980"/>
          <w:jc w:val="center"/>
        </w:trPr>
        <w:tc>
          <w:tcPr>
            <w:tcW w:w="720" w:type="dxa"/>
            <w:vMerge/>
            <w:vAlign w:val="center"/>
          </w:tcPr>
          <w:p w:rsidR="008A2E51" w:rsidRDefault="008A2E51">
            <w:pPr>
              <w:spacing w:line="240" w:lineRule="exact"/>
              <w:jc w:val="center"/>
              <w:rPr>
                <w:b/>
                <w:sz w:val="20"/>
              </w:rPr>
            </w:pPr>
          </w:p>
        </w:tc>
        <w:tc>
          <w:tcPr>
            <w:tcW w:w="9198" w:type="dxa"/>
          </w:tcPr>
          <w:p w:rsidR="008A2E51" w:rsidRDefault="00F312FB">
            <w:pPr>
              <w:spacing w:line="240" w:lineRule="exact"/>
              <w:rPr>
                <w:rFonts w:ascii="宋体" w:hAnsi="宋体"/>
                <w:b/>
                <w:sz w:val="21"/>
                <w:szCs w:val="21"/>
              </w:rPr>
            </w:pPr>
            <w:r>
              <w:rPr>
                <w:rFonts w:ascii="宋体" w:hAnsi="宋体" w:hint="eastAsia"/>
                <w:b/>
                <w:sz w:val="21"/>
                <w:szCs w:val="21"/>
              </w:rPr>
              <w:t xml:space="preserve">4. </w:t>
            </w:r>
            <w:r>
              <w:rPr>
                <w:rFonts w:ascii="宋体" w:hAnsi="宋体" w:hint="eastAsia"/>
                <w:b/>
                <w:sz w:val="21"/>
                <w:szCs w:val="21"/>
              </w:rPr>
              <w:t>上次不符合的整改情况</w:t>
            </w:r>
            <w:r>
              <w:rPr>
                <w:rFonts w:ascii="宋体" w:hAnsi="宋体" w:hint="eastAsia"/>
                <w:b/>
                <w:sz w:val="21"/>
                <w:szCs w:val="21"/>
              </w:rPr>
              <w:t>：</w:t>
            </w:r>
          </w:p>
          <w:p w:rsidR="008A2E51" w:rsidRDefault="00F312FB">
            <w:pPr>
              <w:pStyle w:val="a0"/>
            </w:pPr>
            <w:r>
              <w:rPr>
                <w:rFonts w:ascii="宋体" w:hAnsi="宋体" w:cs="宋体" w:hint="eastAsia"/>
                <w:szCs w:val="21"/>
              </w:rPr>
              <w:t>上</w:t>
            </w:r>
            <w:r>
              <w:rPr>
                <w:rFonts w:ascii="宋体" w:hAnsi="宋体" w:cs="宋体" w:hint="eastAsia"/>
                <w:szCs w:val="21"/>
              </w:rPr>
              <w:t>次不符合</w:t>
            </w:r>
            <w:r>
              <w:rPr>
                <w:rFonts w:ascii="宋体" w:hAnsi="宋体" w:cs="宋体" w:hint="eastAsia"/>
                <w:szCs w:val="21"/>
              </w:rPr>
              <w:t>为</w:t>
            </w:r>
            <w:r>
              <w:rPr>
                <w:rFonts w:ascii="宋体" w:hAnsi="宋体" w:cs="宋体" w:hint="eastAsia"/>
                <w:szCs w:val="21"/>
              </w:rPr>
              <w:t>“</w:t>
            </w:r>
            <w:r>
              <w:rPr>
                <w:rFonts w:hint="eastAsia"/>
              </w:rPr>
              <w:t>2</w:t>
            </w:r>
            <w:r>
              <w:t>019</w:t>
            </w:r>
            <w:r>
              <w:rPr>
                <w:rFonts w:hint="eastAsia"/>
              </w:rPr>
              <w:t>年</w:t>
            </w:r>
            <w:r>
              <w:t>9</w:t>
            </w:r>
            <w:r>
              <w:rPr>
                <w:rFonts w:hint="eastAsia"/>
              </w:rPr>
              <w:t>月培训计划有环境和职业健康安全管理方案培训，不能提供培</w:t>
            </w:r>
            <w:r>
              <w:rPr>
                <w:rFonts w:ascii="宋体" w:hAnsi="宋体" w:cs="宋体" w:hint="eastAsia"/>
                <w:szCs w:val="21"/>
              </w:rPr>
              <w:t>训记录</w:t>
            </w:r>
            <w:r>
              <w:rPr>
                <w:rFonts w:ascii="宋体" w:hAnsi="宋体" w:cs="宋体" w:hint="eastAsia"/>
                <w:szCs w:val="21"/>
              </w:rPr>
              <w:t>。不符合</w:t>
            </w:r>
            <w:r>
              <w:rPr>
                <w:rFonts w:ascii="宋体" w:hAnsi="宋体" w:cs="宋体" w:hint="eastAsia"/>
                <w:szCs w:val="21"/>
              </w:rPr>
              <w:t xml:space="preserve">GB/T 24001-2016 </w:t>
            </w:r>
            <w:proofErr w:type="spellStart"/>
            <w:r>
              <w:rPr>
                <w:rFonts w:ascii="宋体" w:hAnsi="宋体" w:cs="宋体" w:hint="eastAsia"/>
                <w:szCs w:val="21"/>
              </w:rPr>
              <w:t>idt</w:t>
            </w:r>
            <w:proofErr w:type="spellEnd"/>
            <w:r>
              <w:rPr>
                <w:rFonts w:ascii="宋体" w:hAnsi="宋体" w:cs="宋体" w:hint="eastAsia"/>
                <w:szCs w:val="21"/>
              </w:rPr>
              <w:t xml:space="preserve"> ISO 14001:2015</w:t>
            </w:r>
            <w:r>
              <w:rPr>
                <w:rFonts w:ascii="宋体" w:hAnsi="宋体" w:cs="宋体" w:hint="eastAsia"/>
                <w:szCs w:val="21"/>
              </w:rPr>
              <w:t>、</w:t>
            </w:r>
            <w:r>
              <w:rPr>
                <w:rFonts w:ascii="宋体" w:hAnsi="宋体" w:cs="宋体" w:hint="eastAsia"/>
                <w:szCs w:val="21"/>
              </w:rPr>
              <w:t>ISO45001</w:t>
            </w:r>
            <w:r>
              <w:rPr>
                <w:rFonts w:ascii="宋体" w:hAnsi="宋体" w:cs="宋体" w:hint="eastAsia"/>
                <w:szCs w:val="21"/>
              </w:rPr>
              <w:t>：</w:t>
            </w:r>
            <w:r>
              <w:rPr>
                <w:rFonts w:ascii="宋体" w:hAnsi="宋体" w:cs="宋体" w:hint="eastAsia"/>
                <w:szCs w:val="21"/>
              </w:rPr>
              <w:t>2018</w:t>
            </w:r>
            <w:r>
              <w:rPr>
                <w:rFonts w:ascii="宋体" w:hAnsi="宋体" w:cs="宋体" w:hint="eastAsia"/>
                <w:szCs w:val="21"/>
              </w:rPr>
              <w:t>标准</w:t>
            </w:r>
            <w:r>
              <w:rPr>
                <w:rFonts w:ascii="宋体" w:hAnsi="宋体" w:cs="宋体" w:hint="eastAsia"/>
                <w:szCs w:val="21"/>
              </w:rPr>
              <w:t xml:space="preserve">7.2 </w:t>
            </w:r>
            <w:r>
              <w:rPr>
                <w:rFonts w:ascii="宋体" w:hAnsi="宋体" w:cs="宋体" w:hint="eastAsia"/>
                <w:szCs w:val="21"/>
              </w:rPr>
              <w:t>条款</w:t>
            </w:r>
            <w:r>
              <w:rPr>
                <w:rFonts w:ascii="宋体" w:hAnsi="宋体" w:cs="宋体" w:hint="eastAsia"/>
                <w:szCs w:val="21"/>
              </w:rPr>
              <w:t>：</w:t>
            </w:r>
            <w:r>
              <w:rPr>
                <w:rFonts w:ascii="宋体" w:hAnsi="宋体" w:cs="宋体" w:hint="eastAsia"/>
                <w:szCs w:val="21"/>
              </w:rPr>
              <w:t>d</w:t>
            </w:r>
            <w:r>
              <w:rPr>
                <w:rFonts w:ascii="宋体" w:hAnsi="宋体" w:cs="宋体" w:hint="eastAsia"/>
                <w:szCs w:val="21"/>
              </w:rPr>
              <w:t>保留适当的成文信息作为能力证据”</w:t>
            </w:r>
            <w:r>
              <w:rPr>
                <w:rFonts w:ascii="宋体" w:hAnsi="宋体" w:cs="宋体" w:hint="eastAsia"/>
                <w:szCs w:val="21"/>
              </w:rPr>
              <w:t>，经本次审核验证均整改且无类似不符合情况出现</w:t>
            </w:r>
          </w:p>
        </w:tc>
      </w:tr>
    </w:tbl>
    <w:p w:rsidR="008A2E51" w:rsidRDefault="008A2E51" w:rsidP="00672BF5">
      <w:pPr>
        <w:tabs>
          <w:tab w:val="left" w:pos="645"/>
        </w:tabs>
        <w:spacing w:afterLines="50" w:line="360" w:lineRule="exact"/>
        <w:rPr>
          <w:b/>
          <w:sz w:val="26"/>
          <w:szCs w:val="26"/>
        </w:rPr>
      </w:pPr>
    </w:p>
    <w:p w:rsidR="008A2E51" w:rsidRDefault="00F312FB" w:rsidP="00672BF5">
      <w:pPr>
        <w:tabs>
          <w:tab w:val="left" w:pos="645"/>
        </w:tabs>
        <w:spacing w:afterLines="50" w:line="360" w:lineRule="exact"/>
        <w:rPr>
          <w:b/>
          <w:sz w:val="16"/>
          <w:szCs w:val="16"/>
        </w:rPr>
      </w:pPr>
      <w:r>
        <w:rPr>
          <w:rFonts w:hint="eastAsia"/>
          <w:b/>
          <w:sz w:val="26"/>
          <w:szCs w:val="26"/>
        </w:rPr>
        <w:t>七、其它需要说明的问题</w:t>
      </w:r>
    </w:p>
    <w:p w:rsidR="008A2E51" w:rsidRDefault="00F312F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8A2E51">
        <w:tc>
          <w:tcPr>
            <w:tcW w:w="5353" w:type="dxa"/>
          </w:tcPr>
          <w:p w:rsidR="008A2E51" w:rsidRDefault="00F312FB">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8A2E51" w:rsidRDefault="00F312FB">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8A2E51">
        <w:tc>
          <w:tcPr>
            <w:tcW w:w="5353" w:type="dxa"/>
          </w:tcPr>
          <w:p w:rsidR="008A2E51" w:rsidRDefault="00F312F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8A2E51" w:rsidRDefault="008A2E51">
            <w:pPr>
              <w:snapToGrid w:val="0"/>
              <w:spacing w:line="360" w:lineRule="auto"/>
              <w:ind w:leftChars="-88" w:left="-211" w:firstLineChars="223" w:firstLine="537"/>
              <w:rPr>
                <w:rFonts w:ascii="宋体"/>
                <w:b/>
                <w:szCs w:val="21"/>
              </w:rPr>
            </w:pPr>
          </w:p>
        </w:tc>
      </w:tr>
      <w:tr w:rsidR="008A2E51">
        <w:tc>
          <w:tcPr>
            <w:tcW w:w="5353" w:type="dxa"/>
          </w:tcPr>
          <w:p w:rsidR="008A2E51" w:rsidRDefault="00F312FB">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8A2E51" w:rsidRDefault="008A2E51">
            <w:pPr>
              <w:snapToGrid w:val="0"/>
              <w:spacing w:line="360" w:lineRule="auto"/>
              <w:ind w:leftChars="-88" w:left="-211" w:firstLineChars="223" w:firstLine="537"/>
              <w:rPr>
                <w:rFonts w:ascii="宋体"/>
                <w:b/>
                <w:color w:val="FF0000"/>
                <w:szCs w:val="21"/>
              </w:rPr>
            </w:pPr>
          </w:p>
        </w:tc>
      </w:tr>
      <w:tr w:rsidR="008A2E51">
        <w:tc>
          <w:tcPr>
            <w:tcW w:w="5353" w:type="dxa"/>
          </w:tcPr>
          <w:p w:rsidR="008A2E51" w:rsidRDefault="00F312FB">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8A2E51" w:rsidRDefault="008A2E51">
            <w:pPr>
              <w:snapToGrid w:val="0"/>
              <w:spacing w:line="360" w:lineRule="auto"/>
              <w:ind w:leftChars="-88" w:left="-211" w:firstLineChars="223" w:firstLine="537"/>
              <w:rPr>
                <w:rFonts w:ascii="宋体"/>
                <w:b/>
                <w:color w:val="FF0000"/>
                <w:szCs w:val="21"/>
              </w:rPr>
            </w:pPr>
          </w:p>
        </w:tc>
      </w:tr>
    </w:tbl>
    <w:p w:rsidR="008A2E51" w:rsidRDefault="008A2E51">
      <w:pPr>
        <w:snapToGrid w:val="0"/>
        <w:spacing w:line="360" w:lineRule="auto"/>
        <w:ind w:leftChars="-88" w:left="-211" w:firstLineChars="223" w:firstLine="493"/>
        <w:rPr>
          <w:b/>
          <w:spacing w:val="-10"/>
          <w:szCs w:val="21"/>
        </w:rPr>
      </w:pPr>
    </w:p>
    <w:p w:rsidR="008A2E51" w:rsidRDefault="00F312FB">
      <w:pPr>
        <w:snapToGrid w:val="0"/>
        <w:spacing w:line="360" w:lineRule="auto"/>
        <w:ind w:leftChars="-88" w:left="-211" w:firstLineChars="223" w:firstLine="470"/>
        <w:rPr>
          <w:rFonts w:ascii="宋体"/>
          <w:b/>
          <w:szCs w:val="21"/>
        </w:rPr>
      </w:pPr>
      <w:r>
        <w:rPr>
          <w:rFonts w:hint="eastAsia"/>
          <w:b/>
          <w:sz w:val="21"/>
          <w:szCs w:val="21"/>
        </w:rPr>
        <w:t>■</w:t>
      </w:r>
      <w:r>
        <w:rPr>
          <w:rFonts w:ascii="宋体" w:hAnsi="宋体" w:hint="eastAsia"/>
          <w:b/>
          <w:szCs w:val="21"/>
        </w:rPr>
        <w:t>达到审核目的</w:t>
      </w:r>
    </w:p>
    <w:p w:rsidR="008A2E51" w:rsidRDefault="00F312FB">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8A2E51" w:rsidRDefault="00F312FB" w:rsidP="00672BF5">
      <w:pPr>
        <w:tabs>
          <w:tab w:val="left" w:pos="645"/>
        </w:tabs>
        <w:spacing w:beforeLines="50" w:afterLines="50" w:line="360" w:lineRule="exact"/>
        <w:rPr>
          <w:b/>
          <w:sz w:val="16"/>
          <w:szCs w:val="16"/>
        </w:rPr>
      </w:pPr>
      <w:r>
        <w:rPr>
          <w:rFonts w:hint="eastAsia"/>
          <w:b/>
          <w:sz w:val="26"/>
          <w:szCs w:val="26"/>
        </w:rPr>
        <w:t>八、本次审核不符合项</w:t>
      </w:r>
    </w:p>
    <w:p w:rsidR="008A2E51" w:rsidRDefault="00F312FB">
      <w:pPr>
        <w:spacing w:line="400" w:lineRule="exact"/>
        <w:ind w:leftChars="175" w:left="420" w:firstLineChars="42" w:firstLine="101"/>
        <w:rPr>
          <w:rFonts w:ascii="宋体" w:hAnsi="宋体"/>
          <w:b/>
          <w:szCs w:val="21"/>
        </w:rPr>
      </w:pPr>
      <w:r>
        <w:rPr>
          <w:rFonts w:ascii="宋体" w:hAnsi="宋体" w:hint="eastAsia"/>
          <w:b/>
          <w:szCs w:val="21"/>
        </w:rPr>
        <w:t>本次审核共开具</w:t>
      </w:r>
      <w:r>
        <w:rPr>
          <w:rFonts w:ascii="宋体" w:hAnsi="宋体" w:hint="eastAsia"/>
          <w:b/>
          <w:szCs w:val="21"/>
        </w:rPr>
        <w:t>1</w:t>
      </w:r>
      <w:r>
        <w:rPr>
          <w:rFonts w:ascii="宋体" w:hAnsi="宋体" w:hint="eastAsia"/>
          <w:b/>
          <w:szCs w:val="21"/>
        </w:rPr>
        <w:t>不符合项报告项；其中</w:t>
      </w:r>
      <w:r w:rsidR="008A2E51">
        <w:rPr>
          <w:rFonts w:ascii="宋体" w:hAnsi="宋体"/>
          <w:b/>
          <w:szCs w:val="21"/>
        </w:rPr>
        <w:pict>
          <v:line id="直接连接符 1" o:spid="_x0000_s1029" style="position:absolute;left:0;text-align:left;z-index:251662336;mso-position-horizontal-relative:text;mso-position-vertical-relative:text" from="210pt,16.2pt" to="210.05pt,16.2pt" o:allowincell="f"/>
        </w:pict>
      </w:r>
      <w:r>
        <w:rPr>
          <w:rFonts w:ascii="宋体" w:hAnsi="宋体" w:hint="eastAsia"/>
          <w:b/>
          <w:szCs w:val="21"/>
        </w:rPr>
        <w:t>严重不符合</w:t>
      </w:r>
      <w:r>
        <w:rPr>
          <w:rFonts w:ascii="宋体" w:hAnsi="宋体" w:hint="eastAsia"/>
          <w:b/>
          <w:szCs w:val="21"/>
        </w:rPr>
        <w:t>0</w:t>
      </w:r>
      <w:r>
        <w:rPr>
          <w:rFonts w:ascii="宋体" w:hAnsi="宋体" w:hint="eastAsia"/>
          <w:b/>
          <w:szCs w:val="21"/>
        </w:rPr>
        <w:t>项，一般不符合</w:t>
      </w:r>
      <w:r>
        <w:rPr>
          <w:rFonts w:ascii="宋体" w:hAnsi="宋体" w:hint="eastAsia"/>
          <w:b/>
          <w:szCs w:val="21"/>
        </w:rPr>
        <w:t>1</w:t>
      </w:r>
      <w:r>
        <w:rPr>
          <w:rFonts w:ascii="宋体" w:hAnsi="宋体" w:hint="eastAsia"/>
          <w:b/>
          <w:szCs w:val="21"/>
        </w:rPr>
        <w:t>项，观察项</w:t>
      </w:r>
      <w:r>
        <w:rPr>
          <w:rFonts w:ascii="宋体" w:hAnsi="宋体" w:hint="eastAsia"/>
          <w:b/>
          <w:szCs w:val="21"/>
        </w:rPr>
        <w:t>项分布在部门条款，见不符合项分布表。（</w:t>
      </w:r>
      <w:r>
        <w:rPr>
          <w:rFonts w:ascii="宋体" w:hAnsi="宋体"/>
          <w:b/>
          <w:szCs w:val="21"/>
        </w:rPr>
        <w:t>Q/J/E/S</w:t>
      </w:r>
      <w:r>
        <w:rPr>
          <w:rFonts w:ascii="宋体" w:hAnsi="宋体" w:hint="eastAsia"/>
          <w:b/>
          <w:szCs w:val="21"/>
        </w:rPr>
        <w:t>分开填写）</w:t>
      </w:r>
    </w:p>
    <w:p w:rsidR="008A2E51" w:rsidRDefault="00F312FB" w:rsidP="00672BF5">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8A2E51">
        <w:trPr>
          <w:cantSplit/>
          <w:trHeight w:val="2198"/>
          <w:jc w:val="center"/>
        </w:trPr>
        <w:tc>
          <w:tcPr>
            <w:tcW w:w="9523" w:type="dxa"/>
            <w:vAlign w:val="center"/>
          </w:tcPr>
          <w:p w:rsidR="008A2E51" w:rsidRDefault="00F312FB">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hint="eastAsia"/>
                <w:b/>
                <w:color w:val="000000" w:themeColor="text1"/>
                <w:szCs w:val="21"/>
              </w:rPr>
              <w:t>■</w:t>
            </w:r>
            <w:r>
              <w:rPr>
                <w:rFonts w:ascii="宋体" w:hAnsi="宋体"/>
                <w:b/>
                <w:szCs w:val="21"/>
              </w:rPr>
              <w:t xml:space="preserve">EMS  </w:t>
            </w:r>
            <w:r>
              <w:rPr>
                <w:rFonts w:hint="eastAsia"/>
                <w:b/>
                <w:color w:val="000000" w:themeColor="text1"/>
                <w:szCs w:val="21"/>
              </w:rPr>
              <w:t>■</w:t>
            </w:r>
            <w:r>
              <w:rPr>
                <w:rFonts w:ascii="宋体" w:hAnsi="宋体"/>
                <w:b/>
                <w:szCs w:val="21"/>
              </w:rPr>
              <w:t>OHSMS</w:t>
            </w:r>
          </w:p>
          <w:p w:rsidR="008A2E51" w:rsidRDefault="00F312FB">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8A2E51" w:rsidRDefault="00F312FB">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8A2E51" w:rsidRDefault="008A2E51">
            <w:pPr>
              <w:spacing w:line="280" w:lineRule="exact"/>
              <w:rPr>
                <w:rFonts w:ascii="宋体" w:hAnsi="宋体"/>
                <w:b/>
                <w:szCs w:val="21"/>
              </w:rPr>
            </w:pPr>
          </w:p>
          <w:p w:rsidR="008A2E51" w:rsidRDefault="008A2E51">
            <w:pPr>
              <w:spacing w:line="240" w:lineRule="exact"/>
              <w:rPr>
                <w:rFonts w:ascii="宋体" w:hAnsi="宋体"/>
                <w:b/>
                <w:szCs w:val="21"/>
              </w:rPr>
            </w:pPr>
          </w:p>
        </w:tc>
      </w:tr>
      <w:tr w:rsidR="008A2E51">
        <w:trPr>
          <w:cantSplit/>
          <w:trHeight w:val="510"/>
          <w:jc w:val="center"/>
        </w:trPr>
        <w:tc>
          <w:tcPr>
            <w:tcW w:w="9523" w:type="dxa"/>
          </w:tcPr>
          <w:p w:rsidR="008A2E51" w:rsidRDefault="00F312FB">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8A2E51" w:rsidRDefault="00F312FB">
            <w:pPr>
              <w:spacing w:line="280" w:lineRule="exact"/>
              <w:ind w:firstLineChars="150" w:firstLine="361"/>
              <w:rPr>
                <w:rFonts w:ascii="宋体" w:hAnsi="宋体"/>
                <w:b/>
                <w:szCs w:val="21"/>
              </w:rPr>
            </w:pPr>
            <w:r>
              <w:rPr>
                <w:rFonts w:ascii="宋体" w:hAnsi="宋体" w:hint="eastAsia"/>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8A2E51" w:rsidRDefault="00F312FB">
            <w:pPr>
              <w:spacing w:line="280" w:lineRule="exact"/>
              <w:ind w:firstLineChars="150" w:firstLine="361"/>
              <w:rPr>
                <w:rFonts w:ascii="宋体" w:hAnsi="宋体"/>
                <w:b/>
                <w:szCs w:val="21"/>
              </w:rPr>
            </w:pPr>
            <w:r>
              <w:rPr>
                <w:rFonts w:hint="eastAsia"/>
                <w:b/>
                <w:color w:val="000000" w:themeColor="text1"/>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hint="eastAsia"/>
                <w:b/>
                <w:color w:val="000000" w:themeColor="text1"/>
                <w:szCs w:val="21"/>
              </w:rPr>
              <w:t>■</w:t>
            </w:r>
            <w:r>
              <w:rPr>
                <w:rFonts w:ascii="宋体" w:hAnsi="宋体"/>
                <w:b/>
                <w:szCs w:val="21"/>
              </w:rPr>
              <w:t xml:space="preserve">EMS  </w:t>
            </w:r>
            <w:r>
              <w:rPr>
                <w:rFonts w:hint="eastAsia"/>
                <w:b/>
                <w:color w:val="000000" w:themeColor="text1"/>
                <w:szCs w:val="21"/>
              </w:rPr>
              <w:t>■</w:t>
            </w:r>
            <w:r>
              <w:rPr>
                <w:rFonts w:ascii="宋体" w:hAnsi="宋体"/>
                <w:b/>
                <w:szCs w:val="21"/>
              </w:rPr>
              <w:t>OHSMS</w:t>
            </w:r>
          </w:p>
          <w:p w:rsidR="008A2E51" w:rsidRDefault="00F312FB">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8A2E51" w:rsidRDefault="00F312FB">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8A2E51" w:rsidRDefault="00F312FB">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8A2E51" w:rsidRDefault="008A2E51">
            <w:pPr>
              <w:spacing w:line="280" w:lineRule="exact"/>
              <w:ind w:firstLineChars="150" w:firstLine="361"/>
              <w:rPr>
                <w:rFonts w:ascii="宋体" w:hAnsi="宋体"/>
                <w:b/>
                <w:szCs w:val="21"/>
              </w:rPr>
            </w:pPr>
          </w:p>
          <w:p w:rsidR="008A2E51" w:rsidRDefault="008A2E51">
            <w:pPr>
              <w:spacing w:line="280" w:lineRule="exact"/>
              <w:rPr>
                <w:b/>
                <w:sz w:val="26"/>
                <w:szCs w:val="26"/>
              </w:rPr>
            </w:pPr>
          </w:p>
        </w:tc>
      </w:tr>
    </w:tbl>
    <w:p w:rsidR="008A2E51" w:rsidRDefault="008A2E51">
      <w:pPr>
        <w:snapToGrid w:val="0"/>
        <w:spacing w:line="240" w:lineRule="exact"/>
        <w:rPr>
          <w:b/>
          <w:sz w:val="21"/>
          <w:szCs w:val="21"/>
        </w:rPr>
      </w:pPr>
    </w:p>
    <w:p w:rsidR="008A2E51" w:rsidRDefault="00F312FB" w:rsidP="00672BF5">
      <w:pPr>
        <w:tabs>
          <w:tab w:val="left" w:pos="645"/>
        </w:tabs>
        <w:spacing w:afterLines="50" w:line="360" w:lineRule="exact"/>
        <w:rPr>
          <w:b/>
          <w:sz w:val="16"/>
          <w:szCs w:val="16"/>
        </w:rPr>
      </w:pPr>
      <w:r>
        <w:rPr>
          <w:rFonts w:hint="eastAsia"/>
          <w:b/>
          <w:sz w:val="26"/>
          <w:szCs w:val="26"/>
        </w:rPr>
        <w:t>十、不符合项纠正措施要求</w:t>
      </w:r>
    </w:p>
    <w:p w:rsidR="008A2E51" w:rsidRDefault="00F312FB">
      <w:pPr>
        <w:spacing w:line="360" w:lineRule="exact"/>
        <w:ind w:leftChars="220" w:left="528"/>
        <w:rPr>
          <w:b/>
          <w:sz w:val="21"/>
        </w:rPr>
      </w:pPr>
      <w:r>
        <w:rPr>
          <w:rFonts w:hint="eastAsia"/>
          <w:b/>
          <w:sz w:val="21"/>
        </w:rPr>
        <w:lastRenderedPageBreak/>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w:t>
      </w:r>
      <w:bookmarkStart w:id="26" w:name="_GoBack"/>
      <w:bookmarkEnd w:id="26"/>
      <w:r>
        <w:rPr>
          <w:rFonts w:hint="eastAsia"/>
          <w:b/>
          <w:sz w:val="21"/>
        </w:rPr>
        <w:t>在天针对不符合原因制定并实施纠正措施。验证方式见不符合项报告。</w:t>
      </w:r>
    </w:p>
    <w:p w:rsidR="008A2E51" w:rsidRDefault="00F312FB" w:rsidP="00672BF5">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8A2E51" w:rsidRDefault="008A2E51">
      <w:pPr>
        <w:snapToGrid w:val="0"/>
        <w:spacing w:line="360" w:lineRule="exact"/>
        <w:rPr>
          <w:b/>
          <w:bCs/>
          <w:sz w:val="21"/>
          <w:szCs w:val="28"/>
        </w:rPr>
      </w:pPr>
    </w:p>
    <w:p w:rsidR="008A2E51" w:rsidRDefault="00F312FB" w:rsidP="00672BF5">
      <w:pPr>
        <w:tabs>
          <w:tab w:val="left" w:pos="645"/>
        </w:tabs>
        <w:spacing w:afterLines="50" w:line="360" w:lineRule="exact"/>
        <w:rPr>
          <w:b/>
          <w:sz w:val="16"/>
          <w:szCs w:val="16"/>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1782445</wp:posOffset>
            </wp:positionH>
            <wp:positionV relativeFrom="paragraph">
              <wp:posOffset>270510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9"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6"/>
          <w:szCs w:val="26"/>
        </w:rPr>
        <w:t>十二、审核组签字</w:t>
      </w:r>
    </w:p>
    <w:p w:rsidR="008A2E51" w:rsidRDefault="00F312FB">
      <w:pPr>
        <w:snapToGrid w:val="0"/>
        <w:spacing w:line="320" w:lineRule="exact"/>
        <w:ind w:firstLineChars="250" w:firstLine="527"/>
        <w:rPr>
          <w:b/>
          <w:sz w:val="21"/>
        </w:rPr>
      </w:pPr>
      <w:r>
        <w:rPr>
          <w:rFonts w:hint="eastAsia"/>
          <w:b/>
          <w:sz w:val="21"/>
        </w:rPr>
        <w:t>审核组组长（签名）：</w:t>
      </w:r>
    </w:p>
    <w:p w:rsidR="008A2E51" w:rsidRDefault="00F312FB" w:rsidP="00672BF5">
      <w:pPr>
        <w:snapToGrid w:val="0"/>
        <w:spacing w:beforeLines="50" w:line="320" w:lineRule="exact"/>
        <w:ind w:firstLineChars="250" w:firstLine="550"/>
        <w:rPr>
          <w:b/>
          <w:sz w:val="21"/>
        </w:rPr>
      </w:pPr>
      <w:r>
        <w:rPr>
          <w:rFonts w:hint="eastAsia"/>
          <w:noProof/>
          <w:sz w:val="22"/>
          <w:szCs w:val="22"/>
        </w:rPr>
        <w:drawing>
          <wp:anchor distT="0" distB="0" distL="114300" distR="114300" simplePos="0" relativeHeight="251664384" behindDoc="0" locked="0" layoutInCell="1" allowOverlap="1">
            <wp:simplePos x="0" y="0"/>
            <wp:positionH relativeFrom="column">
              <wp:posOffset>1668145</wp:posOffset>
            </wp:positionH>
            <wp:positionV relativeFrom="paragraph">
              <wp:posOffset>88900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cstate="print"/>
                    <a:srcRect l="7647" t="9871" r="7157" b="20799"/>
                    <a:stretch>
                      <a:fillRect/>
                    </a:stretch>
                  </pic:blipFill>
                  <pic:spPr>
                    <a:xfrm>
                      <a:off x="0" y="0"/>
                      <a:ext cx="812165" cy="275590"/>
                    </a:xfrm>
                    <a:prstGeom prst="rect">
                      <a:avLst/>
                    </a:prstGeom>
                  </pic:spPr>
                </pic:pic>
              </a:graphicData>
            </a:graphic>
          </wp:anchor>
        </w:drawing>
      </w:r>
      <w:r>
        <w:rPr>
          <w:rFonts w:hint="eastAsia"/>
          <w:b/>
          <w:sz w:val="21"/>
        </w:rPr>
        <w:t>审核组组员（签名）：</w:t>
      </w:r>
    </w:p>
    <w:p w:rsidR="008A2E51" w:rsidRDefault="00F312FB">
      <w:pPr>
        <w:snapToGrid w:val="0"/>
        <w:spacing w:line="280" w:lineRule="exact"/>
        <w:ind w:firstLineChars="3000" w:firstLine="6325"/>
        <w:rPr>
          <w:b/>
          <w:sz w:val="21"/>
        </w:rPr>
      </w:pPr>
      <w:r>
        <w:rPr>
          <w:rFonts w:hint="eastAsia"/>
          <w:b/>
          <w:sz w:val="21"/>
        </w:rPr>
        <w:t>日</w:t>
      </w:r>
      <w:r>
        <w:rPr>
          <w:rFonts w:hint="eastAsia"/>
          <w:b/>
          <w:sz w:val="21"/>
        </w:rPr>
        <w:t xml:space="preserve">  </w:t>
      </w:r>
      <w:r>
        <w:rPr>
          <w:rFonts w:hint="eastAsia"/>
          <w:b/>
          <w:sz w:val="21"/>
        </w:rPr>
        <w:t>期：</w:t>
      </w:r>
      <w:r>
        <w:rPr>
          <w:rFonts w:hint="eastAsia"/>
          <w:b/>
          <w:sz w:val="21"/>
        </w:rPr>
        <w:t>2021</w:t>
      </w:r>
      <w:r>
        <w:rPr>
          <w:rFonts w:hint="eastAsia"/>
          <w:b/>
          <w:sz w:val="21"/>
        </w:rPr>
        <w:t>年</w:t>
      </w:r>
      <w:r>
        <w:rPr>
          <w:rFonts w:hint="eastAsia"/>
          <w:b/>
          <w:sz w:val="21"/>
        </w:rPr>
        <w:t>5</w:t>
      </w:r>
      <w:r>
        <w:rPr>
          <w:rFonts w:hint="eastAsia"/>
          <w:b/>
          <w:sz w:val="21"/>
        </w:rPr>
        <w:t>月</w:t>
      </w:r>
      <w:r>
        <w:rPr>
          <w:rFonts w:hint="eastAsia"/>
          <w:b/>
          <w:sz w:val="21"/>
        </w:rPr>
        <w:t>13</w:t>
      </w:r>
      <w:r>
        <w:rPr>
          <w:rFonts w:hint="eastAsia"/>
          <w:b/>
          <w:sz w:val="21"/>
        </w:rPr>
        <w:t>日</w:t>
      </w:r>
    </w:p>
    <w:p w:rsidR="008A2E51" w:rsidRDefault="008A2E51">
      <w:pPr>
        <w:snapToGrid w:val="0"/>
        <w:spacing w:line="200" w:lineRule="exact"/>
        <w:ind w:firstLineChars="300" w:firstLine="482"/>
        <w:rPr>
          <w:b/>
          <w:sz w:val="16"/>
          <w:szCs w:val="16"/>
        </w:rPr>
      </w:pPr>
    </w:p>
    <w:p w:rsidR="008A2E51" w:rsidRDefault="00F312FB" w:rsidP="00672BF5">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8A2E51" w:rsidRDefault="00F312FB">
      <w:pPr>
        <w:spacing w:line="360" w:lineRule="exact"/>
        <w:ind w:firstLineChars="300" w:firstLine="632"/>
        <w:rPr>
          <w:b/>
          <w:bCs/>
          <w:sz w:val="21"/>
          <w:szCs w:val="21"/>
        </w:rPr>
      </w:pPr>
      <w:r>
        <w:rPr>
          <w:b/>
          <w:bCs/>
          <w:sz w:val="21"/>
          <w:szCs w:val="21"/>
        </w:rPr>
        <w:t>1</w:t>
      </w:r>
      <w:r>
        <w:rPr>
          <w:rFonts w:hint="eastAsia"/>
          <w:b/>
          <w:bCs/>
          <w:sz w:val="21"/>
          <w:szCs w:val="21"/>
        </w:rPr>
        <w:t>.</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Pr>
          <w:b/>
          <w:sz w:val="21"/>
          <w:szCs w:val="21"/>
        </w:rPr>
        <w:t>)</w:t>
      </w:r>
      <w:r>
        <w:rPr>
          <w:rFonts w:hint="eastAsia"/>
          <w:b/>
          <w:sz w:val="21"/>
          <w:szCs w:val="21"/>
        </w:rPr>
        <w:t>个严重不符合，□验证合格□仍有问题</w:t>
      </w:r>
    </w:p>
    <w:p w:rsidR="008A2E51" w:rsidRDefault="00F312FB">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 xml:space="preserve">50430 (    </w:t>
      </w:r>
      <w:r>
        <w:rPr>
          <w:rFonts w:hint="eastAsia"/>
          <w:b/>
          <w:bCs/>
          <w:sz w:val="21"/>
          <w:szCs w:val="21"/>
        </w:rPr>
        <w:t>)</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8A2E51" w:rsidRDefault="00F312FB">
      <w:pPr>
        <w:spacing w:line="360" w:lineRule="exact"/>
        <w:ind w:firstLineChars="400" w:firstLine="843"/>
        <w:rPr>
          <w:b/>
          <w:sz w:val="21"/>
          <w:szCs w:val="21"/>
        </w:rPr>
      </w:pPr>
      <w:r>
        <w:rPr>
          <w:rFonts w:hint="eastAsia"/>
          <w:b/>
          <w:bCs/>
          <w:sz w:val="21"/>
          <w:szCs w:val="21"/>
        </w:rPr>
        <w:t>审核中发现的</w:t>
      </w:r>
      <w:r>
        <w:rPr>
          <w:rFonts w:hint="eastAsia"/>
          <w:b/>
          <w:color w:val="000000" w:themeColor="text1"/>
          <w:szCs w:val="21"/>
        </w:rPr>
        <w:t>■</w:t>
      </w:r>
      <w:r>
        <w:rPr>
          <w:b/>
          <w:sz w:val="21"/>
          <w:szCs w:val="21"/>
        </w:rPr>
        <w:t>EMS (</w:t>
      </w:r>
      <w:r>
        <w:rPr>
          <w:rFonts w:hint="eastAsia"/>
          <w:b/>
          <w:sz w:val="21"/>
          <w:szCs w:val="21"/>
        </w:rPr>
        <w:t xml:space="preserve">  1  </w:t>
      </w:r>
      <w:r>
        <w:rPr>
          <w:b/>
          <w:sz w:val="21"/>
          <w:szCs w:val="21"/>
        </w:rPr>
        <w:t>)</w:t>
      </w:r>
      <w:r>
        <w:rPr>
          <w:rFonts w:hint="eastAsia"/>
          <w:b/>
          <w:sz w:val="21"/>
          <w:szCs w:val="21"/>
        </w:rPr>
        <w:t>个一般不符合，</w:t>
      </w:r>
      <w:r>
        <w:rPr>
          <w:b/>
          <w:sz w:val="21"/>
          <w:szCs w:val="21"/>
        </w:rPr>
        <w:t xml:space="preserve">( </w:t>
      </w:r>
      <w:r>
        <w:rPr>
          <w:rFonts w:hint="eastAsia"/>
          <w:b/>
          <w:sz w:val="21"/>
          <w:szCs w:val="21"/>
        </w:rPr>
        <w:t xml:space="preserve">   </w:t>
      </w:r>
      <w:r>
        <w:rPr>
          <w:b/>
          <w:sz w:val="21"/>
          <w:szCs w:val="21"/>
        </w:rPr>
        <w:t>)</w:t>
      </w:r>
      <w:r>
        <w:rPr>
          <w:rFonts w:hint="eastAsia"/>
          <w:b/>
          <w:sz w:val="21"/>
          <w:szCs w:val="21"/>
        </w:rPr>
        <w:t>个严重不符合，</w:t>
      </w:r>
      <w:r>
        <w:rPr>
          <w:rFonts w:hint="eastAsia"/>
          <w:b/>
          <w:color w:val="000000" w:themeColor="text1"/>
          <w:szCs w:val="21"/>
        </w:rPr>
        <w:t>■</w:t>
      </w:r>
      <w:r>
        <w:rPr>
          <w:rFonts w:hint="eastAsia"/>
          <w:b/>
          <w:sz w:val="21"/>
          <w:szCs w:val="21"/>
        </w:rPr>
        <w:t>验证合格□仍有问题</w:t>
      </w:r>
    </w:p>
    <w:p w:rsidR="008A2E51" w:rsidRDefault="00F312FB">
      <w:pPr>
        <w:spacing w:line="360" w:lineRule="exact"/>
        <w:ind w:firstLineChars="400" w:firstLine="843"/>
        <w:rPr>
          <w:b/>
          <w:sz w:val="21"/>
          <w:szCs w:val="21"/>
        </w:rPr>
      </w:pPr>
      <w:r>
        <w:rPr>
          <w:rFonts w:hint="eastAsia"/>
          <w:b/>
          <w:bCs/>
          <w:sz w:val="21"/>
          <w:szCs w:val="21"/>
        </w:rPr>
        <w:t>审核中发现的</w:t>
      </w:r>
      <w:r>
        <w:rPr>
          <w:rFonts w:hint="eastAsia"/>
          <w:b/>
          <w:color w:val="000000" w:themeColor="text1"/>
          <w:szCs w:val="21"/>
        </w:rPr>
        <w:t>■</w:t>
      </w:r>
      <w:r>
        <w:rPr>
          <w:b/>
          <w:sz w:val="21"/>
          <w:szCs w:val="21"/>
        </w:rPr>
        <w:t xml:space="preserve">OHSMS ( </w:t>
      </w:r>
      <w:r>
        <w:rPr>
          <w:rFonts w:hint="eastAsia"/>
          <w:b/>
          <w:sz w:val="21"/>
          <w:szCs w:val="21"/>
        </w:rPr>
        <w:t xml:space="preserve"> 1</w:t>
      </w:r>
      <w:r>
        <w:rPr>
          <w:b/>
          <w:sz w:val="21"/>
          <w:szCs w:val="21"/>
        </w:rPr>
        <w:t xml:space="preserve">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color w:val="000000" w:themeColor="text1"/>
          <w:szCs w:val="21"/>
        </w:rPr>
        <w:t>■</w:t>
      </w:r>
      <w:r>
        <w:rPr>
          <w:rFonts w:hint="eastAsia"/>
          <w:b/>
          <w:sz w:val="21"/>
          <w:szCs w:val="21"/>
        </w:rPr>
        <w:t>验证合格□仍有问题</w:t>
      </w:r>
      <w:r>
        <w:rPr>
          <w:rFonts w:hint="eastAsia"/>
          <w:b/>
          <w:bCs/>
          <w:sz w:val="21"/>
          <w:szCs w:val="21"/>
        </w:rPr>
        <w:t>审</w:t>
      </w:r>
    </w:p>
    <w:p w:rsidR="008A2E51" w:rsidRDefault="008A2E51">
      <w:pPr>
        <w:spacing w:line="360" w:lineRule="exact"/>
        <w:ind w:firstLineChars="400" w:firstLine="843"/>
        <w:rPr>
          <w:b/>
          <w:sz w:val="21"/>
          <w:szCs w:val="21"/>
        </w:rPr>
      </w:pPr>
    </w:p>
    <w:p w:rsidR="008A2E51" w:rsidRDefault="00F312FB" w:rsidP="00672BF5">
      <w:pPr>
        <w:spacing w:beforeLines="50" w:line="400" w:lineRule="exact"/>
        <w:rPr>
          <w:b/>
          <w:sz w:val="21"/>
          <w:szCs w:val="21"/>
          <w:u w:val="single"/>
        </w:rPr>
      </w:pPr>
      <w:r>
        <w:rPr>
          <w:rFonts w:hint="eastAsia"/>
          <w:b/>
          <w:sz w:val="21"/>
          <w:szCs w:val="21"/>
        </w:rPr>
        <w:t>存在问题说明及意见：</w:t>
      </w:r>
    </w:p>
    <w:p w:rsidR="008A2E51" w:rsidRDefault="008A2E51">
      <w:pPr>
        <w:spacing w:line="400" w:lineRule="exact"/>
        <w:rPr>
          <w:b/>
          <w:sz w:val="21"/>
          <w:szCs w:val="21"/>
          <w:u w:val="single"/>
        </w:rPr>
      </w:pPr>
    </w:p>
    <w:p w:rsidR="008A2E51" w:rsidRDefault="00F312FB" w:rsidP="00672BF5">
      <w:pPr>
        <w:spacing w:beforeLines="50"/>
        <w:ind w:firstLineChars="300" w:firstLine="632"/>
        <w:rPr>
          <w:b/>
          <w:sz w:val="21"/>
          <w:szCs w:val="21"/>
        </w:rPr>
      </w:pPr>
      <w:r>
        <w:rPr>
          <w:b/>
          <w:sz w:val="21"/>
          <w:szCs w:val="21"/>
        </w:rPr>
        <w:t>2.</w:t>
      </w:r>
      <w:r>
        <w:rPr>
          <w:rFonts w:hint="eastAsia"/>
          <w:b/>
          <w:sz w:val="21"/>
          <w:szCs w:val="21"/>
        </w:rPr>
        <w:t>验证结论：</w:t>
      </w:r>
    </w:p>
    <w:p w:rsidR="008A2E51" w:rsidRDefault="00F312FB" w:rsidP="00672BF5">
      <w:pPr>
        <w:tabs>
          <w:tab w:val="left" w:pos="6880"/>
          <w:tab w:val="left" w:pos="7740"/>
          <w:tab w:val="left" w:pos="8385"/>
        </w:tabs>
        <w:snapToGrid w:val="0"/>
        <w:spacing w:beforeLines="50"/>
        <w:ind w:firstLineChars="900" w:firstLine="2168"/>
        <w:rPr>
          <w:b/>
          <w:sz w:val="21"/>
          <w:szCs w:val="21"/>
        </w:rPr>
      </w:pPr>
      <w:r>
        <w:rPr>
          <w:rFonts w:hint="eastAsia"/>
          <w:b/>
          <w:color w:val="000000" w:themeColor="text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8A2E51" w:rsidRDefault="00F312FB" w:rsidP="00672BF5">
      <w:pPr>
        <w:tabs>
          <w:tab w:val="left" w:pos="6880"/>
          <w:tab w:val="left" w:pos="7740"/>
          <w:tab w:val="left" w:pos="8385"/>
        </w:tabs>
        <w:snapToGrid w:val="0"/>
        <w:spacing w:beforeLines="50"/>
        <w:ind w:firstLineChars="343" w:firstLine="758"/>
        <w:rPr>
          <w:b/>
          <w:sz w:val="21"/>
          <w:szCs w:val="21"/>
          <w:u w:val="single"/>
        </w:rPr>
      </w:pPr>
      <w:r>
        <w:rPr>
          <w:rFonts w:hint="eastAsia"/>
          <w:b/>
          <w:noProof/>
          <w:sz w:val="22"/>
          <w:szCs w:val="22"/>
        </w:rPr>
        <w:drawing>
          <wp:anchor distT="0" distB="0" distL="114300" distR="114300" simplePos="0" relativeHeight="251665408" behindDoc="0" locked="0" layoutInCell="1" allowOverlap="1">
            <wp:simplePos x="0" y="0"/>
            <wp:positionH relativeFrom="column">
              <wp:posOffset>1224915</wp:posOffset>
            </wp:positionH>
            <wp:positionV relativeFrom="paragraph">
              <wp:posOffset>35560</wp:posOffset>
            </wp:positionV>
            <wp:extent cx="323850" cy="335280"/>
            <wp:effectExtent l="0" t="0" r="6350" b="762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9"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1"/>
          <w:szCs w:val="21"/>
        </w:rPr>
        <w:t>组长签字：</w:t>
      </w:r>
    </w:p>
    <w:p w:rsidR="008A2E51" w:rsidRDefault="00F312FB">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8A2E51" w:rsidRDefault="00F312FB" w:rsidP="00672BF5">
      <w:pPr>
        <w:snapToGrid w:val="0"/>
        <w:spacing w:beforeLines="50" w:afterLines="50" w:line="360" w:lineRule="exact"/>
        <w:rPr>
          <w:b/>
          <w:sz w:val="26"/>
          <w:szCs w:val="26"/>
        </w:rPr>
      </w:pPr>
      <w:r>
        <w:rPr>
          <w:rFonts w:hint="eastAsia"/>
          <w:b/>
          <w:sz w:val="26"/>
          <w:szCs w:val="26"/>
        </w:rPr>
        <w:t>十五、审核报告的发放范围：</w:t>
      </w:r>
    </w:p>
    <w:p w:rsidR="008A2E51" w:rsidRDefault="00F312FB">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8A2E51" w:rsidRDefault="00F312FB">
      <w:pPr>
        <w:snapToGrid w:val="0"/>
        <w:spacing w:line="320" w:lineRule="exact"/>
        <w:ind w:firstLineChars="150" w:firstLine="316"/>
        <w:rPr>
          <w:b/>
          <w:sz w:val="21"/>
        </w:rPr>
      </w:pPr>
      <w:r>
        <w:rPr>
          <w:rFonts w:hint="eastAsia"/>
          <w:b/>
          <w:sz w:val="21"/>
        </w:rPr>
        <w:t>北京国标联合认证有限公司</w:t>
      </w:r>
      <w:r>
        <w:rPr>
          <w:rFonts w:hint="eastAsia"/>
          <w:b/>
          <w:sz w:val="21"/>
        </w:rPr>
        <w:t xml:space="preserve">              </w:t>
      </w:r>
      <w:r>
        <w:rPr>
          <w:b/>
          <w:sz w:val="21"/>
        </w:rPr>
        <w:t>1</w:t>
      </w:r>
      <w:r>
        <w:rPr>
          <w:rFonts w:hint="eastAsia"/>
          <w:b/>
          <w:sz w:val="21"/>
        </w:rPr>
        <w:t>份</w:t>
      </w:r>
    </w:p>
    <w:p w:rsidR="008A2E51" w:rsidRDefault="00F312FB" w:rsidP="00672BF5">
      <w:pPr>
        <w:snapToGrid w:val="0"/>
        <w:spacing w:beforeLines="50" w:afterLines="50"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8A2E51" w:rsidRDefault="00F312FB">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8A2E51" w:rsidRDefault="00F312FB">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8A2E51" w:rsidRDefault="00F312FB">
      <w:pPr>
        <w:spacing w:line="320" w:lineRule="exact"/>
        <w:rPr>
          <w:b/>
          <w:bCs/>
          <w:sz w:val="16"/>
          <w:szCs w:val="16"/>
        </w:rPr>
      </w:pPr>
      <w:r>
        <w:rPr>
          <w:b/>
          <w:bCs/>
          <w:sz w:val="21"/>
          <w:szCs w:val="28"/>
        </w:rPr>
        <w:t>3.</w:t>
      </w:r>
      <w:r>
        <w:rPr>
          <w:rFonts w:ascii="宋体" w:hAnsi="宋体" w:hint="eastAsia"/>
          <w:b/>
          <w:bCs/>
          <w:sz w:val="21"/>
          <w:szCs w:val="28"/>
        </w:rPr>
        <w:t>其他</w:t>
      </w:r>
    </w:p>
    <w:p w:rsidR="008A2E51" w:rsidRDefault="00F312FB" w:rsidP="00672BF5">
      <w:pPr>
        <w:spacing w:beforeLines="50"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8A2E51" w:rsidRDefault="00F312FB">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8A2E51" w:rsidRDefault="00F312FB">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8A2E51" w:rsidRDefault="00F312FB">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8A2E51" w:rsidRDefault="00F312FB">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8A2E51" w:rsidRDefault="008A2E51">
      <w:pPr>
        <w:snapToGrid w:val="0"/>
        <w:jc w:val="left"/>
        <w:rPr>
          <w:b/>
          <w:sz w:val="21"/>
          <w:szCs w:val="21"/>
        </w:rPr>
      </w:pPr>
    </w:p>
    <w:p w:rsidR="008A2E51" w:rsidRDefault="00F312FB">
      <w:pPr>
        <w:snapToGrid w:val="0"/>
        <w:jc w:val="left"/>
        <w:rPr>
          <w:rFonts w:ascii="方正仿宋简体" w:eastAsia="方正仿宋简体"/>
          <w:b/>
        </w:rPr>
      </w:pPr>
      <w:r>
        <w:rPr>
          <w:rFonts w:ascii="宋体" w:hAnsi="宋体" w:hint="eastAsia"/>
          <w:b/>
          <w:sz w:val="26"/>
          <w:szCs w:val="26"/>
        </w:rPr>
        <w:lastRenderedPageBreak/>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8A2E51" w:rsidRDefault="008A2E51">
      <w:pPr>
        <w:snapToGrid w:val="0"/>
        <w:ind w:firstLineChars="147" w:firstLine="354"/>
        <w:jc w:val="left"/>
        <w:rPr>
          <w:rFonts w:ascii="方正仿宋简体" w:eastAsia="方正仿宋简体"/>
          <w:b/>
        </w:rPr>
      </w:pPr>
    </w:p>
    <w:p w:rsidR="008A2E51" w:rsidRDefault="00F312FB">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8A2E51" w:rsidRDefault="008A2E51"/>
    <w:sectPr w:rsidR="008A2E51" w:rsidSect="008A2E51">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2FB" w:rsidRDefault="00F312FB" w:rsidP="008A2E51">
      <w:r>
        <w:separator/>
      </w:r>
    </w:p>
  </w:endnote>
  <w:endnote w:type="continuationSeparator" w:id="0">
    <w:p w:rsidR="00F312FB" w:rsidRDefault="00F312FB" w:rsidP="008A2E5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2FB" w:rsidRDefault="00F312FB" w:rsidP="008A2E51">
      <w:r>
        <w:separator/>
      </w:r>
    </w:p>
  </w:footnote>
  <w:footnote w:type="continuationSeparator" w:id="0">
    <w:p w:rsidR="00F312FB" w:rsidRDefault="00F312FB" w:rsidP="008A2E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51" w:rsidRDefault="008A2E51">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8A2E5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F312FB">
      <w:rPr>
        <w:rStyle w:val="CharChar1"/>
        <w:rFonts w:hint="default"/>
      </w:rPr>
      <w:t>北京国标联合认证有限公司</w:t>
    </w:r>
    <w:r w:rsidR="00F312FB">
      <w:rPr>
        <w:rStyle w:val="CharChar1"/>
        <w:rFonts w:hint="default"/>
      </w:rPr>
      <w:tab/>
    </w:r>
    <w:r w:rsidR="00F312FB">
      <w:rPr>
        <w:rStyle w:val="CharChar1"/>
        <w:rFonts w:hint="default"/>
      </w:rPr>
      <w:tab/>
    </w:r>
    <w:r w:rsidR="00F312FB">
      <w:rPr>
        <w:rStyle w:val="CharChar1"/>
        <w:rFonts w:hint="default"/>
      </w:rPr>
      <w:tab/>
    </w:r>
  </w:p>
  <w:p w:rsidR="008A2E51" w:rsidRDefault="008A2E51">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8A2E51" w:rsidRDefault="00F312FB">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312FB">
      <w:rPr>
        <w:rStyle w:val="CharChar1"/>
        <w:rFonts w:hint="default"/>
        <w:w w:val="90"/>
      </w:rPr>
      <w:t>Beijing International Standard united Certification Co.,Ltd.</w:t>
    </w:r>
    <w:r w:rsidR="00F312FB">
      <w:rPr>
        <w:rFonts w:hint="eastAsia"/>
        <w:sz w:val="18"/>
        <w:szCs w:val="18"/>
      </w:rPr>
      <w:t>ISC-B-II-1</w:t>
    </w:r>
    <w:r w:rsidR="00F312FB">
      <w:rPr>
        <w:sz w:val="18"/>
        <w:szCs w:val="18"/>
      </w:rPr>
      <w:t>3</w:t>
    </w:r>
    <w:r w:rsidR="00F312FB">
      <w:rPr>
        <w:rFonts w:hint="eastAsia"/>
        <w:sz w:val="18"/>
        <w:szCs w:val="18"/>
      </w:rPr>
      <w:t>管理体系审核记录表</w:t>
    </w:r>
    <w:r w:rsidR="00F312FB">
      <w:rPr>
        <w:rFonts w:hint="eastAsia"/>
        <w:sz w:val="18"/>
        <w:szCs w:val="18"/>
      </w:rPr>
      <w:t>(03</w:t>
    </w:r>
    <w:r w:rsidR="00F312FB">
      <w:rPr>
        <w:rFonts w:hint="eastAsia"/>
        <w:sz w:val="18"/>
        <w:szCs w:val="18"/>
      </w:rPr>
      <w:t>版</w:t>
    </w:r>
    <w:r w:rsidR="00F312FB">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2E51"/>
    <w:rsid w:val="00672BF5"/>
    <w:rsid w:val="008A2E51"/>
    <w:rsid w:val="00F312FB"/>
    <w:rsid w:val="1AE26120"/>
    <w:rsid w:val="31391E86"/>
    <w:rsid w:val="74407E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A2E51"/>
    <w:pPr>
      <w:widowControl w:val="0"/>
      <w:jc w:val="both"/>
    </w:pPr>
    <w:rPr>
      <w:rFonts w:ascii="Times New Roman" w:hAnsi="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A2E51"/>
    <w:pPr>
      <w:spacing w:before="25" w:after="25"/>
    </w:pPr>
    <w:rPr>
      <w:bCs/>
      <w:spacing w:val="10"/>
    </w:rPr>
  </w:style>
  <w:style w:type="paragraph" w:styleId="a4">
    <w:name w:val="Balloon Text"/>
    <w:basedOn w:val="a"/>
    <w:link w:val="Char"/>
    <w:uiPriority w:val="99"/>
    <w:semiHidden/>
    <w:qFormat/>
    <w:rsid w:val="008A2E51"/>
    <w:rPr>
      <w:sz w:val="18"/>
      <w:szCs w:val="18"/>
    </w:rPr>
  </w:style>
  <w:style w:type="paragraph" w:styleId="a5">
    <w:name w:val="footer"/>
    <w:basedOn w:val="a"/>
    <w:link w:val="Char0"/>
    <w:uiPriority w:val="99"/>
    <w:semiHidden/>
    <w:qFormat/>
    <w:rsid w:val="008A2E51"/>
    <w:pPr>
      <w:tabs>
        <w:tab w:val="center" w:pos="4153"/>
        <w:tab w:val="right" w:pos="8306"/>
      </w:tabs>
      <w:snapToGrid w:val="0"/>
      <w:jc w:val="left"/>
    </w:pPr>
    <w:rPr>
      <w:sz w:val="18"/>
      <w:szCs w:val="18"/>
    </w:rPr>
  </w:style>
  <w:style w:type="paragraph" w:styleId="a6">
    <w:name w:val="header"/>
    <w:basedOn w:val="a"/>
    <w:link w:val="Char1"/>
    <w:qFormat/>
    <w:rsid w:val="008A2E5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qFormat/>
    <w:rsid w:val="008A2E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8A2E51"/>
    <w:rPr>
      <w:rFonts w:ascii="Times New Roman" w:eastAsia="宋体" w:hAnsi="Times New Roman" w:cs="Times New Roman"/>
      <w:sz w:val="18"/>
      <w:szCs w:val="18"/>
    </w:rPr>
  </w:style>
  <w:style w:type="character" w:customStyle="1" w:styleId="Char0">
    <w:name w:val="页脚 Char"/>
    <w:link w:val="a5"/>
    <w:uiPriority w:val="99"/>
    <w:semiHidden/>
    <w:qFormat/>
    <w:locked/>
    <w:rsid w:val="008A2E51"/>
    <w:rPr>
      <w:rFonts w:ascii="Times New Roman" w:eastAsia="宋体" w:hAnsi="Times New Roman" w:cs="Times New Roman"/>
      <w:sz w:val="18"/>
      <w:szCs w:val="18"/>
    </w:rPr>
  </w:style>
  <w:style w:type="character" w:customStyle="1" w:styleId="Char1">
    <w:name w:val="页眉 Char"/>
    <w:link w:val="a6"/>
    <w:qFormat/>
    <w:locked/>
    <w:rsid w:val="008A2E51"/>
    <w:rPr>
      <w:sz w:val="18"/>
    </w:rPr>
  </w:style>
  <w:style w:type="character" w:customStyle="1" w:styleId="Char10">
    <w:name w:val="页眉 Char1"/>
    <w:uiPriority w:val="99"/>
    <w:semiHidden/>
    <w:qFormat/>
    <w:rsid w:val="008A2E51"/>
    <w:rPr>
      <w:rFonts w:ascii="Times New Roman" w:eastAsia="宋体" w:hAnsi="Times New Roman" w:cs="Times New Roman"/>
      <w:sz w:val="18"/>
      <w:szCs w:val="18"/>
    </w:rPr>
  </w:style>
  <w:style w:type="paragraph" w:styleId="a8">
    <w:name w:val="List Paragraph"/>
    <w:basedOn w:val="a"/>
    <w:uiPriority w:val="99"/>
    <w:qFormat/>
    <w:rsid w:val="008A2E51"/>
    <w:pPr>
      <w:ind w:firstLineChars="200" w:firstLine="420"/>
    </w:pPr>
    <w:rPr>
      <w:sz w:val="21"/>
      <w:szCs w:val="24"/>
    </w:rPr>
  </w:style>
  <w:style w:type="character" w:customStyle="1" w:styleId="CharChar1">
    <w:name w:val="Char Char1"/>
    <w:qFormat/>
    <w:locked/>
    <w:rsid w:val="008A2E5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1228</Words>
  <Characters>7005</Characters>
  <Application>Microsoft Office Word</Application>
  <DocSecurity>0</DocSecurity>
  <Lines>58</Lines>
  <Paragraphs>16</Paragraphs>
  <ScaleCrop>false</ScaleCrop>
  <Company>微软中国</Company>
  <LinksUpToDate>false</LinksUpToDate>
  <CharactersWithSpaces>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43</cp:revision>
  <cp:lastPrinted>2019-04-18T08:15:00Z</cp:lastPrinted>
  <dcterms:created xsi:type="dcterms:W3CDTF">2016-02-29T05:10:00Z</dcterms:created>
  <dcterms:modified xsi:type="dcterms:W3CDTF">2021-05-17T04:15:00Z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07E8AB0C8E9843ED8ECBBC1CCFEAF648</vt:lpwstr>
  </property>
</Properties>
</file>