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成都空御科技有限公司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中国（四川）自由贸易试验区成都市天府新区华阳街道天府大道南段2039号创客公馆18栋104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</w:rPr>
              <w:t>政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15503232345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黄玉莲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0044-2020-EO-2021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E：无人机探测反制系统、无线电监测系统、要地防护系统、反无人机防御系统及无人机系统的设计、研发、销售及技术服务过程中所涉及的相关环境管理活动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O：无人机探测反制系统、无线电监测系统、要地防护系统、反无人机防御系统及无人机系统的设计、研发、销</w:t>
            </w:r>
            <w:bookmarkStart w:id="18" w:name="_GoBack"/>
            <w:bookmarkEnd w:id="18"/>
            <w:r>
              <w:rPr>
                <w:sz w:val="20"/>
              </w:rPr>
              <w:t>售及技术服务过程中所涉及的相关职业健康安全管理活动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E：29.09.01;33.02.01;33.02.04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O：29.09.01;33.02.01;33.02.04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2021年05月13日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2021年05月13日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E:29.09.01,33.02.01,33.02.04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O:29.09.01,33.02.01,33.02.04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酒泉钢铁集团公司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22225</wp:posOffset>
                  </wp:positionV>
                  <wp:extent cx="323850" cy="335280"/>
                  <wp:effectExtent l="0" t="0" r="635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2021年5月10日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Lines="50" w:line="400" w:lineRule="exac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/>
          <w:b/>
          <w:bCs/>
          <w:sz w:val="30"/>
          <w:szCs w:val="30"/>
        </w:rPr>
        <w:t>表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：</w:t>
      </w:r>
    </w:p>
    <w:tbl>
      <w:tblPr>
        <w:tblStyle w:val="5"/>
        <w:tblW w:w="10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52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1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8:30-16:00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12：00-13：00午餐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 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7.4沟通；9.1.1监测、分析和评估总则； 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  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7.4信息和沟通；9.1监视、测量、分析和评价； 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范围的确认，资质的确认，管理体系变化情况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法律法规执行情况，重大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环境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事故及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职业健康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安全投诉情况，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上次审核不符合验证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1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综合部（含财务）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  宋明珠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5.3组织的角色、职责和权限;6.2目标及其达成的策划；7.4沟通；8.2应急准备和响应；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9.2内部审核；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 xml:space="preserve">   文平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6.1.2环境因素；6.1.3合规义务；8.1运行策划和控制；9.1监视、测量、分析与评估；9.1.2符合性评估；10.2不符合和纠正措施；10.3持续改进/EMS运行控制相关财务支出证据。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OHSMS-2018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 xml:space="preserve">  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6.1.3法律法规要求和其他要求；6.2目标及其实现的策划；7.4信息和沟通；8.1运行策划和控制；8.2应急准备和响应；9.1监视、测量、分析和评价；9.1.2法律法规要求和其他要求的合规性评价；9.2内部审核；10.1事件、不符合和纠正措施；10.2持续改进/OHSMS运行控</w:t>
            </w:r>
            <w:r>
              <w:rPr>
                <w:rFonts w:hint="eastAsia" w:ascii="宋体" w:hAnsi="宋体" w:cs="新宋体"/>
                <w:sz w:val="18"/>
                <w:szCs w:val="18"/>
              </w:rPr>
              <w:t>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15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研发部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5.3组织的角色、职责和权限、6.2目标及其达成的策划；7.4沟通；6.1.2环境因素；8.1运行策划和控制；8.2应急准备和响应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  <w:jc w:val="center"/>
        </w:trPr>
        <w:tc>
          <w:tcPr>
            <w:tcW w:w="11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 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5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1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375A88"/>
    <w:rsid w:val="72390EFD"/>
    <w:rsid w:val="793028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2021-05-11T00:51:00Z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0D4C424AB6E045839AE64E1A0E5B4731</vt:lpwstr>
  </property>
</Properties>
</file>