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0425-2021-QJEO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河北嘉昶电力工程有限公司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Jiachang Power Engineering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河北省石家庄市裕华区槐安东路158号鑫科国际广场B座902</w:t>
      </w:r>
      <w:bookmarkEnd w:id="3"/>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(英文)：902, block B, Xinke International Plaza, 158 Huaian East Road, Yuhua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河北省石家庄市裕华区槐安东路158号鑫科国际广场B座902</w:t>
      </w:r>
      <w:bookmarkEnd w:id="5"/>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(英文)：902, block B, Xinke International Plaza, 158 Huaian East Road, Yuhua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91130108MA0FCPUB5G</w:t>
      </w:r>
      <w:bookmarkEnd w:id="7"/>
      <w:r>
        <w:rPr>
          <w:rFonts w:hint="eastAsia"/>
          <w:b/>
          <w:color w:val="000000" w:themeColor="text1"/>
          <w:sz w:val="22"/>
          <w:szCs w:val="22"/>
          <w:lang w:eastAsia="zh-CN"/>
        </w:rPr>
        <w:t>，</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15127176392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陶路宾</w:t>
      </w:r>
      <w:bookmarkEnd w:id="10"/>
      <w:r>
        <w:rPr>
          <w:rFonts w:hint="eastAsia"/>
          <w:b/>
          <w:color w:val="000000" w:themeColor="text1"/>
          <w:sz w:val="22"/>
          <w:szCs w:val="22"/>
          <w:lang w:eastAsia="zh-CN"/>
        </w:rPr>
        <w:t>，</w:t>
      </w:r>
      <w:r>
        <w:rPr>
          <w:rFonts w:hint="eastAsia"/>
          <w:b/>
          <w:color w:val="000000" w:themeColor="text1"/>
          <w:sz w:val="22"/>
          <w:szCs w:val="22"/>
        </w:rPr>
        <w:t>管代/联系人(职务)：</w:t>
      </w:r>
      <w:bookmarkStart w:id="11" w:name="管理者代表"/>
      <w:r>
        <w:rPr>
          <w:rFonts w:hint="eastAsia"/>
          <w:b/>
          <w:color w:val="000000" w:themeColor="text1"/>
          <w:sz w:val="22"/>
          <w:szCs w:val="22"/>
        </w:rPr>
        <w:t>陶路宾</w:t>
      </w:r>
      <w:bookmarkEnd w:id="11"/>
      <w:r>
        <w:rPr>
          <w:rFonts w:hint="eastAsia"/>
          <w:b/>
          <w:color w:val="000000" w:themeColor="text1"/>
          <w:sz w:val="22"/>
          <w:szCs w:val="22"/>
          <w:lang w:eastAsia="zh-CN"/>
        </w:rPr>
        <w:t>，</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EC：资质范围内电力工程施工总承包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E：资质范围内电力工程施工总承包所涉及场所的相关环境管理活动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O：资质范围内电力工程施工总承包所涉及场所的相关职业健康安全管理活动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QMS（英文）：General contracting of electric power engineering construction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EMS（英文）：Relevant environmental management activities of places involved in the general contracting of electric power engineering construction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OHSMS（英文）：Relevant occupational health and safety management activities of places involved in the general contracting of electric power engineering construction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075680" cy="8851265"/>
            <wp:effectExtent l="0" t="0" r="7620" b="635"/>
            <wp:docPr id="2" name="图片 2" descr="新文档 2021-05-30 08.29.50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30 08.29.50_19"/>
                    <pic:cNvPicPr>
                      <a:picLocks noChangeAspect="1"/>
                    </pic:cNvPicPr>
                  </pic:nvPicPr>
                  <pic:blipFill>
                    <a:blip r:embed="rId5"/>
                    <a:stretch>
                      <a:fillRect/>
                    </a:stretch>
                  </pic:blipFill>
                  <pic:spPr>
                    <a:xfrm>
                      <a:off x="0" y="0"/>
                      <a:ext cx="6075680" cy="885126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48E51"/>
    <w:multiLevelType w:val="singleLevel"/>
    <w:tmpl w:val="5E648E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07953"/>
    <w:rsid w:val="46835F89"/>
    <w:rsid w:val="790D4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jijie</cp:lastModifiedBy>
  <cp:lastPrinted>2019-05-13T03:13:00Z</cp:lastPrinted>
  <dcterms:modified xsi:type="dcterms:W3CDTF">2021-05-30T01:19:39Z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EEC127ED65C34520B565A997FB27FEC0</vt:lpwstr>
  </property>
</Properties>
</file>