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西安思博唯建筑科技有限公司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西安思博唯建筑科技有限公司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西安经济技术开发区天地时代广场B座11层1112号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710016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陕西省西安市西安国际港务区华南城五金机电E区E1区4街1栋16号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710031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张波</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18602931037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陈高杰</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建筑材料、机电设备、保温隔热材料销售(法规强制要求范围除外)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