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苏州贝斯特装饰新材料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ISO50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17-2021-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nMS-206149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