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r>
              <w:rPr>
                <w:rFonts w:hint="eastAsia" w:ascii="宋体" w:hAnsi="宋体"/>
                <w:b/>
                <w:sz w:val="22"/>
                <w:szCs w:val="22"/>
              </w:rPr>
              <w:t xml:space="preserve">□ </w:t>
            </w:r>
            <w:r>
              <w:rPr>
                <w:b/>
                <w:spacing w:val="-2"/>
                <w:szCs w:val="21"/>
              </w:rPr>
              <w:t>EMS</w:t>
            </w:r>
            <w:r>
              <w:rPr>
                <w:rFonts w:hint="eastAsia"/>
                <w:b/>
                <w:spacing w:val="-2"/>
                <w:szCs w:val="21"/>
              </w:rPr>
              <w:t>　　　</w:t>
            </w:r>
            <w:r>
              <w:rPr>
                <w:rFonts w:hint="eastAsia" w:ascii="宋体" w:hAnsi="宋体"/>
                <w:b/>
                <w:sz w:val="22"/>
                <w:szCs w:val="22"/>
              </w:rPr>
              <w:t xml:space="preserve">□ </w:t>
            </w:r>
            <w:r>
              <w:rPr>
                <w:b/>
                <w:spacing w:val="-2"/>
                <w:szCs w:val="21"/>
              </w:rPr>
              <w:t>OHSMS</w:t>
            </w:r>
          </w:p>
          <w:p>
            <w:pPr>
              <w:spacing w:line="360" w:lineRule="exact"/>
              <w:rPr>
                <w:rFonts w:ascii="方正仿宋简体"/>
                <w:b/>
              </w:rPr>
            </w:pPr>
            <w:bookmarkStart w:id="1"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2" w:name="组织名称"/>
            <w:r>
              <w:rPr>
                <w:rFonts w:ascii="方正仿宋简体" w:eastAsia="方正仿宋简体"/>
                <w:b/>
              </w:rPr>
              <w:t>威海昊阳集团有限责任公司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sz w:val="21"/>
                <w:szCs w:val="21"/>
                <w:lang w:val="en-US" w:eastAsia="zh-CN"/>
              </w:rPr>
              <w:t>安全质量生产部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乔风敏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default" w:ascii="方正仿宋简体" w:eastAsia="方正仿宋简体"/>
                <w:b/>
                <w:lang w:val="en-US" w:eastAsia="zh-CN"/>
              </w:rPr>
            </w:pPr>
            <w:r>
              <w:rPr>
                <w:rFonts w:hint="eastAsia" w:ascii="方正仿宋简体" w:eastAsia="方正仿宋简体"/>
                <w:b/>
              </w:rPr>
              <w:t>不符合事实描述:</w:t>
            </w:r>
            <w:r>
              <w:rPr>
                <w:rFonts w:hint="eastAsia" w:ascii="方正仿宋简体" w:eastAsia="方正仿宋简体"/>
                <w:b/>
                <w:lang w:val="en-US" w:eastAsia="zh-CN"/>
              </w:rPr>
              <w:t>设计开发报告资料不全，未能提供设计开发确认验证记录、设计开发的输出、产品设计研发过程中各部门职责权限和设计开发所需的内外部资源等</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w:t>
            </w:r>
            <w:r>
              <w:rPr>
                <w:rFonts w:hint="eastAsia" w:ascii="宋体" w:hAnsi="宋体"/>
                <w:b/>
                <w:sz w:val="22"/>
                <w:szCs w:val="22"/>
                <w:lang w:val="en-US" w:eastAsia="zh-CN"/>
              </w:rPr>
              <w:t>8.3</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bookmarkStart w:id="3" w:name="_GoBack"/>
            <w:bookmarkEnd w:id="3"/>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D95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21</TotalTime>
  <ScaleCrop>false</ScaleCrop>
  <LinksUpToDate>false</LinksUpToDate>
  <CharactersWithSpaces>687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张磊</cp:lastModifiedBy>
  <cp:lastPrinted>2019-05-13T03:02:00Z</cp:lastPrinted>
  <dcterms:modified xsi:type="dcterms:W3CDTF">2021-05-09T01:20:39Z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9E4EA2E4A3E74CF18D8708CFAABC39CE</vt:lpwstr>
  </property>
</Properties>
</file>