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0" w:firstLineChars="14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■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能源管理体系：初次认证第（二）阶段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贵州国塑科技管业有限责任公司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徐辉荣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未能提供节能管理方案。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ISO5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荣</w:t>
            </w:r>
            <w:r>
              <w:rPr>
                <w:rFonts w:hint="eastAsia" w:ascii="方正仿宋简体" w:eastAsia="方正仿宋简体"/>
                <w:b/>
              </w:rPr>
              <w:t>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0" w:name="_GoBack"/>
            <w:bookmarkEnd w:id="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hint="eastAsia"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3074" o:spid="_x0000_s3074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723D3B"/>
    <w:rsid w:val="4BDD7319"/>
    <w:rsid w:val="545A62E6"/>
    <w:rsid w:val="58D261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2021-05-13T08:33:54Z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E1D5EE933C29440BB7A10BD5AFA6D4A6</vt:lpwstr>
  </property>
</Properties>
</file>